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A353" w14:textId="77777777" w:rsidR="00032D0A" w:rsidRPr="00295318" w:rsidRDefault="00032D0A" w:rsidP="00032D0A">
      <w:pPr>
        <w:rPr>
          <w:bCs/>
          <w:sz w:val="16"/>
          <w:szCs w:val="16"/>
        </w:rPr>
      </w:pPr>
    </w:p>
    <w:p w14:paraId="0D5E8AA9" w14:textId="77777777" w:rsidR="00032D0A" w:rsidRPr="00324A7B" w:rsidRDefault="00032D0A" w:rsidP="00032D0A">
      <w:pPr>
        <w:spacing w:line="360" w:lineRule="auto"/>
        <w:rPr>
          <w:b/>
          <w:bCs/>
          <w:szCs w:val="18"/>
        </w:rPr>
      </w:pPr>
      <w:r>
        <w:rPr>
          <w:noProof/>
          <w:szCs w:val="18"/>
        </w:rPr>
        <w:drawing>
          <wp:anchor distT="0" distB="0" distL="114300" distR="114300" simplePos="0" relativeHeight="251661312" behindDoc="1" locked="0" layoutInCell="1" allowOverlap="1" wp14:anchorId="63F1F884" wp14:editId="54D7CBA0">
            <wp:simplePos x="0" y="0"/>
            <wp:positionH relativeFrom="column">
              <wp:align>left</wp:align>
            </wp:positionH>
            <wp:positionV relativeFrom="paragraph">
              <wp:posOffset>-8890</wp:posOffset>
            </wp:positionV>
            <wp:extent cx="685800" cy="685800"/>
            <wp:effectExtent l="0" t="0" r="0" b="0"/>
            <wp:wrapSquare wrapText="left"/>
            <wp:docPr id="4" name="Picture 4" descr="sy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ys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Pr="00324A7B">
        <w:rPr>
          <w:b/>
          <w:bCs/>
          <w:szCs w:val="18"/>
        </w:rPr>
        <w:t>The Texas A&amp;M University System</w:t>
      </w:r>
    </w:p>
    <w:p w14:paraId="7EFA3142" w14:textId="73322180" w:rsidR="00032D0A" w:rsidRPr="00324A7B" w:rsidRDefault="00032D0A" w:rsidP="00276D56">
      <w:pPr>
        <w:tabs>
          <w:tab w:val="left" w:pos="4946"/>
        </w:tabs>
        <w:spacing w:line="360" w:lineRule="auto"/>
        <w:rPr>
          <w:b/>
          <w:bCs/>
          <w:szCs w:val="18"/>
        </w:rPr>
      </w:pPr>
      <w:r w:rsidRPr="00324A7B">
        <w:rPr>
          <w:b/>
          <w:bCs/>
          <w:szCs w:val="18"/>
        </w:rPr>
        <w:t>Contract for Collection of Accounts</w:t>
      </w:r>
      <w:r w:rsidR="00276D56">
        <w:rPr>
          <w:b/>
          <w:bCs/>
          <w:szCs w:val="18"/>
        </w:rPr>
        <w:tab/>
      </w:r>
    </w:p>
    <w:p w14:paraId="5F40B633" w14:textId="77777777" w:rsidR="00032D0A" w:rsidRPr="00B12202" w:rsidRDefault="00032D0A" w:rsidP="00032D0A">
      <w:pPr>
        <w:pBdr>
          <w:bottom w:val="single" w:sz="12" w:space="1" w:color="auto"/>
        </w:pBdr>
        <w:jc w:val="both"/>
        <w:rPr>
          <w:b/>
          <w:bCs/>
          <w:i/>
          <w:sz w:val="16"/>
          <w:szCs w:val="18"/>
        </w:rPr>
      </w:pPr>
      <w:r w:rsidRPr="00B12202">
        <w:rPr>
          <w:b/>
          <w:bCs/>
          <w:i/>
          <w:sz w:val="16"/>
          <w:szCs w:val="18"/>
        </w:rPr>
        <w:t xml:space="preserve">Form approved by </w:t>
      </w:r>
      <w:smartTag w:uri="urn:schemas-microsoft-com:office:smarttags" w:element="PersonName">
        <w:r w:rsidRPr="00B12202">
          <w:rPr>
            <w:b/>
            <w:bCs/>
            <w:i/>
            <w:sz w:val="16"/>
            <w:szCs w:val="18"/>
          </w:rPr>
          <w:t>Office of General Counsel</w:t>
        </w:r>
      </w:smartTag>
      <w:r w:rsidRPr="00B12202">
        <w:rPr>
          <w:b/>
          <w:bCs/>
          <w:i/>
          <w:sz w:val="16"/>
          <w:szCs w:val="18"/>
        </w:rPr>
        <w:t>. No changes may be made without prior approval of O</w:t>
      </w:r>
      <w:r>
        <w:rPr>
          <w:b/>
          <w:bCs/>
          <w:i/>
          <w:sz w:val="16"/>
          <w:szCs w:val="18"/>
        </w:rPr>
        <w:t>ffice of General Counsel</w:t>
      </w:r>
      <w:r w:rsidRPr="00B12202">
        <w:rPr>
          <w:b/>
          <w:bCs/>
          <w:i/>
          <w:sz w:val="16"/>
          <w:szCs w:val="18"/>
        </w:rPr>
        <w:t>.</w:t>
      </w:r>
      <w:r>
        <w:rPr>
          <w:b/>
          <w:bCs/>
          <w:i/>
          <w:sz w:val="16"/>
          <w:szCs w:val="18"/>
        </w:rPr>
        <w:t xml:space="preserve"> Upon execution by </w:t>
      </w:r>
      <w:r w:rsidRPr="00120B93">
        <w:rPr>
          <w:b/>
          <w:bCs/>
          <w:i/>
          <w:sz w:val="16"/>
          <w:szCs w:val="18"/>
        </w:rPr>
        <w:t>SYSTEM MEMBER</w:t>
      </w:r>
      <w:r>
        <w:rPr>
          <w:b/>
          <w:bCs/>
          <w:i/>
          <w:sz w:val="16"/>
          <w:szCs w:val="18"/>
        </w:rPr>
        <w:t xml:space="preserve">, forward this form to the </w:t>
      </w:r>
      <w:r w:rsidRPr="0035043B">
        <w:rPr>
          <w:b/>
          <w:bCs/>
          <w:i/>
          <w:sz w:val="16"/>
          <w:szCs w:val="18"/>
        </w:rPr>
        <w:t>Office of General Counsel</w:t>
      </w:r>
      <w:r>
        <w:rPr>
          <w:b/>
          <w:bCs/>
          <w:i/>
          <w:sz w:val="16"/>
          <w:szCs w:val="18"/>
        </w:rPr>
        <w:t xml:space="preserve"> to be sent to the Attorney General’s Office. After execution by the Attorney General, the contract will be returned to the </w:t>
      </w:r>
      <w:r w:rsidRPr="00120B93">
        <w:rPr>
          <w:b/>
          <w:bCs/>
          <w:i/>
          <w:sz w:val="16"/>
          <w:szCs w:val="18"/>
        </w:rPr>
        <w:t>SYSTEM MEMBER</w:t>
      </w:r>
      <w:r>
        <w:rPr>
          <w:b/>
          <w:bCs/>
          <w:i/>
          <w:sz w:val="16"/>
          <w:szCs w:val="18"/>
        </w:rPr>
        <w:t xml:space="preserve"> to be executed by </w:t>
      </w:r>
      <w:r w:rsidRPr="00120B93">
        <w:rPr>
          <w:b/>
          <w:bCs/>
          <w:i/>
          <w:sz w:val="16"/>
          <w:szCs w:val="18"/>
        </w:rPr>
        <w:t>COLLECTOR</w:t>
      </w:r>
      <w:r>
        <w:rPr>
          <w:b/>
          <w:bCs/>
          <w:i/>
          <w:sz w:val="16"/>
          <w:szCs w:val="18"/>
        </w:rPr>
        <w:t xml:space="preserve">. </w:t>
      </w:r>
      <w:r w:rsidRPr="00E41C0E">
        <w:rPr>
          <w:b/>
          <w:bCs/>
          <w:i/>
          <w:sz w:val="16"/>
          <w:szCs w:val="18"/>
        </w:rPr>
        <w:t>COLLECTOR</w:t>
      </w:r>
      <w:r>
        <w:rPr>
          <w:b/>
          <w:bCs/>
          <w:i/>
          <w:sz w:val="16"/>
          <w:szCs w:val="18"/>
        </w:rPr>
        <w:t xml:space="preserve"> should NOT execute this contract prior to Attorney General approval!</w:t>
      </w:r>
    </w:p>
    <w:p w14:paraId="509A9ADE" w14:textId="77777777" w:rsidR="00032D0A" w:rsidRPr="00324A7B" w:rsidRDefault="00032D0A" w:rsidP="00032D0A">
      <w:pPr>
        <w:rPr>
          <w:b/>
          <w:bCs/>
          <w:sz w:val="18"/>
          <w:szCs w:val="18"/>
        </w:rPr>
      </w:pPr>
    </w:p>
    <w:p w14:paraId="56341668" w14:textId="62CD8BB3" w:rsidR="00032D0A" w:rsidRPr="004D7B26" w:rsidRDefault="00032D0A" w:rsidP="00032D0A">
      <w:pPr>
        <w:jc w:val="both"/>
        <w:rPr>
          <w:sz w:val="16"/>
          <w:szCs w:val="18"/>
        </w:rPr>
      </w:pPr>
      <w:r w:rsidRPr="004D7B26">
        <w:rPr>
          <w:sz w:val="16"/>
          <w:szCs w:val="18"/>
        </w:rPr>
        <w:t>This Contract (</w:t>
      </w:r>
      <w:r w:rsidRPr="004D7B26">
        <w:rPr>
          <w:rFonts w:ascii="WP TypographicSymbols" w:hAnsi="WP TypographicSymbols"/>
          <w:sz w:val="16"/>
          <w:szCs w:val="18"/>
        </w:rPr>
        <w:t>“</w:t>
      </w:r>
      <w:r w:rsidRPr="004D7B26">
        <w:rPr>
          <w:sz w:val="16"/>
          <w:szCs w:val="18"/>
        </w:rPr>
        <w:t>Contract</w:t>
      </w:r>
      <w:r w:rsidRPr="004D7B26">
        <w:rPr>
          <w:rFonts w:ascii="WP TypographicSymbols" w:hAnsi="WP TypographicSymbols"/>
          <w:sz w:val="16"/>
          <w:szCs w:val="18"/>
        </w:rPr>
        <w:t>”</w:t>
      </w:r>
      <w:r w:rsidRPr="004D7B26">
        <w:rPr>
          <w:sz w:val="16"/>
          <w:szCs w:val="18"/>
        </w:rPr>
        <w:t xml:space="preserve">) is made and entered into </w:t>
      </w:r>
      <w:r w:rsidRPr="00F605C9">
        <w:rPr>
          <w:sz w:val="16"/>
          <w:szCs w:val="18"/>
        </w:rPr>
        <w:t>by and between</w:t>
      </w:r>
      <w:r>
        <w:rPr>
          <w:sz w:val="16"/>
          <w:szCs w:val="18"/>
        </w:rPr>
        <w:t xml:space="preserve"> </w:t>
      </w:r>
      <w:sdt>
        <w:sdtPr>
          <w:rPr>
            <w:rFonts w:cs="Times New Roman"/>
            <w:sz w:val="16"/>
            <w:szCs w:val="16"/>
          </w:rPr>
          <w:alias w:val="SYSTEM MEMBER"/>
          <w:tag w:val="SYSTEM MEMBER"/>
          <w:id w:val="-276336580"/>
          <w:placeholder>
            <w:docPart w:val="DefaultPlaceholder_-1854013440"/>
          </w:placeholder>
          <w15:color w:val="FF0000"/>
        </w:sdtPr>
        <w:sdtEndPr/>
        <w:sdtContent>
          <w:permStart w:id="1268284999" w:edGrp="everyone"/>
          <w:r w:rsidR="00276D56" w:rsidRPr="005B4670">
            <w:rPr>
              <w:rFonts w:cs="Times New Roman"/>
              <w:sz w:val="16"/>
              <w:szCs w:val="16"/>
            </w:rPr>
            <w:t>SYS</w:t>
          </w:r>
          <w:r w:rsidR="00553FA6" w:rsidRPr="005B4670">
            <w:rPr>
              <w:rFonts w:cs="Times New Roman"/>
              <w:sz w:val="16"/>
              <w:szCs w:val="16"/>
            </w:rPr>
            <w:t>TEM MEMBER</w:t>
          </w:r>
          <w:permEnd w:id="1268284999"/>
        </w:sdtContent>
      </w:sdt>
      <w:r w:rsidRPr="00F605C9">
        <w:rPr>
          <w:sz w:val="16"/>
          <w:szCs w:val="18"/>
        </w:rPr>
        <w:t xml:space="preserve"> </w:t>
      </w:r>
      <w:r>
        <w:rPr>
          <w:sz w:val="16"/>
          <w:szCs w:val="18"/>
        </w:rPr>
        <w:t xml:space="preserve">a member of The Texas A&amp;M University System and a state agency </w:t>
      </w:r>
      <w:r w:rsidRPr="00F605C9">
        <w:rPr>
          <w:sz w:val="16"/>
          <w:szCs w:val="18"/>
        </w:rPr>
        <w:t>(</w:t>
      </w:r>
      <w:r w:rsidRPr="00F605C9">
        <w:rPr>
          <w:rFonts w:ascii="WP TypographicSymbols" w:hAnsi="WP TypographicSymbols"/>
          <w:b/>
          <w:bCs/>
          <w:sz w:val="16"/>
          <w:szCs w:val="18"/>
        </w:rPr>
        <w:t>“</w:t>
      </w:r>
      <w:r w:rsidRPr="00F605C9">
        <w:rPr>
          <w:sz w:val="16"/>
          <w:szCs w:val="18"/>
        </w:rPr>
        <w:t>SYSTEM MEMBER</w:t>
      </w:r>
      <w:r w:rsidRPr="00F605C9">
        <w:rPr>
          <w:rFonts w:ascii="WP TypographicSymbols" w:hAnsi="WP TypographicSymbols"/>
          <w:b/>
          <w:bCs/>
          <w:sz w:val="16"/>
          <w:szCs w:val="18"/>
        </w:rPr>
        <w:t>”</w:t>
      </w:r>
      <w:r w:rsidRPr="00F605C9">
        <w:rPr>
          <w:sz w:val="16"/>
          <w:szCs w:val="18"/>
        </w:rPr>
        <w:t xml:space="preserve">) and </w:t>
      </w:r>
      <w:sdt>
        <w:sdtPr>
          <w:rPr>
            <w:sz w:val="16"/>
            <w:szCs w:val="18"/>
          </w:rPr>
          <w:alias w:val="COLLECTION AGENCY"/>
          <w:tag w:val="COLLECTION AGENCY"/>
          <w:id w:val="-719971585"/>
          <w:placeholder>
            <w:docPart w:val="DefaultPlaceholder_-1854013440"/>
          </w:placeholder>
          <w15:color w:val="FF0000"/>
        </w:sdtPr>
        <w:sdtEndPr/>
        <w:sdtContent>
          <w:permStart w:id="2126142703" w:edGrp="everyone"/>
          <w:r w:rsidR="00504F1B" w:rsidRPr="005B4670">
            <w:rPr>
              <w:sz w:val="16"/>
              <w:szCs w:val="18"/>
            </w:rPr>
            <w:t>COLLECTION AGENCY</w:t>
          </w:r>
          <w:permEnd w:id="2126142703"/>
          <w:r w:rsidRPr="005B4670">
            <w:rPr>
              <w:sz w:val="16"/>
              <w:szCs w:val="18"/>
            </w:rPr>
            <w:t>,</w:t>
          </w:r>
        </w:sdtContent>
      </w:sdt>
      <w:r w:rsidRPr="00F605C9">
        <w:rPr>
          <w:sz w:val="16"/>
          <w:szCs w:val="18"/>
        </w:rPr>
        <w:t xml:space="preserve"> (</w:t>
      </w:r>
      <w:r w:rsidRPr="00F605C9">
        <w:rPr>
          <w:rFonts w:ascii="WP TypographicSymbols" w:hAnsi="WP TypographicSymbols"/>
          <w:b/>
          <w:bCs/>
          <w:sz w:val="16"/>
          <w:szCs w:val="18"/>
        </w:rPr>
        <w:t>“</w:t>
      </w:r>
      <w:r w:rsidRPr="00F605C9">
        <w:rPr>
          <w:bCs/>
          <w:sz w:val="16"/>
          <w:szCs w:val="18"/>
        </w:rPr>
        <w:t>COLLECTOR</w:t>
      </w:r>
      <w:r w:rsidRPr="00F605C9">
        <w:rPr>
          <w:rFonts w:ascii="WP TypographicSymbols" w:hAnsi="WP TypographicSymbols"/>
          <w:b/>
          <w:bCs/>
          <w:sz w:val="16"/>
          <w:szCs w:val="18"/>
        </w:rPr>
        <w:t>”</w:t>
      </w:r>
      <w:r w:rsidRPr="00F605C9">
        <w:rPr>
          <w:sz w:val="16"/>
          <w:szCs w:val="18"/>
        </w:rPr>
        <w:t>).</w:t>
      </w:r>
    </w:p>
    <w:p w14:paraId="274C72DE" w14:textId="77777777" w:rsidR="00032D0A" w:rsidRDefault="00032D0A" w:rsidP="00032D0A">
      <w:pPr>
        <w:ind w:firstLine="720"/>
        <w:jc w:val="both"/>
        <w:rPr>
          <w:sz w:val="18"/>
          <w:szCs w:val="18"/>
        </w:rPr>
      </w:pPr>
    </w:p>
    <w:p w14:paraId="3ADF7562" w14:textId="0C6C55D0" w:rsidR="00032D0A" w:rsidRPr="00B12202" w:rsidRDefault="00032D0A" w:rsidP="00032D0A">
      <w:pPr>
        <w:jc w:val="both"/>
        <w:rPr>
          <w:sz w:val="16"/>
          <w:szCs w:val="18"/>
        </w:rPr>
      </w:pPr>
      <w:r w:rsidRPr="00120B93">
        <w:rPr>
          <w:sz w:val="16"/>
          <w:szCs w:val="18"/>
        </w:rPr>
        <w:t>SYSTEM MEMBER</w:t>
      </w:r>
      <w:r w:rsidRPr="00B12202">
        <w:rPr>
          <w:sz w:val="16"/>
          <w:szCs w:val="18"/>
        </w:rPr>
        <w:t xml:space="preserve"> has one or more of the following: Perkins Accounts (formerly National Defense/National Direct Student Loans), Health Profession and Nursing Loan Programs, Federally Insured Student Loans, Book Store Charges, Board Accounts, Accounts and Notes Receivable, Student Accounts, Short-Term Loans, Emergency Tuition Fund Loans, Housing Accounts/Dormitory Rent, Returned Checks, Tuition Loans and other forms of delinquent accounts receivable including overawards and overpayments not reimbursed which it desires collected and </w:t>
      </w:r>
      <w:r w:rsidRPr="00B12202">
        <w:rPr>
          <w:bCs/>
          <w:sz w:val="16"/>
          <w:szCs w:val="18"/>
        </w:rPr>
        <w:t>COLLECTOR</w:t>
      </w:r>
      <w:r w:rsidRPr="00B12202">
        <w:rPr>
          <w:sz w:val="16"/>
          <w:szCs w:val="18"/>
        </w:rPr>
        <w:t xml:space="preserve"> desires to collect such unpaid accounts as may be referred to </w:t>
      </w:r>
      <w:r w:rsidRPr="00B12202">
        <w:rPr>
          <w:bCs/>
          <w:sz w:val="16"/>
          <w:szCs w:val="18"/>
        </w:rPr>
        <w:t>COLLECTOR</w:t>
      </w:r>
      <w:r w:rsidRPr="00B12202">
        <w:rPr>
          <w:sz w:val="16"/>
          <w:szCs w:val="18"/>
        </w:rPr>
        <w:t xml:space="preserve"> by </w:t>
      </w:r>
      <w:r w:rsidRPr="00120B93">
        <w:rPr>
          <w:sz w:val="16"/>
          <w:szCs w:val="18"/>
        </w:rPr>
        <w:t>SYSTEM MEMBER</w:t>
      </w:r>
      <w:r w:rsidRPr="00B12202">
        <w:rPr>
          <w:sz w:val="16"/>
          <w:szCs w:val="18"/>
        </w:rPr>
        <w:t xml:space="preserve">.  </w:t>
      </w:r>
      <w:r w:rsidRPr="00F605C9">
        <w:rPr>
          <w:sz w:val="16"/>
          <w:szCs w:val="18"/>
        </w:rPr>
        <w:t xml:space="preserve">This Contract incorporates by reference the Request for Proposals issued by </w:t>
      </w:r>
      <w:sdt>
        <w:sdtPr>
          <w:rPr>
            <w:sz w:val="16"/>
            <w:szCs w:val="18"/>
          </w:rPr>
          <w:alias w:val="SYSTEM MEMBER"/>
          <w:tag w:val="SYSTEM MEMBER"/>
          <w:id w:val="-1869667651"/>
          <w:placeholder>
            <w:docPart w:val="DefaultPlaceholder_-1854013440"/>
          </w:placeholder>
          <w15:color w:val="FF0000"/>
        </w:sdtPr>
        <w:sdtEndPr/>
        <w:sdtContent>
          <w:permStart w:id="15145668" w:edGrp="everyone"/>
          <w:r w:rsidR="00553FA6" w:rsidRPr="005B4670">
            <w:rPr>
              <w:sz w:val="16"/>
              <w:szCs w:val="18"/>
            </w:rPr>
            <w:t>SYSTEM MEMBER</w:t>
          </w:r>
          <w:permEnd w:id="15145668"/>
        </w:sdtContent>
      </w:sdt>
      <w:r w:rsidRPr="00F605C9">
        <w:rPr>
          <w:sz w:val="16"/>
          <w:szCs w:val="18"/>
        </w:rPr>
        <w:t xml:space="preserve">, dated </w:t>
      </w:r>
      <w:sdt>
        <w:sdtPr>
          <w:rPr>
            <w:sz w:val="16"/>
            <w:szCs w:val="18"/>
          </w:rPr>
          <w:alias w:val="MONTH DAY"/>
          <w:tag w:val="MONTH DAY"/>
          <w:id w:val="-294531494"/>
          <w:placeholder>
            <w:docPart w:val="DefaultPlaceholder_-1854013440"/>
          </w:placeholder>
          <w15:color w:val="FF0000"/>
        </w:sdtPr>
        <w:sdtEndPr/>
        <w:sdtContent>
          <w:permStart w:id="1573062167" w:edGrp="everyone"/>
          <w:r w:rsidR="00553FA6" w:rsidRPr="005B4670">
            <w:rPr>
              <w:sz w:val="16"/>
              <w:szCs w:val="18"/>
            </w:rPr>
            <w:t>MONTH DAY</w:t>
          </w:r>
          <w:permEnd w:id="1573062167"/>
          <w:r w:rsidR="00553FA6" w:rsidRPr="005B4670">
            <w:rPr>
              <w:sz w:val="16"/>
              <w:szCs w:val="18"/>
            </w:rPr>
            <w:t xml:space="preserve">, </w:t>
          </w:r>
        </w:sdtContent>
      </w:sdt>
      <w:sdt>
        <w:sdtPr>
          <w:rPr>
            <w:sz w:val="16"/>
            <w:szCs w:val="18"/>
          </w:rPr>
          <w:alias w:val="YEAR"/>
          <w:tag w:val="YEAR"/>
          <w:id w:val="-1766687198"/>
          <w:placeholder>
            <w:docPart w:val="DefaultPlaceholder_-1854013440"/>
          </w:placeholder>
          <w15:color w:val="FF0000"/>
        </w:sdtPr>
        <w:sdtEndPr/>
        <w:sdtContent>
          <w:permStart w:id="747860363" w:edGrp="everyone"/>
          <w:r w:rsidR="00553FA6" w:rsidRPr="005B4670">
            <w:rPr>
              <w:sz w:val="16"/>
              <w:szCs w:val="18"/>
            </w:rPr>
            <w:t>YEAR</w:t>
          </w:r>
          <w:permEnd w:id="747860363"/>
        </w:sdtContent>
      </w:sdt>
      <w:r w:rsidRPr="00F605C9">
        <w:rPr>
          <w:sz w:val="16"/>
          <w:szCs w:val="18"/>
        </w:rPr>
        <w:t xml:space="preserve"> and the proposal submitted by </w:t>
      </w:r>
      <w:r w:rsidRPr="00F605C9">
        <w:rPr>
          <w:bCs/>
          <w:sz w:val="16"/>
          <w:szCs w:val="18"/>
        </w:rPr>
        <w:t>COLLECTOR</w:t>
      </w:r>
      <w:r w:rsidRPr="00F605C9">
        <w:rPr>
          <w:sz w:val="16"/>
          <w:szCs w:val="18"/>
        </w:rPr>
        <w:t xml:space="preserve"> to </w:t>
      </w:r>
      <w:permStart w:id="1030757839" w:edGrp="everyone"/>
      <w:sdt>
        <w:sdtPr>
          <w:rPr>
            <w:sz w:val="16"/>
            <w:szCs w:val="18"/>
          </w:rPr>
          <w:alias w:val="SYSTEM MEMBER"/>
          <w:tag w:val="SYSTEM MEMBER"/>
          <w:id w:val="363417686"/>
          <w:placeholder>
            <w:docPart w:val="DefaultPlaceholder_-1854013440"/>
          </w:placeholder>
          <w15:color w:val="FF0000"/>
        </w:sdtPr>
        <w:sdtEndPr/>
        <w:sdtContent>
          <w:r w:rsidR="00553FA6" w:rsidRPr="005B4670">
            <w:rPr>
              <w:sz w:val="16"/>
              <w:szCs w:val="18"/>
            </w:rPr>
            <w:t>SYSTEM MEMBER</w:t>
          </w:r>
          <w:permEnd w:id="1030757839"/>
        </w:sdtContent>
      </w:sdt>
      <w:r w:rsidRPr="00B12202">
        <w:rPr>
          <w:sz w:val="16"/>
          <w:szCs w:val="18"/>
        </w:rPr>
        <w:t>.  In the ev</w:t>
      </w:r>
      <w:permStart w:id="1980787548" w:edGrp="everyone"/>
      <w:permEnd w:id="1980787548"/>
      <w:r w:rsidRPr="00B12202">
        <w:rPr>
          <w:sz w:val="16"/>
          <w:szCs w:val="18"/>
        </w:rPr>
        <w:t>ent of any conflict, the provisions of this Contract prevail.</w:t>
      </w:r>
    </w:p>
    <w:p w14:paraId="29A6F610" w14:textId="77777777" w:rsidR="00032D0A" w:rsidRPr="00B12202" w:rsidRDefault="00032D0A" w:rsidP="00032D0A">
      <w:pPr>
        <w:ind w:firstLine="720"/>
        <w:jc w:val="both"/>
        <w:rPr>
          <w:sz w:val="16"/>
          <w:szCs w:val="18"/>
        </w:rPr>
      </w:pPr>
    </w:p>
    <w:p w14:paraId="053A85E7" w14:textId="3E37FAE5" w:rsidR="00032D0A" w:rsidRPr="003D7CB1" w:rsidRDefault="00032D0A" w:rsidP="00032D0A">
      <w:pPr>
        <w:tabs>
          <w:tab w:val="left" w:pos="360"/>
        </w:tabs>
        <w:jc w:val="both"/>
        <w:rPr>
          <w:sz w:val="16"/>
          <w:szCs w:val="18"/>
        </w:rPr>
      </w:pPr>
      <w:r>
        <w:rPr>
          <w:b/>
          <w:bCs/>
          <w:sz w:val="16"/>
          <w:szCs w:val="18"/>
        </w:rPr>
        <w:t xml:space="preserve">I.  </w:t>
      </w:r>
      <w:r>
        <w:rPr>
          <w:b/>
          <w:bCs/>
          <w:sz w:val="16"/>
          <w:szCs w:val="18"/>
        </w:rPr>
        <w:tab/>
      </w:r>
      <w:r w:rsidRPr="00B12202">
        <w:rPr>
          <w:b/>
          <w:bCs/>
          <w:sz w:val="16"/>
          <w:szCs w:val="18"/>
        </w:rPr>
        <w:t>TERM</w:t>
      </w:r>
      <w:r>
        <w:rPr>
          <w:b/>
          <w:bCs/>
          <w:sz w:val="16"/>
          <w:szCs w:val="18"/>
        </w:rPr>
        <w:t>.</w:t>
      </w:r>
      <w:r>
        <w:rPr>
          <w:sz w:val="16"/>
          <w:szCs w:val="18"/>
        </w:rPr>
        <w:t xml:space="preserve">  </w:t>
      </w:r>
      <w:r w:rsidRPr="00B12202">
        <w:rPr>
          <w:sz w:val="16"/>
          <w:szCs w:val="18"/>
        </w:rPr>
        <w:t>The</w:t>
      </w:r>
      <w:r>
        <w:rPr>
          <w:sz w:val="16"/>
          <w:szCs w:val="18"/>
        </w:rPr>
        <w:t xml:space="preserve"> term of this Contract is from</w:t>
      </w:r>
      <w:r w:rsidR="00553FA6">
        <w:rPr>
          <w:sz w:val="16"/>
          <w:szCs w:val="18"/>
        </w:rPr>
        <w:t xml:space="preserve"> </w:t>
      </w:r>
      <w:sdt>
        <w:sdtPr>
          <w:rPr>
            <w:sz w:val="16"/>
            <w:szCs w:val="18"/>
          </w:rPr>
          <w:alias w:val="MONTH DAY"/>
          <w:tag w:val="MONTH DAY"/>
          <w:id w:val="1733655485"/>
          <w:placeholder>
            <w:docPart w:val="DefaultPlaceholder_-1854013440"/>
          </w:placeholder>
          <w15:color w:val="FF0000"/>
        </w:sdtPr>
        <w:sdtEndPr/>
        <w:sdtContent>
          <w:permStart w:id="723857241" w:edGrp="everyone"/>
          <w:r w:rsidR="00553FA6" w:rsidRPr="005B4670">
            <w:rPr>
              <w:sz w:val="16"/>
              <w:szCs w:val="18"/>
            </w:rPr>
            <w:t>MONTH DAY</w:t>
          </w:r>
          <w:permEnd w:id="723857241"/>
          <w:r w:rsidR="00553FA6" w:rsidRPr="005B4670">
            <w:rPr>
              <w:sz w:val="16"/>
              <w:szCs w:val="18"/>
            </w:rPr>
            <w:t>,</w:t>
          </w:r>
        </w:sdtContent>
      </w:sdt>
      <w:r w:rsidR="00553FA6">
        <w:rPr>
          <w:sz w:val="16"/>
          <w:szCs w:val="18"/>
        </w:rPr>
        <w:t xml:space="preserve"> </w:t>
      </w:r>
      <w:sdt>
        <w:sdtPr>
          <w:rPr>
            <w:sz w:val="16"/>
            <w:szCs w:val="18"/>
          </w:rPr>
          <w:alias w:val="YEAR"/>
          <w:tag w:val="YEAR"/>
          <w:id w:val="1483040881"/>
          <w:placeholder>
            <w:docPart w:val="DefaultPlaceholder_-1854013440"/>
          </w:placeholder>
          <w15:color w:val="FF0000"/>
        </w:sdtPr>
        <w:sdtEndPr/>
        <w:sdtContent>
          <w:permStart w:id="318523613" w:edGrp="everyone"/>
          <w:r w:rsidR="00553FA6" w:rsidRPr="005B4670">
            <w:rPr>
              <w:sz w:val="16"/>
              <w:szCs w:val="18"/>
            </w:rPr>
            <w:t>YEAR</w:t>
          </w:r>
          <w:permEnd w:id="318523613"/>
          <w:r w:rsidR="00553FA6" w:rsidRPr="005B4670">
            <w:rPr>
              <w:sz w:val="16"/>
              <w:szCs w:val="18"/>
            </w:rPr>
            <w:t>,</w:t>
          </w:r>
        </w:sdtContent>
      </w:sdt>
      <w:r w:rsidRPr="00B12202">
        <w:rPr>
          <w:sz w:val="16"/>
          <w:szCs w:val="18"/>
        </w:rPr>
        <w:t xml:space="preserve"> to</w:t>
      </w:r>
      <w:r w:rsidR="00553FA6">
        <w:rPr>
          <w:sz w:val="16"/>
          <w:szCs w:val="18"/>
        </w:rPr>
        <w:t xml:space="preserve"> </w:t>
      </w:r>
      <w:sdt>
        <w:sdtPr>
          <w:rPr>
            <w:sz w:val="16"/>
            <w:szCs w:val="18"/>
          </w:rPr>
          <w:alias w:val="MONTH DAY"/>
          <w:tag w:val="MONTH DAY"/>
          <w:id w:val="808753918"/>
          <w:placeholder>
            <w:docPart w:val="DefaultPlaceholder_-1854013440"/>
          </w:placeholder>
          <w15:color w:val="FF0000"/>
        </w:sdtPr>
        <w:sdtEndPr/>
        <w:sdtContent>
          <w:permStart w:id="1312359809" w:edGrp="everyone"/>
          <w:r w:rsidR="00553FA6" w:rsidRPr="005B4670">
            <w:rPr>
              <w:sz w:val="16"/>
              <w:szCs w:val="18"/>
            </w:rPr>
            <w:t>MONTH DAY</w:t>
          </w:r>
          <w:permEnd w:id="1312359809"/>
          <w:r w:rsidR="00553FA6" w:rsidRPr="005B4670">
            <w:rPr>
              <w:sz w:val="16"/>
              <w:szCs w:val="18"/>
            </w:rPr>
            <w:t>,</w:t>
          </w:r>
        </w:sdtContent>
      </w:sdt>
      <w:r w:rsidR="00553FA6">
        <w:rPr>
          <w:sz w:val="16"/>
          <w:szCs w:val="18"/>
        </w:rPr>
        <w:t xml:space="preserve"> </w:t>
      </w:r>
      <w:sdt>
        <w:sdtPr>
          <w:rPr>
            <w:sz w:val="16"/>
            <w:szCs w:val="18"/>
          </w:rPr>
          <w:alias w:val="YEAR"/>
          <w:tag w:val="YEAR"/>
          <w:id w:val="668594145"/>
          <w:placeholder>
            <w:docPart w:val="DefaultPlaceholder_-1854013440"/>
          </w:placeholder>
          <w15:color w:val="FF0000"/>
        </w:sdtPr>
        <w:sdtEndPr/>
        <w:sdtContent>
          <w:permStart w:id="1975391969" w:edGrp="everyone"/>
          <w:r w:rsidR="00553FA6" w:rsidRPr="005B4670">
            <w:rPr>
              <w:sz w:val="16"/>
              <w:szCs w:val="18"/>
            </w:rPr>
            <w:t>YEAR</w:t>
          </w:r>
          <w:permEnd w:id="1975391969"/>
          <w:r w:rsidR="00553FA6" w:rsidRPr="005B4670">
            <w:rPr>
              <w:sz w:val="16"/>
              <w:szCs w:val="18"/>
            </w:rPr>
            <w:t>.</w:t>
          </w:r>
        </w:sdtContent>
      </w:sdt>
      <w:r w:rsidRPr="00B12202">
        <w:rPr>
          <w:sz w:val="16"/>
          <w:szCs w:val="18"/>
        </w:rPr>
        <w:t xml:space="preserve">  Upon the expiration of this Contract and if both parties agree, this Contract may be renewed upon the same terms and conditions, so long as the initial term and any subsequent renewal periods do not exceed five (5) years.  This Contract may be terminated at the option of either party by written notice given at least thirty (30) calendar days prior to the date of termination.  </w:t>
      </w:r>
      <w:r w:rsidRPr="00120B93">
        <w:rPr>
          <w:sz w:val="16"/>
          <w:szCs w:val="18"/>
        </w:rPr>
        <w:t>SYSTEM MEMBER</w:t>
      </w:r>
      <w:r w:rsidRPr="00B12202">
        <w:rPr>
          <w:sz w:val="16"/>
          <w:szCs w:val="18"/>
        </w:rPr>
        <w:t xml:space="preserve"> reserves the right of immediate cancellation due to non-perfor</w:t>
      </w:r>
      <w:r>
        <w:rPr>
          <w:sz w:val="16"/>
          <w:szCs w:val="18"/>
        </w:rPr>
        <w:t>mance of, or non-adherence with</w:t>
      </w:r>
      <w:r w:rsidRPr="00B12202">
        <w:rPr>
          <w:sz w:val="16"/>
          <w:szCs w:val="18"/>
        </w:rPr>
        <w:t xml:space="preserve"> any term or condition of this Contract.  If this Contract terminates, or if </w:t>
      </w:r>
      <w:r w:rsidRPr="00B12202">
        <w:rPr>
          <w:bCs/>
          <w:sz w:val="16"/>
          <w:szCs w:val="18"/>
        </w:rPr>
        <w:t>COLLECTOR</w:t>
      </w:r>
      <w:r w:rsidRPr="00B12202">
        <w:rPr>
          <w:sz w:val="16"/>
          <w:szCs w:val="18"/>
        </w:rPr>
        <w:t xml:space="preserve"> goes out of business, no longer performs such collection services, or files a petition under the Bankruptcy Code, then </w:t>
      </w:r>
      <w:r w:rsidRPr="00B12202">
        <w:rPr>
          <w:bCs/>
          <w:sz w:val="16"/>
          <w:szCs w:val="18"/>
        </w:rPr>
        <w:t>COLLECTOR</w:t>
      </w:r>
      <w:r w:rsidRPr="00B12202">
        <w:rPr>
          <w:sz w:val="16"/>
          <w:szCs w:val="18"/>
        </w:rPr>
        <w:t xml:space="preserve"> shall </w:t>
      </w:r>
      <w:r>
        <w:rPr>
          <w:sz w:val="16"/>
          <w:szCs w:val="18"/>
        </w:rPr>
        <w:t xml:space="preserve">immediately cease all collection efforts on </w:t>
      </w:r>
      <w:r w:rsidRPr="00120B93">
        <w:rPr>
          <w:sz w:val="16"/>
          <w:szCs w:val="18"/>
        </w:rPr>
        <w:t>SYSTEM MEMBER’S</w:t>
      </w:r>
      <w:r>
        <w:rPr>
          <w:sz w:val="16"/>
          <w:szCs w:val="18"/>
        </w:rPr>
        <w:t xml:space="preserve"> accounts and return to SYSTEM MEMBER, </w:t>
      </w:r>
      <w:r w:rsidRPr="00B12202">
        <w:rPr>
          <w:sz w:val="16"/>
          <w:szCs w:val="18"/>
        </w:rPr>
        <w:t xml:space="preserve">within sixty (60) calendar days of any such event, all records relating to its collection activity on behalf of </w:t>
      </w:r>
      <w:r w:rsidRPr="00120B93">
        <w:rPr>
          <w:sz w:val="16"/>
          <w:szCs w:val="18"/>
        </w:rPr>
        <w:t>SYSTEM MEMBER</w:t>
      </w:r>
      <w:r w:rsidRPr="00B12202">
        <w:rPr>
          <w:sz w:val="16"/>
          <w:szCs w:val="18"/>
        </w:rPr>
        <w:t xml:space="preserve"> as well as all funds collected from debtors on behalf of </w:t>
      </w:r>
      <w:r w:rsidRPr="00120B93">
        <w:rPr>
          <w:sz w:val="16"/>
          <w:szCs w:val="18"/>
        </w:rPr>
        <w:t>SYSTEM MEMBER</w:t>
      </w:r>
      <w:r w:rsidRPr="00B12202">
        <w:rPr>
          <w:sz w:val="16"/>
          <w:szCs w:val="18"/>
        </w:rPr>
        <w:t xml:space="preserve">.  </w:t>
      </w:r>
      <w:r w:rsidRPr="00B12202">
        <w:rPr>
          <w:bCs/>
          <w:sz w:val="16"/>
          <w:szCs w:val="18"/>
        </w:rPr>
        <w:t>COLLECTOR</w:t>
      </w:r>
      <w:r w:rsidRPr="00B12202">
        <w:rPr>
          <w:sz w:val="16"/>
          <w:szCs w:val="18"/>
        </w:rPr>
        <w:t xml:space="preserve"> will not be entitled to a collection fee on monies received for any account after any expiration or termination of this Contract.</w:t>
      </w:r>
      <w:r w:rsidR="00B50AEC">
        <w:rPr>
          <w:sz w:val="16"/>
          <w:szCs w:val="18"/>
        </w:rPr>
        <w:t xml:space="preserve">  Further</w:t>
      </w:r>
      <w:r w:rsidR="00B50AEC" w:rsidRPr="003D7CB1">
        <w:rPr>
          <w:sz w:val="16"/>
          <w:szCs w:val="18"/>
        </w:rPr>
        <w:t xml:space="preserve">, </w:t>
      </w:r>
      <w:r w:rsidR="00B50AEC" w:rsidRPr="003D7CB1">
        <w:rPr>
          <w:sz w:val="16"/>
          <w:szCs w:val="16"/>
        </w:rPr>
        <w:t xml:space="preserve">SYSTEM MEMBER shall be liable for payments limited only to the portion of work SYSTEM MEMBER authorized in writing and which COLLECTOR has completed, delivered to SYSTEM MEMBER, and which has been accepted by SYSTEM MEMBER.  All such work shall have been completed, in accordance with </w:t>
      </w:r>
      <w:r w:rsidR="005A6BA9" w:rsidRPr="003D7CB1">
        <w:rPr>
          <w:sz w:val="16"/>
          <w:szCs w:val="16"/>
        </w:rPr>
        <w:t>Contract</w:t>
      </w:r>
      <w:r w:rsidR="00B50AEC" w:rsidRPr="003D7CB1">
        <w:rPr>
          <w:sz w:val="16"/>
          <w:szCs w:val="16"/>
        </w:rPr>
        <w:t xml:space="preserve"> requirements, prior to the effective date of termination. SYSTEM MEMBER shall have no other liability, including no liability for any costs associated with the termination.</w:t>
      </w:r>
    </w:p>
    <w:p w14:paraId="312FAA56" w14:textId="77777777" w:rsidR="00032D0A" w:rsidRPr="00B12202" w:rsidRDefault="00032D0A" w:rsidP="00032D0A">
      <w:pPr>
        <w:jc w:val="both"/>
        <w:rPr>
          <w:sz w:val="16"/>
          <w:szCs w:val="18"/>
        </w:rPr>
      </w:pPr>
    </w:p>
    <w:p w14:paraId="0CA680A8" w14:textId="3AFC9640" w:rsidR="00032D0A" w:rsidRPr="00B12202" w:rsidRDefault="00032D0A" w:rsidP="00032D0A">
      <w:pPr>
        <w:tabs>
          <w:tab w:val="left" w:pos="360"/>
        </w:tabs>
        <w:jc w:val="both"/>
        <w:rPr>
          <w:sz w:val="16"/>
          <w:szCs w:val="18"/>
        </w:rPr>
      </w:pPr>
      <w:r>
        <w:rPr>
          <w:b/>
          <w:bCs/>
          <w:sz w:val="16"/>
          <w:szCs w:val="18"/>
        </w:rPr>
        <w:t xml:space="preserve">II.  </w:t>
      </w:r>
      <w:r>
        <w:rPr>
          <w:b/>
          <w:bCs/>
          <w:sz w:val="16"/>
          <w:szCs w:val="18"/>
        </w:rPr>
        <w:tab/>
      </w:r>
      <w:r w:rsidRPr="00B12202">
        <w:rPr>
          <w:b/>
          <w:bCs/>
          <w:sz w:val="16"/>
          <w:szCs w:val="18"/>
        </w:rPr>
        <w:t>COLLECTION FEES</w:t>
      </w:r>
      <w:r>
        <w:rPr>
          <w:b/>
          <w:bCs/>
          <w:sz w:val="16"/>
          <w:szCs w:val="18"/>
        </w:rPr>
        <w:t>.</w:t>
      </w:r>
      <w:r>
        <w:rPr>
          <w:sz w:val="16"/>
          <w:szCs w:val="18"/>
        </w:rPr>
        <w:t xml:space="preserve">  </w:t>
      </w:r>
      <w:r w:rsidRPr="00B12202">
        <w:rPr>
          <w:bCs/>
          <w:sz w:val="16"/>
          <w:szCs w:val="18"/>
        </w:rPr>
        <w:t>COLLECTOR</w:t>
      </w:r>
      <w:r w:rsidRPr="00B12202">
        <w:rPr>
          <w:rFonts w:ascii="WP TypographicSymbols" w:hAnsi="WP TypographicSymbols"/>
          <w:b/>
          <w:bCs/>
          <w:sz w:val="16"/>
          <w:szCs w:val="18"/>
        </w:rPr>
        <w:t>’</w:t>
      </w:r>
      <w:r w:rsidRPr="00B12202">
        <w:rPr>
          <w:bCs/>
          <w:sz w:val="16"/>
          <w:szCs w:val="18"/>
        </w:rPr>
        <w:t>S</w:t>
      </w:r>
      <w:r w:rsidRPr="00B12202">
        <w:rPr>
          <w:sz w:val="16"/>
          <w:szCs w:val="18"/>
        </w:rPr>
        <w:t xml:space="preserve"> compensation for services rendered under the terms of this Contract wi</w:t>
      </w:r>
      <w:r w:rsidR="00553FA6">
        <w:rPr>
          <w:sz w:val="16"/>
          <w:szCs w:val="18"/>
        </w:rPr>
        <w:t xml:space="preserve">ll be a maximum of </w:t>
      </w:r>
      <w:sdt>
        <w:sdtPr>
          <w:rPr>
            <w:sz w:val="16"/>
            <w:szCs w:val="18"/>
          </w:rPr>
          <w:alias w:val="PERCENTAGE"/>
          <w:tag w:val="PERCENTAGE"/>
          <w:id w:val="576630247"/>
          <w:placeholder>
            <w:docPart w:val="DefaultPlaceholder_-1854013440"/>
          </w:placeholder>
          <w15:color w:val="FF0000"/>
        </w:sdtPr>
        <w:sdtEndPr/>
        <w:sdtContent>
          <w:permStart w:id="1747090993" w:edGrp="everyone"/>
          <w:r w:rsidR="001A6C1E" w:rsidRPr="005B4670">
            <w:rPr>
              <w:sz w:val="16"/>
              <w:szCs w:val="18"/>
            </w:rPr>
            <w:t>PE</w:t>
          </w:r>
          <w:r w:rsidR="00553FA6" w:rsidRPr="005B4670">
            <w:rPr>
              <w:sz w:val="16"/>
              <w:szCs w:val="18"/>
            </w:rPr>
            <w:t>RCENTAGE</w:t>
          </w:r>
          <w:permEnd w:id="1747090993"/>
          <w:r w:rsidR="00553FA6" w:rsidRPr="005B4670">
            <w:rPr>
              <w:sz w:val="16"/>
              <w:szCs w:val="18"/>
            </w:rPr>
            <w:t>%</w:t>
          </w:r>
        </w:sdtContent>
      </w:sdt>
      <w:r w:rsidRPr="00B12202">
        <w:rPr>
          <w:sz w:val="16"/>
          <w:szCs w:val="18"/>
        </w:rPr>
        <w:t xml:space="preserve"> of the total amount collected for the first referral</w:t>
      </w:r>
      <w:r>
        <w:rPr>
          <w:sz w:val="16"/>
          <w:szCs w:val="18"/>
        </w:rPr>
        <w:t>.</w:t>
      </w:r>
      <w:r w:rsidRPr="00B12202">
        <w:rPr>
          <w:sz w:val="16"/>
          <w:szCs w:val="18"/>
        </w:rPr>
        <w:t xml:space="preserve">  The collection fee for second </w:t>
      </w:r>
      <w:r>
        <w:rPr>
          <w:sz w:val="16"/>
          <w:szCs w:val="18"/>
        </w:rPr>
        <w:t xml:space="preserve">and all other </w:t>
      </w:r>
      <w:r w:rsidRPr="00B12202">
        <w:rPr>
          <w:sz w:val="16"/>
          <w:szCs w:val="18"/>
        </w:rPr>
        <w:t>referra</w:t>
      </w:r>
      <w:r w:rsidR="00553FA6">
        <w:rPr>
          <w:sz w:val="16"/>
          <w:szCs w:val="18"/>
        </w:rPr>
        <w:t xml:space="preserve">l accounts will be a maximum of </w:t>
      </w:r>
      <w:sdt>
        <w:sdtPr>
          <w:rPr>
            <w:sz w:val="16"/>
            <w:szCs w:val="18"/>
          </w:rPr>
          <w:alias w:val="PERCENTAGE"/>
          <w:tag w:val="PERCENTAGE"/>
          <w:id w:val="1283925878"/>
          <w:placeholder>
            <w:docPart w:val="DefaultPlaceholder_-1854013440"/>
          </w:placeholder>
          <w15:color w:val="FF0000"/>
        </w:sdtPr>
        <w:sdtEndPr/>
        <w:sdtContent>
          <w:permStart w:id="22762661" w:edGrp="everyone"/>
          <w:r w:rsidR="00553FA6" w:rsidRPr="005B4670">
            <w:rPr>
              <w:sz w:val="16"/>
              <w:szCs w:val="18"/>
            </w:rPr>
            <w:t>PERCENTAGE</w:t>
          </w:r>
          <w:permEnd w:id="22762661"/>
          <w:r w:rsidR="00553FA6" w:rsidRPr="005B4670">
            <w:rPr>
              <w:sz w:val="16"/>
              <w:szCs w:val="18"/>
            </w:rPr>
            <w:t>%</w:t>
          </w:r>
        </w:sdtContent>
      </w:sdt>
      <w:r w:rsidRPr="00B12202">
        <w:rPr>
          <w:sz w:val="16"/>
          <w:szCs w:val="18"/>
        </w:rPr>
        <w:t xml:space="preserve"> of the total amount collected.</w:t>
      </w:r>
      <w:r>
        <w:rPr>
          <w:sz w:val="16"/>
          <w:szCs w:val="18"/>
        </w:rPr>
        <w:t xml:space="preserve">  </w:t>
      </w:r>
      <w:r w:rsidRPr="00B12202">
        <w:rPr>
          <w:sz w:val="16"/>
          <w:szCs w:val="18"/>
        </w:rPr>
        <w:t xml:space="preserve">Accounts sent to </w:t>
      </w:r>
      <w:r w:rsidRPr="00B12202">
        <w:rPr>
          <w:bCs/>
          <w:sz w:val="16"/>
          <w:szCs w:val="18"/>
        </w:rPr>
        <w:t>COLLECTOR</w:t>
      </w:r>
      <w:r w:rsidRPr="00B12202">
        <w:rPr>
          <w:sz w:val="16"/>
          <w:szCs w:val="18"/>
        </w:rPr>
        <w:t xml:space="preserve"> for the first time are first referrals.  </w:t>
      </w:r>
      <w:r>
        <w:rPr>
          <w:sz w:val="16"/>
          <w:szCs w:val="18"/>
        </w:rPr>
        <w:t xml:space="preserve">These percentages, represent a contingency fee, and the effective add on rate will be determined by the SYSTEM MEMBER.  </w:t>
      </w:r>
      <w:r w:rsidRPr="00B12202">
        <w:rPr>
          <w:sz w:val="16"/>
          <w:szCs w:val="18"/>
        </w:rPr>
        <w:t>To the extent allowed by the debtor</w:t>
      </w:r>
      <w:r w:rsidRPr="00B12202">
        <w:rPr>
          <w:rFonts w:ascii="WP TypographicSymbols" w:hAnsi="WP TypographicSymbols"/>
          <w:sz w:val="16"/>
          <w:szCs w:val="18"/>
        </w:rPr>
        <w:t>’</w:t>
      </w:r>
      <w:r w:rsidRPr="00B12202">
        <w:rPr>
          <w:sz w:val="16"/>
          <w:szCs w:val="18"/>
        </w:rPr>
        <w:t xml:space="preserve">s signed agreement or as otherwise authorized by law, this collection fee is to be collected in addition to the balance due.  </w:t>
      </w:r>
      <w:r w:rsidRPr="005F7F01">
        <w:rPr>
          <w:sz w:val="16"/>
          <w:szCs w:val="18"/>
        </w:rPr>
        <w:t>The percentage collection fee shall be based on the money actually collected which is past due and which is deposited in the</w:t>
      </w:r>
      <w:r w:rsidRPr="00E35B50">
        <w:rPr>
          <w:sz w:val="16"/>
          <w:szCs w:val="18"/>
        </w:rPr>
        <w:t xml:space="preserve"> </w:t>
      </w:r>
      <w:r w:rsidRPr="00120B93">
        <w:rPr>
          <w:sz w:val="16"/>
          <w:szCs w:val="18"/>
        </w:rPr>
        <w:t>SYSTEM MEMBER’S</w:t>
      </w:r>
      <w:r w:rsidRPr="00E35B50">
        <w:rPr>
          <w:sz w:val="16"/>
          <w:szCs w:val="18"/>
        </w:rPr>
        <w:t xml:space="preserve"> </w:t>
      </w:r>
      <w:r w:rsidRPr="005F7F01">
        <w:rPr>
          <w:sz w:val="16"/>
          <w:szCs w:val="18"/>
        </w:rPr>
        <w:t>bank account.</w:t>
      </w:r>
      <w:r>
        <w:rPr>
          <w:sz w:val="16"/>
          <w:szCs w:val="18"/>
        </w:rPr>
        <w:t xml:space="preserve"> </w:t>
      </w:r>
      <w:r w:rsidRPr="00B12202">
        <w:rPr>
          <w:sz w:val="16"/>
          <w:szCs w:val="18"/>
        </w:rPr>
        <w:t xml:space="preserve">Such fee will be the sole consideration paid </w:t>
      </w:r>
      <w:r w:rsidRPr="00B12202">
        <w:rPr>
          <w:bCs/>
          <w:sz w:val="16"/>
          <w:szCs w:val="18"/>
        </w:rPr>
        <w:t>COLLECTOR</w:t>
      </w:r>
      <w:r w:rsidRPr="00B12202">
        <w:rPr>
          <w:sz w:val="16"/>
          <w:szCs w:val="18"/>
        </w:rPr>
        <w:t xml:space="preserve"> by the </w:t>
      </w:r>
      <w:r w:rsidRPr="00120B93">
        <w:rPr>
          <w:sz w:val="16"/>
          <w:szCs w:val="18"/>
        </w:rPr>
        <w:t>SYSTEM MEMBER</w:t>
      </w:r>
      <w:r w:rsidRPr="00B12202">
        <w:rPr>
          <w:sz w:val="16"/>
          <w:szCs w:val="18"/>
        </w:rPr>
        <w:t xml:space="preserve"> regardless of the type of account or collection effort.  </w:t>
      </w:r>
      <w:r>
        <w:rPr>
          <w:sz w:val="16"/>
          <w:szCs w:val="18"/>
        </w:rPr>
        <w:t xml:space="preserve">In accordance with Section 2107.003 of the </w:t>
      </w:r>
      <w:r w:rsidRPr="00C21527">
        <w:rPr>
          <w:sz w:val="16"/>
          <w:szCs w:val="18"/>
        </w:rPr>
        <w:t>Texas Government Code</w:t>
      </w:r>
      <w:r>
        <w:rPr>
          <w:sz w:val="16"/>
          <w:szCs w:val="18"/>
        </w:rPr>
        <w:t>, in no event shall the collection fee exceed 30% of the full amount of the obligation regardless of how the fee is calculated.  COLLECTOR</w:t>
      </w:r>
      <w:r w:rsidRPr="000C7541">
        <w:rPr>
          <w:sz w:val="16"/>
          <w:szCs w:val="18"/>
        </w:rPr>
        <w:t xml:space="preserve"> will accept Federal Perkins loans with a loan start date between October 1981 and June 1987 at a rate of 20% (effective). These loans are recognized by the Department of Education as capped accounts and the debtor may not be charged more than 25% (add-on). </w:t>
      </w:r>
      <w:r>
        <w:rPr>
          <w:sz w:val="16"/>
          <w:szCs w:val="18"/>
        </w:rPr>
        <w:t xml:space="preserve"> </w:t>
      </w:r>
      <w:r w:rsidRPr="00295318">
        <w:rPr>
          <w:sz w:val="16"/>
          <w:szCs w:val="18"/>
        </w:rPr>
        <w:t>In the event the Department of Education establishes maximum collection fee percentages for the Perkins Loans, the said agency agrees to collect the debt at the rate established by the Department of Education.</w:t>
      </w:r>
      <w:r>
        <w:rPr>
          <w:sz w:val="16"/>
          <w:szCs w:val="18"/>
        </w:rPr>
        <w:t xml:space="preserve">  </w:t>
      </w:r>
      <w:r w:rsidRPr="00120B93">
        <w:rPr>
          <w:sz w:val="16"/>
          <w:szCs w:val="18"/>
        </w:rPr>
        <w:t>SYSTEM MEMBER</w:t>
      </w:r>
      <w:r w:rsidRPr="00B12202">
        <w:rPr>
          <w:sz w:val="16"/>
          <w:szCs w:val="18"/>
        </w:rPr>
        <w:t xml:space="preserve"> will not be liable for any cost or expense incurred by </w:t>
      </w:r>
      <w:r w:rsidRPr="00B12202">
        <w:rPr>
          <w:bCs/>
          <w:sz w:val="16"/>
          <w:szCs w:val="18"/>
        </w:rPr>
        <w:t>COLLECTOR</w:t>
      </w:r>
      <w:r w:rsidRPr="00B12202">
        <w:rPr>
          <w:sz w:val="16"/>
          <w:szCs w:val="18"/>
        </w:rPr>
        <w:t xml:space="preserve"> in the collection of accounts</w:t>
      </w:r>
      <w:r>
        <w:rPr>
          <w:sz w:val="16"/>
          <w:szCs w:val="18"/>
        </w:rPr>
        <w:t xml:space="preserve">, </w:t>
      </w:r>
      <w:r w:rsidRPr="005F7F01">
        <w:rPr>
          <w:sz w:val="16"/>
          <w:szCs w:val="18"/>
        </w:rPr>
        <w:t>including the collection of accounts over and above the percentage commission allowed in this section. The</w:t>
      </w:r>
      <w:r>
        <w:rPr>
          <w:sz w:val="16"/>
          <w:szCs w:val="18"/>
        </w:rPr>
        <w:t xml:space="preserve"> </w:t>
      </w:r>
      <w:r w:rsidRPr="00120B93">
        <w:rPr>
          <w:sz w:val="16"/>
          <w:szCs w:val="18"/>
        </w:rPr>
        <w:t>SYSTEM MEMBER</w:t>
      </w:r>
      <w:r w:rsidRPr="00D81948">
        <w:rPr>
          <w:sz w:val="16"/>
          <w:szCs w:val="18"/>
        </w:rPr>
        <w:t xml:space="preserve"> will be responsible only for the specified commission and no other expenses incurred by COLLECTOR.  No collection fees will be paid to </w:t>
      </w:r>
      <w:r w:rsidRPr="00D81948">
        <w:rPr>
          <w:bCs/>
          <w:sz w:val="16"/>
          <w:szCs w:val="18"/>
        </w:rPr>
        <w:t>COLLECTOR</w:t>
      </w:r>
      <w:r w:rsidRPr="00D81948">
        <w:rPr>
          <w:sz w:val="16"/>
          <w:szCs w:val="18"/>
        </w:rPr>
        <w:t xml:space="preserve"> on either: (1) accounts on which </w:t>
      </w:r>
      <w:r w:rsidRPr="00120B93">
        <w:rPr>
          <w:sz w:val="16"/>
          <w:szCs w:val="18"/>
        </w:rPr>
        <w:t>SYSTEM MEMBER</w:t>
      </w:r>
      <w:r w:rsidRPr="00D81948">
        <w:rPr>
          <w:sz w:val="16"/>
          <w:szCs w:val="18"/>
        </w:rPr>
        <w:t xml:space="preserve"> receives payment prior to any collection efforts being performed by </w:t>
      </w:r>
      <w:r w:rsidRPr="00D81948">
        <w:rPr>
          <w:bCs/>
          <w:sz w:val="16"/>
          <w:szCs w:val="18"/>
        </w:rPr>
        <w:t>COLLECTOR</w:t>
      </w:r>
      <w:r w:rsidRPr="00D81948">
        <w:rPr>
          <w:sz w:val="16"/>
          <w:szCs w:val="18"/>
        </w:rPr>
        <w:t xml:space="preserve">; or (2) accounts which are deferred, postponed or canceled by </w:t>
      </w:r>
      <w:r w:rsidRPr="00120B93">
        <w:rPr>
          <w:sz w:val="16"/>
          <w:szCs w:val="18"/>
        </w:rPr>
        <w:t>SYSTEM MEMBER</w:t>
      </w:r>
      <w:r w:rsidRPr="00B12202">
        <w:rPr>
          <w:sz w:val="16"/>
          <w:szCs w:val="18"/>
        </w:rPr>
        <w:t xml:space="preserve"> in its sole discretion.</w:t>
      </w:r>
    </w:p>
    <w:p w14:paraId="6AA27795" w14:textId="77777777" w:rsidR="00032D0A" w:rsidRPr="00B12202" w:rsidRDefault="00032D0A" w:rsidP="00032D0A">
      <w:pPr>
        <w:jc w:val="both"/>
        <w:rPr>
          <w:b/>
          <w:bCs/>
          <w:sz w:val="16"/>
          <w:szCs w:val="18"/>
        </w:rPr>
      </w:pPr>
    </w:p>
    <w:p w14:paraId="75D28510" w14:textId="77777777" w:rsidR="00032D0A" w:rsidRDefault="00032D0A" w:rsidP="00032D0A">
      <w:pPr>
        <w:tabs>
          <w:tab w:val="left" w:pos="-1440"/>
          <w:tab w:val="left" w:pos="360"/>
        </w:tabs>
        <w:jc w:val="both"/>
        <w:rPr>
          <w:b/>
          <w:bCs/>
          <w:sz w:val="16"/>
          <w:szCs w:val="18"/>
        </w:rPr>
      </w:pPr>
      <w:r>
        <w:rPr>
          <w:b/>
          <w:bCs/>
          <w:sz w:val="16"/>
          <w:szCs w:val="18"/>
        </w:rPr>
        <w:t>III.</w:t>
      </w:r>
      <w:r>
        <w:rPr>
          <w:b/>
          <w:bCs/>
          <w:sz w:val="16"/>
          <w:szCs w:val="18"/>
        </w:rPr>
        <w:tab/>
      </w:r>
      <w:r w:rsidRPr="00B12202">
        <w:rPr>
          <w:b/>
          <w:bCs/>
          <w:sz w:val="16"/>
          <w:szCs w:val="18"/>
        </w:rPr>
        <w:t xml:space="preserve">DUTIES OF COLLECTOR:  </w:t>
      </w:r>
      <w:r w:rsidRPr="00B12202">
        <w:rPr>
          <w:bCs/>
          <w:sz w:val="16"/>
          <w:szCs w:val="18"/>
        </w:rPr>
        <w:t>COLLECTOR</w:t>
      </w:r>
      <w:r w:rsidRPr="00B12202">
        <w:rPr>
          <w:sz w:val="16"/>
          <w:szCs w:val="18"/>
        </w:rPr>
        <w:t xml:space="preserve"> </w:t>
      </w:r>
      <w:r w:rsidRPr="00B12202">
        <w:rPr>
          <w:bCs/>
          <w:sz w:val="16"/>
          <w:szCs w:val="18"/>
        </w:rPr>
        <w:t>agrees to:</w:t>
      </w:r>
    </w:p>
    <w:p w14:paraId="2847B345" w14:textId="77777777" w:rsidR="00032D0A" w:rsidRPr="00C53193" w:rsidRDefault="00032D0A" w:rsidP="00032D0A">
      <w:pPr>
        <w:tabs>
          <w:tab w:val="left" w:pos="-1440"/>
          <w:tab w:val="left" w:pos="360"/>
        </w:tabs>
        <w:ind w:left="720" w:hanging="360"/>
        <w:jc w:val="both"/>
        <w:rPr>
          <w:b/>
          <w:bCs/>
          <w:sz w:val="16"/>
          <w:szCs w:val="18"/>
        </w:rPr>
      </w:pPr>
    </w:p>
    <w:p w14:paraId="61B52CAA" w14:textId="77777777" w:rsidR="00032D0A" w:rsidRDefault="00032D0A" w:rsidP="00032D0A">
      <w:pPr>
        <w:tabs>
          <w:tab w:val="left" w:pos="-1440"/>
        </w:tabs>
        <w:ind w:left="720" w:hanging="360"/>
        <w:jc w:val="both"/>
        <w:rPr>
          <w:sz w:val="16"/>
          <w:szCs w:val="18"/>
        </w:rPr>
      </w:pPr>
      <w:r w:rsidRPr="00B12202">
        <w:rPr>
          <w:sz w:val="16"/>
          <w:szCs w:val="18"/>
        </w:rPr>
        <w:t>1.</w:t>
      </w:r>
      <w:r w:rsidRPr="00B12202">
        <w:rPr>
          <w:sz w:val="16"/>
          <w:szCs w:val="18"/>
        </w:rPr>
        <w:tab/>
        <w:t xml:space="preserve">Accept for collection and pursue diligent collection efforts, in accordance with the terms and conditions set forth in this Contract, regarding the accounts </w:t>
      </w:r>
      <w:r w:rsidRPr="00D81948">
        <w:rPr>
          <w:sz w:val="16"/>
          <w:szCs w:val="18"/>
        </w:rPr>
        <w:t xml:space="preserve">which </w:t>
      </w:r>
      <w:r w:rsidRPr="00120B93">
        <w:rPr>
          <w:sz w:val="16"/>
          <w:szCs w:val="18"/>
        </w:rPr>
        <w:t>SYSTEM MEMBER</w:t>
      </w:r>
      <w:r w:rsidRPr="00D81948">
        <w:rPr>
          <w:sz w:val="16"/>
          <w:szCs w:val="18"/>
        </w:rPr>
        <w:t xml:space="preserve"> chooses to refer to</w:t>
      </w:r>
      <w:r w:rsidRPr="00B12202">
        <w:rPr>
          <w:sz w:val="16"/>
          <w:szCs w:val="18"/>
        </w:rPr>
        <w:t xml:space="preserve"> it for collection without regard to the amount of the account.</w:t>
      </w:r>
    </w:p>
    <w:p w14:paraId="7E7F6459" w14:textId="77777777" w:rsidR="00032D0A" w:rsidRDefault="00032D0A" w:rsidP="00032D0A">
      <w:pPr>
        <w:tabs>
          <w:tab w:val="left" w:pos="-1440"/>
        </w:tabs>
        <w:ind w:left="720" w:hanging="360"/>
        <w:jc w:val="both"/>
        <w:rPr>
          <w:sz w:val="16"/>
          <w:szCs w:val="18"/>
        </w:rPr>
      </w:pPr>
    </w:p>
    <w:p w14:paraId="7839AE6D" w14:textId="77777777" w:rsidR="00032D0A" w:rsidRDefault="00032D0A" w:rsidP="00032D0A">
      <w:pPr>
        <w:tabs>
          <w:tab w:val="left" w:pos="-1440"/>
        </w:tabs>
        <w:ind w:left="720" w:hanging="360"/>
        <w:jc w:val="both"/>
        <w:rPr>
          <w:sz w:val="16"/>
          <w:szCs w:val="18"/>
        </w:rPr>
      </w:pPr>
      <w:r w:rsidRPr="00B12202">
        <w:rPr>
          <w:sz w:val="16"/>
          <w:szCs w:val="18"/>
        </w:rPr>
        <w:t>2.</w:t>
      </w:r>
      <w:r w:rsidRPr="00B12202">
        <w:rPr>
          <w:sz w:val="16"/>
          <w:szCs w:val="18"/>
        </w:rPr>
        <w:tab/>
        <w:t xml:space="preserve">Implement thorough collection procedures, including telephone calls, mail efforts, and skip tracing wherever necessary, in order to achieve a maximum recovery of any referred delinquent accounts.  </w:t>
      </w:r>
      <w:r w:rsidRPr="00B12202">
        <w:rPr>
          <w:bCs/>
          <w:sz w:val="16"/>
          <w:szCs w:val="18"/>
        </w:rPr>
        <w:t>COLLECTOR</w:t>
      </w:r>
      <w:r>
        <w:rPr>
          <w:bCs/>
          <w:sz w:val="16"/>
          <w:szCs w:val="18"/>
        </w:rPr>
        <w:t xml:space="preserve"> warrants that COLLECTOR’S</w:t>
      </w:r>
      <w:r w:rsidRPr="00B12202">
        <w:rPr>
          <w:sz w:val="16"/>
          <w:szCs w:val="18"/>
        </w:rPr>
        <w:t xml:space="preserve"> collection efforts must be conducted through proper and lawful means without threats, intimidation, or harassment of the debtor in full compliance with the Fair Debt Collection Practices Act (FDCP</w:t>
      </w:r>
      <w:r w:rsidRPr="00761A28">
        <w:rPr>
          <w:sz w:val="16"/>
          <w:szCs w:val="18"/>
        </w:rPr>
        <w:t xml:space="preserve">A), </w:t>
      </w:r>
      <w:r w:rsidRPr="009C2B07">
        <w:rPr>
          <w:sz w:val="16"/>
          <w:szCs w:val="18"/>
        </w:rPr>
        <w:t>Telephone Consumer Protect Act (TCPA) and</w:t>
      </w:r>
      <w:r w:rsidRPr="00B12202">
        <w:rPr>
          <w:sz w:val="16"/>
          <w:szCs w:val="18"/>
        </w:rPr>
        <w:t xml:space="preserve"> any other applicable federal</w:t>
      </w:r>
      <w:r>
        <w:rPr>
          <w:sz w:val="16"/>
          <w:szCs w:val="18"/>
        </w:rPr>
        <w:t xml:space="preserve">, </w:t>
      </w:r>
      <w:r w:rsidRPr="00B12202">
        <w:rPr>
          <w:sz w:val="16"/>
          <w:szCs w:val="18"/>
        </w:rPr>
        <w:t>state</w:t>
      </w:r>
      <w:r>
        <w:rPr>
          <w:sz w:val="16"/>
          <w:szCs w:val="18"/>
        </w:rPr>
        <w:t>, or local</w:t>
      </w:r>
      <w:r w:rsidRPr="00B12202">
        <w:rPr>
          <w:sz w:val="16"/>
          <w:szCs w:val="18"/>
        </w:rPr>
        <w:t xml:space="preserve"> law</w:t>
      </w:r>
      <w:r>
        <w:rPr>
          <w:sz w:val="16"/>
          <w:szCs w:val="18"/>
        </w:rPr>
        <w:t>s and regulations</w:t>
      </w:r>
      <w:r w:rsidRPr="00B12202">
        <w:rPr>
          <w:sz w:val="16"/>
          <w:szCs w:val="18"/>
        </w:rPr>
        <w:t xml:space="preserve">.  </w:t>
      </w:r>
      <w:r w:rsidRPr="00B12202">
        <w:rPr>
          <w:bCs/>
          <w:sz w:val="16"/>
          <w:szCs w:val="18"/>
        </w:rPr>
        <w:t>COLLECTOR</w:t>
      </w:r>
      <w:r>
        <w:rPr>
          <w:bCs/>
          <w:sz w:val="16"/>
          <w:szCs w:val="18"/>
        </w:rPr>
        <w:t>’</w:t>
      </w:r>
      <w:r w:rsidRPr="00B12202">
        <w:rPr>
          <w:bCs/>
          <w:sz w:val="16"/>
          <w:szCs w:val="18"/>
        </w:rPr>
        <w:t>S</w:t>
      </w:r>
      <w:r w:rsidRPr="00B12202">
        <w:rPr>
          <w:sz w:val="16"/>
          <w:szCs w:val="18"/>
        </w:rPr>
        <w:t xml:space="preserve"> employees and agents, when communicating with </w:t>
      </w:r>
      <w:r w:rsidRPr="00B12202">
        <w:rPr>
          <w:sz w:val="16"/>
          <w:szCs w:val="18"/>
        </w:rPr>
        <w:lastRenderedPageBreak/>
        <w:t xml:space="preserve">any individual with respect to a debt, either by telephone, correspondence, or otherwise, shall truthfully state who they are and who they are employed by, and not, in any manner, mention The Texas A&amp;M </w:t>
      </w:r>
      <w:r>
        <w:rPr>
          <w:sz w:val="16"/>
          <w:szCs w:val="18"/>
        </w:rPr>
        <w:t>University</w:t>
      </w:r>
      <w:r w:rsidRPr="00B12202">
        <w:rPr>
          <w:sz w:val="16"/>
          <w:szCs w:val="18"/>
        </w:rPr>
        <w:t xml:space="preserve"> System</w:t>
      </w:r>
      <w:r>
        <w:rPr>
          <w:sz w:val="16"/>
          <w:szCs w:val="18"/>
        </w:rPr>
        <w:t xml:space="preserve"> (“TAMUS”)</w:t>
      </w:r>
      <w:r w:rsidRPr="00B12202">
        <w:rPr>
          <w:sz w:val="16"/>
          <w:szCs w:val="18"/>
        </w:rPr>
        <w:t xml:space="preserve"> or any TAMUS member or component except in explaining to whom the debt is owed.</w:t>
      </w:r>
    </w:p>
    <w:p w14:paraId="57E594CA" w14:textId="77777777" w:rsidR="00032D0A" w:rsidRDefault="00032D0A" w:rsidP="00032D0A">
      <w:pPr>
        <w:tabs>
          <w:tab w:val="left" w:pos="-1440"/>
        </w:tabs>
        <w:ind w:left="720" w:hanging="360"/>
        <w:jc w:val="both"/>
        <w:rPr>
          <w:sz w:val="16"/>
          <w:szCs w:val="18"/>
        </w:rPr>
      </w:pPr>
    </w:p>
    <w:p w14:paraId="1D89F9B4" w14:textId="77777777" w:rsidR="00032D0A" w:rsidRDefault="00032D0A" w:rsidP="00032D0A">
      <w:pPr>
        <w:tabs>
          <w:tab w:val="left" w:pos="-1440"/>
        </w:tabs>
        <w:ind w:left="720" w:hanging="360"/>
        <w:jc w:val="both"/>
        <w:rPr>
          <w:sz w:val="16"/>
          <w:szCs w:val="18"/>
        </w:rPr>
      </w:pPr>
      <w:r w:rsidRPr="00B12202">
        <w:rPr>
          <w:sz w:val="16"/>
          <w:szCs w:val="18"/>
        </w:rPr>
        <w:t>3.</w:t>
      </w:r>
      <w:r w:rsidRPr="00B12202">
        <w:rPr>
          <w:sz w:val="16"/>
          <w:szCs w:val="18"/>
        </w:rPr>
        <w:tab/>
      </w:r>
      <w:r>
        <w:rPr>
          <w:sz w:val="16"/>
          <w:szCs w:val="18"/>
        </w:rPr>
        <w:t>Represent, warrant, and certify that COLLECTOR:</w:t>
      </w:r>
    </w:p>
    <w:p w14:paraId="513D2C95" w14:textId="77777777" w:rsidR="00032D0A" w:rsidRDefault="00032D0A" w:rsidP="00032D0A">
      <w:pPr>
        <w:tabs>
          <w:tab w:val="left" w:pos="-1440"/>
        </w:tabs>
        <w:ind w:left="720" w:hanging="360"/>
        <w:jc w:val="both"/>
        <w:rPr>
          <w:sz w:val="16"/>
          <w:szCs w:val="18"/>
        </w:rPr>
      </w:pPr>
      <w:r>
        <w:rPr>
          <w:sz w:val="16"/>
          <w:szCs w:val="18"/>
        </w:rPr>
        <w:t xml:space="preserve"> </w:t>
      </w:r>
    </w:p>
    <w:p w14:paraId="2EC4898B" w14:textId="03C98FE0" w:rsidR="00553FA6" w:rsidRDefault="00032D0A" w:rsidP="00BA0366">
      <w:pPr>
        <w:tabs>
          <w:tab w:val="left" w:pos="-1440"/>
        </w:tabs>
        <w:ind w:left="1080" w:hanging="450"/>
        <w:jc w:val="both"/>
        <w:rPr>
          <w:bCs/>
          <w:sz w:val="16"/>
          <w:szCs w:val="18"/>
        </w:rPr>
      </w:pPr>
      <w:r w:rsidRPr="001241FD">
        <w:rPr>
          <w:sz w:val="16"/>
          <w:szCs w:val="18"/>
        </w:rPr>
        <w:t>a.</w:t>
      </w:r>
      <w:r>
        <w:rPr>
          <w:sz w:val="16"/>
          <w:szCs w:val="18"/>
        </w:rPr>
        <w:tab/>
      </w:r>
      <w:r w:rsidRPr="00120B93">
        <w:rPr>
          <w:sz w:val="16"/>
          <w:szCs w:val="18"/>
        </w:rPr>
        <w:t xml:space="preserve">Complies with (1) the Family Education Rights and Privacy Act (“FERPA”, 20 U.S.C. Section 1232g); (2) the Gramm-Leach-Bliley Act (“GLB”, Public Law No. 106-102); (3) the Health Insurance Portability and Accountability Act (“HIPAA”, Public Law No. 104-191), and any other applicable federal or state law in controlling classified or sensitive information. Such information that COLLECTOR may create, obtain, access, receive or store shall be held in the strictest confidence and shall be used solely for collection efforts </w:t>
      </w:r>
      <w:r w:rsidR="00AD3EDA">
        <w:rPr>
          <w:sz w:val="16"/>
          <w:szCs w:val="18"/>
        </w:rPr>
        <w:t xml:space="preserve">to fulfill COLLECTOR’s obligations under this Contract, as required by law, or as otherwise expressly authorized in writing by SYSTEM MEMBER </w:t>
      </w:r>
      <w:r w:rsidRPr="00120B93">
        <w:rPr>
          <w:sz w:val="16"/>
          <w:szCs w:val="18"/>
        </w:rPr>
        <w:t xml:space="preserve">and for no other purpose. COLLECTOR shall not disseminate any information received from </w:t>
      </w:r>
      <w:r w:rsidRPr="00120B93">
        <w:rPr>
          <w:bCs/>
          <w:sz w:val="16"/>
          <w:szCs w:val="18"/>
        </w:rPr>
        <w:t>SYSTEM MEMBER</w:t>
      </w:r>
      <w:r w:rsidRPr="00D81948">
        <w:rPr>
          <w:sz w:val="16"/>
          <w:szCs w:val="18"/>
        </w:rPr>
        <w:t xml:space="preserve"> </w:t>
      </w:r>
      <w:r w:rsidRPr="00120B93">
        <w:rPr>
          <w:sz w:val="16"/>
          <w:szCs w:val="18"/>
        </w:rPr>
        <w:t>to any third party unless (1) required by law, (2) required or permitted by this Contract, or (3) permitted by express, written consent from SYSTEM MEMBER</w:t>
      </w:r>
      <w:r w:rsidRPr="00D81948">
        <w:rPr>
          <w:sz w:val="16"/>
          <w:szCs w:val="18"/>
        </w:rPr>
        <w:t xml:space="preserve">, </w:t>
      </w:r>
      <w:r w:rsidRPr="00120B93">
        <w:rPr>
          <w:bCs/>
          <w:sz w:val="16"/>
          <w:szCs w:val="18"/>
        </w:rPr>
        <w:t>but in no event shall SYSTEM MEMBER consent to such a release without a written summary of the procedures COLLECTOR uses in releasing such information to insure COLLECTOR is in full compliance</w:t>
      </w:r>
      <w:r w:rsidR="00553FA6">
        <w:rPr>
          <w:bCs/>
          <w:sz w:val="16"/>
          <w:szCs w:val="18"/>
        </w:rPr>
        <w:t xml:space="preserve"> </w:t>
      </w:r>
      <w:r w:rsidR="00553FA6" w:rsidRPr="00120B93">
        <w:rPr>
          <w:bCs/>
          <w:sz w:val="16"/>
          <w:szCs w:val="18"/>
        </w:rPr>
        <w:t>with (1) all applicable privacy laws;</w:t>
      </w:r>
      <w:r w:rsidR="003777CA">
        <w:rPr>
          <w:bCs/>
          <w:sz w:val="16"/>
          <w:szCs w:val="18"/>
        </w:rPr>
        <w:t xml:space="preserve">      </w:t>
      </w:r>
      <w:r w:rsidR="00553FA6" w:rsidRPr="00120B93">
        <w:rPr>
          <w:bCs/>
          <w:sz w:val="16"/>
          <w:szCs w:val="18"/>
        </w:rPr>
        <w:t>(2) reasonable administrative, physical, and technical standards (e.g.</w:t>
      </w:r>
      <w:r w:rsidR="00553FA6" w:rsidRPr="00120B93">
        <w:rPr>
          <w:sz w:val="16"/>
          <w:szCs w:val="18"/>
        </w:rPr>
        <w:t xml:space="preserve"> </w:t>
      </w:r>
      <w:r w:rsidR="00553FA6" w:rsidRPr="00120B93">
        <w:rPr>
          <w:bCs/>
          <w:sz w:val="16"/>
          <w:szCs w:val="18"/>
        </w:rPr>
        <w:t>Standards for Safeguarding Customer Information</w:t>
      </w:r>
      <w:r w:rsidR="003777CA">
        <w:rPr>
          <w:bCs/>
          <w:sz w:val="16"/>
          <w:szCs w:val="18"/>
        </w:rPr>
        <w:t xml:space="preserve">, 16 C.F.R. Part 314); and </w:t>
      </w:r>
      <w:r w:rsidR="00553FA6">
        <w:rPr>
          <w:bCs/>
          <w:sz w:val="16"/>
          <w:szCs w:val="18"/>
        </w:rPr>
        <w:t>(3) SYSTEM MEMBER</w:t>
      </w:r>
      <w:r w:rsidR="00553FA6" w:rsidRPr="00120B93">
        <w:rPr>
          <w:bCs/>
          <w:sz w:val="16"/>
          <w:szCs w:val="18"/>
        </w:rPr>
        <w:t xml:space="preserve"> rules, policies, and procedures regarding such information.</w:t>
      </w:r>
    </w:p>
    <w:p w14:paraId="71AEFE83" w14:textId="77777777" w:rsidR="003777CA" w:rsidRPr="003777CA" w:rsidRDefault="003777CA" w:rsidP="003777CA">
      <w:pPr>
        <w:tabs>
          <w:tab w:val="left" w:pos="-1440"/>
        </w:tabs>
        <w:jc w:val="both"/>
        <w:rPr>
          <w:bCs/>
          <w:sz w:val="16"/>
          <w:szCs w:val="18"/>
        </w:rPr>
      </w:pPr>
    </w:p>
    <w:p w14:paraId="44DD5630" w14:textId="77777777" w:rsidR="00553FA6" w:rsidRDefault="00553FA6" w:rsidP="003777CA">
      <w:pPr>
        <w:ind w:left="1080" w:hanging="360"/>
        <w:jc w:val="both"/>
        <w:rPr>
          <w:bCs/>
          <w:sz w:val="16"/>
          <w:szCs w:val="18"/>
        </w:rPr>
      </w:pPr>
      <w:r>
        <w:rPr>
          <w:sz w:val="16"/>
        </w:rPr>
        <w:t>b.</w:t>
      </w:r>
      <w:r>
        <w:rPr>
          <w:sz w:val="16"/>
        </w:rPr>
        <w:tab/>
      </w:r>
      <w:r w:rsidRPr="005546F1">
        <w:rPr>
          <w:bCs/>
          <w:sz w:val="16"/>
          <w:szCs w:val="18"/>
        </w:rPr>
        <w:t>Continually monitors its operations and takes any action necessary to assure classified or sensitive information is safeguarded in accordance with the terms of this Contract and as required by applicable federal or state  law or regulation.</w:t>
      </w:r>
    </w:p>
    <w:p w14:paraId="7A404E38" w14:textId="77777777" w:rsidR="00553FA6" w:rsidRDefault="00553FA6" w:rsidP="003777CA">
      <w:pPr>
        <w:ind w:left="1080" w:hanging="360"/>
        <w:jc w:val="both"/>
        <w:rPr>
          <w:bCs/>
          <w:sz w:val="16"/>
          <w:szCs w:val="18"/>
        </w:rPr>
      </w:pPr>
    </w:p>
    <w:p w14:paraId="1005B1EF" w14:textId="12BABC87" w:rsidR="00553FA6" w:rsidRDefault="00553FA6" w:rsidP="003777CA">
      <w:pPr>
        <w:ind w:left="1080" w:hanging="360"/>
        <w:jc w:val="both"/>
        <w:rPr>
          <w:bCs/>
          <w:sz w:val="16"/>
          <w:szCs w:val="18"/>
        </w:rPr>
      </w:pPr>
      <w:r>
        <w:rPr>
          <w:bCs/>
          <w:sz w:val="16"/>
          <w:szCs w:val="18"/>
        </w:rPr>
        <w:t>c.</w:t>
      </w:r>
      <w:r>
        <w:rPr>
          <w:bCs/>
          <w:sz w:val="16"/>
          <w:szCs w:val="18"/>
        </w:rPr>
        <w:tab/>
      </w:r>
      <w:r w:rsidRPr="005546F1">
        <w:rPr>
          <w:bCs/>
          <w:sz w:val="16"/>
          <w:szCs w:val="18"/>
        </w:rPr>
        <w:t xml:space="preserve">In the event an impermissible use or disclosure of any such information occurs, will provide (1) written notice to </w:t>
      </w:r>
      <w:r w:rsidRPr="00120B93">
        <w:rPr>
          <w:sz w:val="16"/>
          <w:szCs w:val="18"/>
        </w:rPr>
        <w:t>SYSTEM MEMBER</w:t>
      </w:r>
      <w:r w:rsidRPr="00D81948">
        <w:rPr>
          <w:bCs/>
          <w:sz w:val="16"/>
          <w:szCs w:val="18"/>
        </w:rPr>
        <w:t xml:space="preserve"> within</w:t>
      </w:r>
      <w:r w:rsidRPr="005546F1">
        <w:rPr>
          <w:bCs/>
          <w:sz w:val="16"/>
          <w:szCs w:val="18"/>
        </w:rPr>
        <w:t xml:space="preserve"> one (1) business day </w:t>
      </w:r>
      <w:r w:rsidRPr="009B76D6">
        <w:rPr>
          <w:bCs/>
          <w:sz w:val="16"/>
          <w:szCs w:val="18"/>
        </w:rPr>
        <w:t xml:space="preserve">after </w:t>
      </w:r>
      <w:r>
        <w:rPr>
          <w:bCs/>
          <w:sz w:val="16"/>
          <w:szCs w:val="18"/>
        </w:rPr>
        <w:t>COLLECTOR’S</w:t>
      </w:r>
      <w:r w:rsidRPr="005546F1">
        <w:rPr>
          <w:bCs/>
          <w:sz w:val="16"/>
          <w:szCs w:val="18"/>
        </w:rPr>
        <w:t xml:space="preserve"> </w:t>
      </w:r>
      <w:r w:rsidRPr="00AA6C6E">
        <w:rPr>
          <w:bCs/>
          <w:sz w:val="16"/>
          <w:szCs w:val="18"/>
        </w:rPr>
        <w:t>discovery</w:t>
      </w:r>
      <w:r w:rsidRPr="005546F1">
        <w:rPr>
          <w:bCs/>
          <w:sz w:val="16"/>
          <w:szCs w:val="18"/>
        </w:rPr>
        <w:t xml:space="preserve"> of such use or disclosure and (2) all </w:t>
      </w:r>
      <w:r w:rsidRPr="00D81948">
        <w:rPr>
          <w:bCs/>
          <w:sz w:val="16"/>
          <w:szCs w:val="18"/>
        </w:rPr>
        <w:t xml:space="preserve">information </w:t>
      </w:r>
      <w:r w:rsidRPr="00120B93">
        <w:rPr>
          <w:sz w:val="16"/>
          <w:szCs w:val="18"/>
        </w:rPr>
        <w:t>SYSTEM MEMBER</w:t>
      </w:r>
      <w:r w:rsidRPr="00D81948">
        <w:rPr>
          <w:bCs/>
          <w:sz w:val="16"/>
          <w:szCs w:val="18"/>
        </w:rPr>
        <w:t xml:space="preserve"> requests</w:t>
      </w:r>
      <w:r w:rsidRPr="005546F1">
        <w:rPr>
          <w:bCs/>
          <w:sz w:val="16"/>
          <w:szCs w:val="18"/>
        </w:rPr>
        <w:t xml:space="preserve"> concerning such impermissible use or disclosure.</w:t>
      </w:r>
      <w:r w:rsidRPr="00C763B1">
        <w:rPr>
          <w:bCs/>
          <w:sz w:val="16"/>
          <w:szCs w:val="18"/>
        </w:rPr>
        <w:t xml:space="preserve">  </w:t>
      </w:r>
      <w:r w:rsidRPr="00120B93">
        <w:rPr>
          <w:bCs/>
          <w:sz w:val="16"/>
          <w:szCs w:val="18"/>
        </w:rPr>
        <w:t>SYSTEM MEMBER</w:t>
      </w:r>
      <w:r w:rsidRPr="00D81948">
        <w:rPr>
          <w:bCs/>
          <w:sz w:val="16"/>
          <w:szCs w:val="18"/>
        </w:rPr>
        <w:t xml:space="preserve"> may</w:t>
      </w:r>
      <w:r w:rsidRPr="005546F1">
        <w:rPr>
          <w:bCs/>
          <w:sz w:val="16"/>
          <w:szCs w:val="18"/>
        </w:rPr>
        <w:t xml:space="preserve"> immediately terminate this Contract without notice or opportunity to cure if</w:t>
      </w:r>
      <w:r w:rsidRPr="00C763B1">
        <w:rPr>
          <w:bCs/>
          <w:sz w:val="16"/>
          <w:szCs w:val="18"/>
        </w:rPr>
        <w:t xml:space="preserve"> </w:t>
      </w:r>
      <w:r>
        <w:rPr>
          <w:bCs/>
          <w:sz w:val="16"/>
          <w:szCs w:val="18"/>
        </w:rPr>
        <w:t>SYSTEM MEMBER</w:t>
      </w:r>
      <w:r w:rsidRPr="00C763B1">
        <w:rPr>
          <w:bCs/>
          <w:sz w:val="16"/>
          <w:szCs w:val="18"/>
        </w:rPr>
        <w:t xml:space="preserve"> </w:t>
      </w:r>
      <w:r w:rsidRPr="005546F1">
        <w:rPr>
          <w:bCs/>
          <w:sz w:val="16"/>
          <w:szCs w:val="18"/>
        </w:rPr>
        <w:t>determines that COLLECTOR has breached the terms of this paragraph.</w:t>
      </w:r>
      <w:r w:rsidR="00AD3EDA">
        <w:rPr>
          <w:bCs/>
          <w:sz w:val="16"/>
          <w:szCs w:val="18"/>
        </w:rPr>
        <w:t xml:space="preserve">  Requested information may include: </w:t>
      </w:r>
      <w:r w:rsidR="00AD3EDA" w:rsidRPr="00AD3EDA">
        <w:rPr>
          <w:bCs/>
          <w:sz w:val="16"/>
          <w:szCs w:val="18"/>
        </w:rPr>
        <w:t>(a) the nature of the unauthori</w:t>
      </w:r>
      <w:r w:rsidR="00AD3EDA">
        <w:rPr>
          <w:bCs/>
          <w:sz w:val="16"/>
          <w:szCs w:val="18"/>
        </w:rPr>
        <w:t>zed use or disclosure, (b) the SYSTEM MEMBER</w:t>
      </w:r>
      <w:r w:rsidR="00AD3EDA" w:rsidRPr="00AD3EDA">
        <w:rPr>
          <w:bCs/>
          <w:sz w:val="16"/>
          <w:szCs w:val="18"/>
        </w:rPr>
        <w:t xml:space="preserve"> data used or disclosed, (c) who made the unauthorized use or received the unauthorized disclosure, (d) what </w:t>
      </w:r>
      <w:r w:rsidR="00AD3EDA">
        <w:rPr>
          <w:bCs/>
          <w:sz w:val="16"/>
          <w:szCs w:val="18"/>
        </w:rPr>
        <w:t>COLLECTOR</w:t>
      </w:r>
      <w:r w:rsidR="00AD3EDA" w:rsidRPr="00AD3EDA">
        <w:rPr>
          <w:bCs/>
          <w:sz w:val="16"/>
          <w:szCs w:val="18"/>
        </w:rPr>
        <w:t xml:space="preserve"> has done or will do to mitigate any deleterious effect of the unauthorized use or disclosure, and (e) what corrective action </w:t>
      </w:r>
      <w:r w:rsidR="00AD3EDA">
        <w:rPr>
          <w:bCs/>
          <w:sz w:val="16"/>
          <w:szCs w:val="18"/>
        </w:rPr>
        <w:t>COLLECTOR</w:t>
      </w:r>
      <w:r w:rsidR="00AD3EDA" w:rsidRPr="00AD3EDA">
        <w:rPr>
          <w:bCs/>
          <w:sz w:val="16"/>
          <w:szCs w:val="18"/>
        </w:rPr>
        <w:t xml:space="preserve"> has taken or will take to prevent future similar unauthorized use or disclosure.</w:t>
      </w:r>
    </w:p>
    <w:p w14:paraId="4587CD67" w14:textId="77777777" w:rsidR="00553FA6" w:rsidRDefault="00553FA6" w:rsidP="003777CA">
      <w:pPr>
        <w:ind w:left="1080" w:hanging="360"/>
        <w:jc w:val="both"/>
        <w:rPr>
          <w:bCs/>
          <w:sz w:val="16"/>
          <w:szCs w:val="18"/>
        </w:rPr>
      </w:pPr>
    </w:p>
    <w:p w14:paraId="05DFCF60" w14:textId="65BF0869" w:rsidR="00553FA6" w:rsidRPr="00D81948" w:rsidRDefault="00553FA6" w:rsidP="003777CA">
      <w:pPr>
        <w:ind w:left="1080" w:hanging="360"/>
        <w:jc w:val="both"/>
        <w:rPr>
          <w:bCs/>
          <w:sz w:val="16"/>
          <w:szCs w:val="18"/>
        </w:rPr>
      </w:pPr>
      <w:r w:rsidRPr="00D81948">
        <w:rPr>
          <w:bCs/>
          <w:sz w:val="16"/>
          <w:szCs w:val="18"/>
        </w:rPr>
        <w:t>d.</w:t>
      </w:r>
      <w:r w:rsidRPr="00D81948">
        <w:rPr>
          <w:bCs/>
          <w:sz w:val="16"/>
          <w:szCs w:val="18"/>
        </w:rPr>
        <w:tab/>
        <w:t xml:space="preserve">Return or destroy, at </w:t>
      </w:r>
      <w:r w:rsidRPr="00120B93">
        <w:rPr>
          <w:bCs/>
          <w:sz w:val="16"/>
          <w:szCs w:val="18"/>
        </w:rPr>
        <w:t>SYSTEM MEMBER’S</w:t>
      </w:r>
      <w:r w:rsidRPr="00D81948">
        <w:rPr>
          <w:bCs/>
          <w:sz w:val="16"/>
          <w:szCs w:val="18"/>
        </w:rPr>
        <w:t xml:space="preserve"> direction, within </w:t>
      </w:r>
      <w:r w:rsidR="00AD3EDA">
        <w:rPr>
          <w:bCs/>
          <w:sz w:val="16"/>
          <w:szCs w:val="18"/>
        </w:rPr>
        <w:t>thirty (</w:t>
      </w:r>
      <w:r w:rsidRPr="00D81948">
        <w:rPr>
          <w:bCs/>
          <w:sz w:val="16"/>
          <w:szCs w:val="18"/>
        </w:rPr>
        <w:t>30</w:t>
      </w:r>
      <w:r w:rsidR="00AD3EDA">
        <w:rPr>
          <w:bCs/>
          <w:sz w:val="16"/>
          <w:szCs w:val="18"/>
        </w:rPr>
        <w:t>)</w:t>
      </w:r>
      <w:r w:rsidRPr="00D81948">
        <w:rPr>
          <w:bCs/>
          <w:sz w:val="16"/>
          <w:szCs w:val="18"/>
        </w:rPr>
        <w:t xml:space="preserve"> days after the expiration or earlier termination of this Contract for any reason, all information provided by </w:t>
      </w:r>
      <w:r w:rsidRPr="00120B93">
        <w:rPr>
          <w:bCs/>
          <w:sz w:val="16"/>
          <w:szCs w:val="18"/>
        </w:rPr>
        <w:t>SYSTEM MEMBER</w:t>
      </w:r>
      <w:r w:rsidRPr="00D81948">
        <w:rPr>
          <w:bCs/>
          <w:sz w:val="16"/>
          <w:szCs w:val="18"/>
        </w:rPr>
        <w:t xml:space="preserve"> to </w:t>
      </w:r>
      <w:r w:rsidRPr="00D81948">
        <w:rPr>
          <w:sz w:val="16"/>
          <w:szCs w:val="18"/>
        </w:rPr>
        <w:t>COLLECTOR</w:t>
      </w:r>
      <w:r w:rsidRPr="00D81948">
        <w:rPr>
          <w:bCs/>
          <w:sz w:val="16"/>
          <w:szCs w:val="18"/>
        </w:rPr>
        <w:t xml:space="preserve"> under this Contract, including all </w:t>
      </w:r>
      <w:r w:rsidRPr="00120B93">
        <w:rPr>
          <w:bCs/>
          <w:sz w:val="16"/>
          <w:szCs w:val="18"/>
        </w:rPr>
        <w:t>SYSTEM MEMBER</w:t>
      </w:r>
      <w:r w:rsidRPr="00D81948">
        <w:rPr>
          <w:bCs/>
          <w:sz w:val="16"/>
          <w:szCs w:val="18"/>
        </w:rPr>
        <w:t xml:space="preserve"> information provided to </w:t>
      </w:r>
      <w:r>
        <w:rPr>
          <w:sz w:val="16"/>
          <w:szCs w:val="18"/>
        </w:rPr>
        <w:t>COLLECTOR’S</w:t>
      </w:r>
      <w:r w:rsidRPr="00D81948">
        <w:rPr>
          <w:bCs/>
          <w:sz w:val="16"/>
          <w:szCs w:val="18"/>
        </w:rPr>
        <w:t xml:space="preserve"> employees, subcontractors, agents, or other affiliated persons or entities (COLLECTOR Affiliates”). </w:t>
      </w:r>
      <w:r w:rsidRPr="00D81948">
        <w:rPr>
          <w:sz w:val="16"/>
          <w:szCs w:val="18"/>
        </w:rPr>
        <w:t>COLLECTOR</w:t>
      </w:r>
      <w:r w:rsidRPr="00D81948">
        <w:rPr>
          <w:bCs/>
          <w:sz w:val="16"/>
          <w:szCs w:val="18"/>
        </w:rPr>
        <w:t xml:space="preserve"> will require all </w:t>
      </w:r>
      <w:r w:rsidRPr="00D81948">
        <w:rPr>
          <w:sz w:val="16"/>
          <w:szCs w:val="18"/>
        </w:rPr>
        <w:t>COLLECTOR</w:t>
      </w:r>
      <w:r w:rsidRPr="00D81948">
        <w:rPr>
          <w:bCs/>
          <w:sz w:val="16"/>
          <w:szCs w:val="18"/>
        </w:rPr>
        <w:t xml:space="preserve"> Affiliates to agree in writing to comply with all of </w:t>
      </w:r>
      <w:r>
        <w:rPr>
          <w:sz w:val="16"/>
          <w:szCs w:val="18"/>
        </w:rPr>
        <w:t>COLLECTOR’S</w:t>
      </w:r>
      <w:r w:rsidRPr="00D81948">
        <w:rPr>
          <w:bCs/>
          <w:sz w:val="16"/>
          <w:szCs w:val="18"/>
        </w:rPr>
        <w:t xml:space="preserve"> obligations and responsibilities under this paragraph as if such persons or entities were the </w:t>
      </w:r>
      <w:r w:rsidRPr="00D81948">
        <w:rPr>
          <w:sz w:val="16"/>
          <w:szCs w:val="18"/>
        </w:rPr>
        <w:t>COLLECTOR</w:t>
      </w:r>
      <w:r w:rsidRPr="00D81948">
        <w:rPr>
          <w:bCs/>
          <w:sz w:val="16"/>
          <w:szCs w:val="18"/>
        </w:rPr>
        <w:t xml:space="preserve">, and </w:t>
      </w:r>
      <w:r w:rsidRPr="00D81948">
        <w:rPr>
          <w:sz w:val="16"/>
          <w:szCs w:val="18"/>
        </w:rPr>
        <w:t>COLLECTOR</w:t>
      </w:r>
      <w:r w:rsidRPr="00D81948">
        <w:rPr>
          <w:bCs/>
          <w:sz w:val="16"/>
          <w:szCs w:val="18"/>
        </w:rPr>
        <w:t xml:space="preserve"> will be responsible for ensuring such compliance by such </w:t>
      </w:r>
      <w:r w:rsidRPr="00D81948">
        <w:rPr>
          <w:sz w:val="16"/>
          <w:szCs w:val="18"/>
        </w:rPr>
        <w:t>COLLECTOR</w:t>
      </w:r>
      <w:r w:rsidRPr="00D81948">
        <w:rPr>
          <w:bCs/>
          <w:sz w:val="16"/>
          <w:szCs w:val="18"/>
        </w:rPr>
        <w:t xml:space="preserve"> Affiliates. </w:t>
      </w:r>
      <w:r w:rsidR="00AD3EDA" w:rsidRPr="00AD3EDA">
        <w:rPr>
          <w:bCs/>
          <w:sz w:val="16"/>
          <w:szCs w:val="18"/>
        </w:rPr>
        <w:t xml:space="preserve">. </w:t>
      </w:r>
      <w:r w:rsidR="00AD3EDA">
        <w:rPr>
          <w:bCs/>
          <w:sz w:val="16"/>
          <w:szCs w:val="18"/>
        </w:rPr>
        <w:t>COLLECTOR shall provide SYSTEM MEMBER</w:t>
      </w:r>
      <w:r w:rsidR="00AD3EDA" w:rsidRPr="00AD3EDA">
        <w:rPr>
          <w:bCs/>
          <w:sz w:val="16"/>
          <w:szCs w:val="18"/>
        </w:rPr>
        <w:t xml:space="preserve"> with at least ten (10) days’ written notice of</w:t>
      </w:r>
      <w:r w:rsidR="00AD3EDA">
        <w:rPr>
          <w:bCs/>
          <w:sz w:val="16"/>
          <w:szCs w:val="18"/>
        </w:rPr>
        <w:t xml:space="preserve"> COLLECTOR</w:t>
      </w:r>
      <w:r w:rsidR="00AD3EDA" w:rsidRPr="00AD3EDA">
        <w:rPr>
          <w:bCs/>
          <w:sz w:val="16"/>
          <w:szCs w:val="18"/>
        </w:rPr>
        <w:t>’</w:t>
      </w:r>
      <w:r w:rsidR="00AD3EDA">
        <w:rPr>
          <w:bCs/>
          <w:sz w:val="16"/>
          <w:szCs w:val="18"/>
        </w:rPr>
        <w:t xml:space="preserve">S intent to delete such SYSTEM </w:t>
      </w:r>
      <w:r w:rsidR="00AD3EDA" w:rsidRPr="00AD3EDA">
        <w:rPr>
          <w:bCs/>
          <w:sz w:val="16"/>
          <w:szCs w:val="18"/>
        </w:rPr>
        <w:t>MEMBER data, and shall confirm such deletion in writing.</w:t>
      </w:r>
      <w:r w:rsidR="00AD3EDA">
        <w:rPr>
          <w:bCs/>
          <w:sz w:val="16"/>
          <w:szCs w:val="18"/>
        </w:rPr>
        <w:t xml:space="preserve">  </w:t>
      </w:r>
      <w:r>
        <w:rPr>
          <w:sz w:val="16"/>
          <w:szCs w:val="18"/>
        </w:rPr>
        <w:t>COLLECTOR’S</w:t>
      </w:r>
      <w:r w:rsidRPr="00D81948">
        <w:rPr>
          <w:bCs/>
          <w:sz w:val="16"/>
          <w:szCs w:val="18"/>
        </w:rPr>
        <w:t xml:space="preserve"> obligations under this paragraph shall survive the expiration or earlier termination of this Contract for any reason.</w:t>
      </w:r>
    </w:p>
    <w:p w14:paraId="76233903" w14:textId="77777777" w:rsidR="00553FA6" w:rsidRPr="00D81948" w:rsidRDefault="00553FA6" w:rsidP="003777CA">
      <w:pPr>
        <w:ind w:left="1080" w:hanging="360"/>
        <w:jc w:val="both"/>
        <w:rPr>
          <w:bCs/>
          <w:sz w:val="16"/>
          <w:szCs w:val="18"/>
        </w:rPr>
      </w:pPr>
    </w:p>
    <w:p w14:paraId="404F2F8F" w14:textId="6D333293" w:rsidR="00553FA6" w:rsidRDefault="00553FA6" w:rsidP="003777CA">
      <w:pPr>
        <w:ind w:left="1080" w:hanging="360"/>
        <w:jc w:val="both"/>
        <w:rPr>
          <w:bCs/>
          <w:sz w:val="16"/>
          <w:szCs w:val="18"/>
        </w:rPr>
      </w:pPr>
      <w:r w:rsidRPr="00D81948">
        <w:rPr>
          <w:bCs/>
          <w:sz w:val="16"/>
          <w:szCs w:val="18"/>
        </w:rPr>
        <w:t>e.</w:t>
      </w:r>
      <w:r w:rsidRPr="00D81948">
        <w:rPr>
          <w:bCs/>
          <w:sz w:val="16"/>
          <w:szCs w:val="18"/>
        </w:rPr>
        <w:tab/>
        <w:t xml:space="preserve">Acknowledges that </w:t>
      </w:r>
      <w:r w:rsidRPr="00D81948">
        <w:rPr>
          <w:sz w:val="16"/>
          <w:szCs w:val="18"/>
        </w:rPr>
        <w:t>COLLECTOR</w:t>
      </w:r>
      <w:r w:rsidRPr="00D81948">
        <w:rPr>
          <w:bCs/>
          <w:sz w:val="16"/>
          <w:szCs w:val="18"/>
        </w:rPr>
        <w:t xml:space="preserve"> will be handling </w:t>
      </w:r>
      <w:r>
        <w:rPr>
          <w:bCs/>
          <w:sz w:val="16"/>
          <w:szCs w:val="18"/>
        </w:rPr>
        <w:t>SYSTEM MEMBER’S</w:t>
      </w:r>
      <w:r w:rsidRPr="00D81948">
        <w:rPr>
          <w:bCs/>
          <w:sz w:val="16"/>
          <w:szCs w:val="18"/>
        </w:rPr>
        <w:t xml:space="preserve"> covered accounts, as those accoun</w:t>
      </w:r>
      <w:r>
        <w:rPr>
          <w:bCs/>
          <w:sz w:val="16"/>
          <w:szCs w:val="18"/>
        </w:rPr>
        <w:t xml:space="preserve">ts are defined under 16 C.F.R. </w:t>
      </w:r>
      <w:r w:rsidRPr="00D81948">
        <w:rPr>
          <w:bCs/>
          <w:sz w:val="16"/>
          <w:szCs w:val="18"/>
        </w:rPr>
        <w:t xml:space="preserve">681.1. </w:t>
      </w:r>
      <w:r w:rsidRPr="00D81948">
        <w:rPr>
          <w:sz w:val="16"/>
          <w:szCs w:val="18"/>
        </w:rPr>
        <w:t>COLLECTOR</w:t>
      </w:r>
      <w:r w:rsidRPr="00D81948">
        <w:rPr>
          <w:bCs/>
          <w:sz w:val="16"/>
          <w:szCs w:val="18"/>
        </w:rPr>
        <w:t xml:space="preserve"> certifies that it has a compliant Identity Theft Prevention, Detection and Mitigation Program in place, as required under 16 C.F.R, 681.1, and will handle </w:t>
      </w:r>
      <w:r w:rsidRPr="009A6FA4">
        <w:rPr>
          <w:bCs/>
          <w:sz w:val="16"/>
          <w:szCs w:val="18"/>
        </w:rPr>
        <w:t>SYSTEM MEMBER’S</w:t>
      </w:r>
      <w:r w:rsidRPr="00D81948">
        <w:rPr>
          <w:bCs/>
          <w:sz w:val="16"/>
          <w:szCs w:val="18"/>
        </w:rPr>
        <w:t xml:space="preserve"> covered accounts in accordance with this Program.</w:t>
      </w:r>
    </w:p>
    <w:p w14:paraId="60282730" w14:textId="77777777" w:rsidR="00175CBE" w:rsidRDefault="00175CBE" w:rsidP="003777CA">
      <w:pPr>
        <w:ind w:left="1080" w:hanging="360"/>
        <w:jc w:val="both"/>
        <w:rPr>
          <w:bCs/>
          <w:sz w:val="16"/>
          <w:szCs w:val="18"/>
        </w:rPr>
      </w:pPr>
    </w:p>
    <w:p w14:paraId="16881A68" w14:textId="34F63911" w:rsidR="00175CBE" w:rsidRPr="001241FD" w:rsidRDefault="00175CBE" w:rsidP="003777CA">
      <w:pPr>
        <w:ind w:left="1080" w:hanging="360"/>
        <w:jc w:val="both"/>
      </w:pPr>
      <w:r>
        <w:rPr>
          <w:bCs/>
          <w:sz w:val="16"/>
          <w:szCs w:val="18"/>
        </w:rPr>
        <w:t>f.</w:t>
      </w:r>
      <w:r>
        <w:rPr>
          <w:bCs/>
          <w:sz w:val="16"/>
          <w:szCs w:val="18"/>
        </w:rPr>
        <w:tab/>
        <w:t xml:space="preserve">For purposes of FERPA, SYSTEM </w:t>
      </w:r>
      <w:r w:rsidRPr="00175CBE">
        <w:rPr>
          <w:bCs/>
          <w:sz w:val="16"/>
          <w:szCs w:val="18"/>
        </w:rPr>
        <w:t xml:space="preserve">MEMBER hereby designates </w:t>
      </w:r>
      <w:r>
        <w:rPr>
          <w:bCs/>
          <w:sz w:val="16"/>
          <w:szCs w:val="18"/>
        </w:rPr>
        <w:t>COLLECTOR</w:t>
      </w:r>
      <w:r w:rsidRPr="00175CBE">
        <w:rPr>
          <w:bCs/>
          <w:sz w:val="16"/>
          <w:szCs w:val="18"/>
        </w:rPr>
        <w:t xml:space="preserve"> as a school official with a legitimate educational interest in any education records (as def</w:t>
      </w:r>
      <w:r>
        <w:rPr>
          <w:bCs/>
          <w:sz w:val="16"/>
          <w:szCs w:val="18"/>
        </w:rPr>
        <w:t>ined in FERPA) that COLLECTOR</w:t>
      </w:r>
      <w:r w:rsidRPr="00175CBE">
        <w:rPr>
          <w:bCs/>
          <w:sz w:val="16"/>
          <w:szCs w:val="18"/>
        </w:rPr>
        <w:t xml:space="preserve"> is required to create, access, receive, or maintain in order to fulfill its obligations under this </w:t>
      </w:r>
      <w:r>
        <w:rPr>
          <w:bCs/>
          <w:sz w:val="16"/>
          <w:szCs w:val="18"/>
        </w:rPr>
        <w:t>Contract</w:t>
      </w:r>
      <w:r w:rsidRPr="00175CBE">
        <w:rPr>
          <w:bCs/>
          <w:sz w:val="16"/>
          <w:szCs w:val="18"/>
        </w:rPr>
        <w:t xml:space="preserve">. </w:t>
      </w:r>
      <w:r>
        <w:rPr>
          <w:bCs/>
          <w:sz w:val="16"/>
          <w:szCs w:val="18"/>
        </w:rPr>
        <w:t>COLLECTOR</w:t>
      </w:r>
      <w:r w:rsidRPr="00175CBE">
        <w:rPr>
          <w:bCs/>
          <w:sz w:val="16"/>
          <w:szCs w:val="18"/>
        </w:rPr>
        <w:t xml:space="preserve"> shall comply with FERPA as to any such education records and is prohibited from redisclosure of the education records except as provided for in this </w:t>
      </w:r>
      <w:r>
        <w:rPr>
          <w:bCs/>
          <w:sz w:val="16"/>
          <w:szCs w:val="18"/>
        </w:rPr>
        <w:t>Contract</w:t>
      </w:r>
      <w:r w:rsidRPr="00175CBE">
        <w:rPr>
          <w:bCs/>
          <w:sz w:val="16"/>
          <w:szCs w:val="18"/>
        </w:rPr>
        <w:t xml:space="preserve"> or ot</w:t>
      </w:r>
      <w:r>
        <w:rPr>
          <w:bCs/>
          <w:sz w:val="16"/>
          <w:szCs w:val="18"/>
        </w:rPr>
        <w:t>herwise authorized by FERPA or SYSTEM MEMBER</w:t>
      </w:r>
      <w:r w:rsidRPr="00175CBE">
        <w:rPr>
          <w:bCs/>
          <w:sz w:val="16"/>
          <w:szCs w:val="18"/>
        </w:rPr>
        <w:t xml:space="preserve"> in writing. </w:t>
      </w:r>
      <w:r>
        <w:rPr>
          <w:bCs/>
          <w:sz w:val="16"/>
          <w:szCs w:val="18"/>
        </w:rPr>
        <w:t>COLLECTOR</w:t>
      </w:r>
      <w:r w:rsidRPr="00175CBE">
        <w:rPr>
          <w:bCs/>
          <w:sz w:val="16"/>
          <w:szCs w:val="18"/>
        </w:rPr>
        <w:t xml:space="preserve"> is only permitted to use the education records for the purpose of fulfilling its obligations under this </w:t>
      </w:r>
      <w:r>
        <w:rPr>
          <w:bCs/>
          <w:sz w:val="16"/>
          <w:szCs w:val="18"/>
        </w:rPr>
        <w:t>Contract</w:t>
      </w:r>
      <w:r w:rsidRPr="00175CBE">
        <w:rPr>
          <w:bCs/>
          <w:sz w:val="16"/>
          <w:szCs w:val="18"/>
        </w:rPr>
        <w:t xml:space="preserve"> and shall restrict disclosure of the education records solely to those employees, subcontractors or agents who have a need to access the education records for such purpose. </w:t>
      </w:r>
      <w:r>
        <w:rPr>
          <w:bCs/>
          <w:sz w:val="16"/>
          <w:szCs w:val="18"/>
        </w:rPr>
        <w:t>COLLECTOR</w:t>
      </w:r>
      <w:r w:rsidRPr="00175CBE">
        <w:rPr>
          <w:bCs/>
          <w:sz w:val="16"/>
          <w:szCs w:val="18"/>
        </w:rPr>
        <w:t xml:space="preserve"> shall require any such subcontractors or agents to comply with the same restrictions and obligations imposed on </w:t>
      </w:r>
      <w:r>
        <w:rPr>
          <w:bCs/>
          <w:sz w:val="16"/>
          <w:szCs w:val="18"/>
        </w:rPr>
        <w:t>COLLECTOR</w:t>
      </w:r>
      <w:r w:rsidRPr="00175CBE">
        <w:rPr>
          <w:bCs/>
          <w:sz w:val="16"/>
          <w:szCs w:val="18"/>
        </w:rPr>
        <w:t xml:space="preserve"> in this Section, including without limitation, the prohibition on redisclosure. </w:t>
      </w:r>
      <w:r>
        <w:rPr>
          <w:bCs/>
          <w:sz w:val="16"/>
          <w:szCs w:val="18"/>
        </w:rPr>
        <w:t>COLLECTOR</w:t>
      </w:r>
      <w:r w:rsidRPr="00175CBE">
        <w:rPr>
          <w:bCs/>
          <w:sz w:val="16"/>
          <w:szCs w:val="18"/>
        </w:rPr>
        <w:t xml:space="preserve"> shall implement and maintain reasonable administrative, technical, and physical safeguards to secure the education records from unauthorized access, disclosure or use</w:t>
      </w:r>
    </w:p>
    <w:p w14:paraId="38E06A60" w14:textId="77777777" w:rsidR="00553FA6" w:rsidRDefault="00553FA6" w:rsidP="003777CA">
      <w:pPr>
        <w:tabs>
          <w:tab w:val="left" w:pos="-1440"/>
        </w:tabs>
        <w:ind w:left="720" w:hanging="360"/>
        <w:jc w:val="both"/>
        <w:rPr>
          <w:sz w:val="16"/>
          <w:szCs w:val="18"/>
        </w:rPr>
      </w:pPr>
    </w:p>
    <w:p w14:paraId="145DAE28" w14:textId="77777777" w:rsidR="00553FA6" w:rsidRDefault="00553FA6" w:rsidP="003777CA">
      <w:pPr>
        <w:tabs>
          <w:tab w:val="left" w:pos="-1440"/>
        </w:tabs>
        <w:ind w:left="720" w:hanging="360"/>
        <w:jc w:val="both"/>
        <w:rPr>
          <w:sz w:val="16"/>
          <w:szCs w:val="18"/>
        </w:rPr>
      </w:pPr>
      <w:r w:rsidRPr="00B12202">
        <w:rPr>
          <w:sz w:val="16"/>
          <w:szCs w:val="18"/>
        </w:rPr>
        <w:t>4.</w:t>
      </w:r>
      <w:r w:rsidRPr="00B12202">
        <w:rPr>
          <w:sz w:val="16"/>
          <w:szCs w:val="18"/>
        </w:rPr>
        <w:tab/>
        <w:t xml:space="preserve">Comply with all applicable provisions of Title IV of the Higher Education Act of 1965, as amended and as set forth in 34 CFR </w:t>
      </w:r>
      <w:r w:rsidRPr="00B12202">
        <w:rPr>
          <w:rFonts w:ascii="Courier" w:hAnsi="Courier"/>
          <w:sz w:val="16"/>
          <w:szCs w:val="18"/>
        </w:rPr>
        <w:t>§</w:t>
      </w:r>
      <w:r w:rsidRPr="00B12202">
        <w:rPr>
          <w:sz w:val="16"/>
          <w:szCs w:val="18"/>
        </w:rPr>
        <w:t>668.25, with respect to any collection of student loans.</w:t>
      </w:r>
    </w:p>
    <w:p w14:paraId="68EF00BB" w14:textId="77777777" w:rsidR="00553FA6" w:rsidRDefault="00553FA6" w:rsidP="003777CA">
      <w:pPr>
        <w:tabs>
          <w:tab w:val="left" w:pos="-1440"/>
        </w:tabs>
        <w:ind w:left="720" w:hanging="360"/>
        <w:jc w:val="both"/>
        <w:rPr>
          <w:sz w:val="16"/>
          <w:szCs w:val="18"/>
        </w:rPr>
      </w:pPr>
    </w:p>
    <w:p w14:paraId="33FBFBB9" w14:textId="77777777" w:rsidR="00553FA6" w:rsidRDefault="00553FA6" w:rsidP="003777CA">
      <w:pPr>
        <w:tabs>
          <w:tab w:val="left" w:pos="-1440"/>
        </w:tabs>
        <w:ind w:left="720" w:hanging="360"/>
        <w:jc w:val="both"/>
        <w:rPr>
          <w:sz w:val="16"/>
          <w:szCs w:val="18"/>
        </w:rPr>
      </w:pPr>
      <w:r>
        <w:rPr>
          <w:sz w:val="16"/>
          <w:szCs w:val="18"/>
        </w:rPr>
        <w:t>5.</w:t>
      </w:r>
      <w:r>
        <w:rPr>
          <w:sz w:val="16"/>
          <w:szCs w:val="18"/>
        </w:rPr>
        <w:tab/>
      </w:r>
      <w:r w:rsidRPr="00B12202">
        <w:rPr>
          <w:sz w:val="16"/>
          <w:szCs w:val="18"/>
        </w:rPr>
        <w:t>Reports:</w:t>
      </w:r>
    </w:p>
    <w:p w14:paraId="64F4B05C" w14:textId="77777777" w:rsidR="00553FA6" w:rsidRDefault="00553FA6" w:rsidP="003777CA">
      <w:pPr>
        <w:tabs>
          <w:tab w:val="left" w:pos="-1440"/>
        </w:tabs>
        <w:ind w:left="720" w:hanging="360"/>
        <w:jc w:val="both"/>
        <w:rPr>
          <w:sz w:val="16"/>
          <w:szCs w:val="18"/>
        </w:rPr>
      </w:pPr>
    </w:p>
    <w:p w14:paraId="1A1EB68E" w14:textId="77777777" w:rsidR="00553FA6" w:rsidRDefault="00553FA6" w:rsidP="003777CA">
      <w:pPr>
        <w:tabs>
          <w:tab w:val="left" w:pos="-1440"/>
        </w:tabs>
        <w:ind w:left="1080" w:hanging="360"/>
        <w:jc w:val="both"/>
        <w:rPr>
          <w:sz w:val="16"/>
          <w:szCs w:val="18"/>
        </w:rPr>
      </w:pPr>
      <w:r w:rsidRPr="00B12202">
        <w:rPr>
          <w:sz w:val="16"/>
          <w:szCs w:val="18"/>
        </w:rPr>
        <w:t>a.</w:t>
      </w:r>
      <w:r w:rsidRPr="00B12202">
        <w:rPr>
          <w:sz w:val="16"/>
          <w:szCs w:val="18"/>
        </w:rPr>
        <w:tab/>
      </w:r>
      <w:r w:rsidRPr="00B12202">
        <w:rPr>
          <w:sz w:val="16"/>
          <w:szCs w:val="18"/>
          <w:u w:val="single"/>
        </w:rPr>
        <w:t>Acknowledgment</w:t>
      </w:r>
      <w:r w:rsidRPr="00B12202">
        <w:rPr>
          <w:sz w:val="16"/>
          <w:szCs w:val="18"/>
        </w:rPr>
        <w:t xml:space="preserve">.  </w:t>
      </w:r>
      <w:r w:rsidRPr="00D81948">
        <w:rPr>
          <w:sz w:val="16"/>
          <w:szCs w:val="18"/>
        </w:rPr>
        <w:t xml:space="preserve">Provide </w:t>
      </w:r>
      <w:r w:rsidRPr="009A6FA4">
        <w:rPr>
          <w:sz w:val="16"/>
          <w:szCs w:val="18"/>
        </w:rPr>
        <w:t>SYSTEM MEMBER</w:t>
      </w:r>
      <w:r w:rsidRPr="00D81948">
        <w:rPr>
          <w:sz w:val="16"/>
          <w:szCs w:val="18"/>
        </w:rPr>
        <w:t xml:space="preserve"> a letter acknowledging each account received for collection within ten (10) business days of receipt which will further reflect the principal, interest, late charges</w:t>
      </w:r>
      <w:r w:rsidRPr="00B12202">
        <w:rPr>
          <w:sz w:val="16"/>
          <w:szCs w:val="18"/>
        </w:rPr>
        <w:t>, collection costs</w:t>
      </w:r>
      <w:r>
        <w:rPr>
          <w:sz w:val="16"/>
          <w:szCs w:val="18"/>
        </w:rPr>
        <w:t>,</w:t>
      </w:r>
      <w:r w:rsidRPr="00B12202">
        <w:rPr>
          <w:sz w:val="16"/>
          <w:szCs w:val="18"/>
        </w:rPr>
        <w:t xml:space="preserve"> and total amount placed for collection.</w:t>
      </w:r>
    </w:p>
    <w:p w14:paraId="274E261A" w14:textId="77777777" w:rsidR="00553FA6" w:rsidRDefault="00553FA6" w:rsidP="003777CA">
      <w:pPr>
        <w:tabs>
          <w:tab w:val="left" w:pos="-1440"/>
        </w:tabs>
        <w:ind w:left="1080" w:hanging="360"/>
        <w:jc w:val="both"/>
        <w:rPr>
          <w:sz w:val="16"/>
          <w:szCs w:val="18"/>
        </w:rPr>
      </w:pPr>
    </w:p>
    <w:p w14:paraId="7C1875FA" w14:textId="77777777" w:rsidR="00553FA6" w:rsidRDefault="00553FA6" w:rsidP="003777CA">
      <w:pPr>
        <w:tabs>
          <w:tab w:val="left" w:pos="-1440"/>
        </w:tabs>
        <w:ind w:left="1080" w:hanging="360"/>
        <w:jc w:val="both"/>
        <w:rPr>
          <w:sz w:val="16"/>
          <w:szCs w:val="18"/>
        </w:rPr>
      </w:pPr>
      <w:r w:rsidRPr="00B12202">
        <w:rPr>
          <w:sz w:val="16"/>
          <w:szCs w:val="18"/>
        </w:rPr>
        <w:t>b.</w:t>
      </w:r>
      <w:r w:rsidRPr="00B12202">
        <w:rPr>
          <w:sz w:val="16"/>
          <w:szCs w:val="18"/>
        </w:rPr>
        <w:tab/>
      </w:r>
      <w:r w:rsidRPr="00B12202">
        <w:rPr>
          <w:sz w:val="16"/>
          <w:szCs w:val="18"/>
          <w:u w:val="single"/>
        </w:rPr>
        <w:t>Debtor Status Report</w:t>
      </w:r>
      <w:r w:rsidRPr="00B12202">
        <w:rPr>
          <w:sz w:val="16"/>
          <w:szCs w:val="18"/>
        </w:rPr>
        <w:t>.  Provide a quarterly Debtor Status Report on all accounts placed.  The Report must be issued on the tenth (10) business day of March, June, September</w:t>
      </w:r>
      <w:r>
        <w:rPr>
          <w:sz w:val="16"/>
          <w:szCs w:val="18"/>
        </w:rPr>
        <w:t>,</w:t>
      </w:r>
      <w:r w:rsidRPr="00B12202">
        <w:rPr>
          <w:sz w:val="16"/>
          <w:szCs w:val="18"/>
        </w:rPr>
        <w:t xml:space="preserve"> and December.  Individual or cumulative Debtor Status Reports may be requested at any time and must be issued within five (5) business days.</w:t>
      </w:r>
    </w:p>
    <w:p w14:paraId="51730369" w14:textId="77777777" w:rsidR="00553FA6" w:rsidRDefault="00553FA6" w:rsidP="003777CA">
      <w:pPr>
        <w:tabs>
          <w:tab w:val="left" w:pos="-1440"/>
        </w:tabs>
        <w:ind w:left="1080" w:hanging="360"/>
        <w:jc w:val="both"/>
        <w:rPr>
          <w:sz w:val="16"/>
          <w:szCs w:val="18"/>
        </w:rPr>
      </w:pPr>
    </w:p>
    <w:p w14:paraId="4456BC45" w14:textId="77777777" w:rsidR="00553FA6" w:rsidRDefault="00553FA6" w:rsidP="003777CA">
      <w:pPr>
        <w:tabs>
          <w:tab w:val="left" w:pos="-1440"/>
        </w:tabs>
        <w:ind w:left="1080" w:hanging="360"/>
        <w:jc w:val="both"/>
        <w:rPr>
          <w:sz w:val="16"/>
          <w:szCs w:val="18"/>
        </w:rPr>
      </w:pPr>
      <w:r w:rsidRPr="00B12202">
        <w:rPr>
          <w:sz w:val="16"/>
          <w:szCs w:val="18"/>
        </w:rPr>
        <w:t>c.</w:t>
      </w:r>
      <w:r w:rsidRPr="00B12202">
        <w:rPr>
          <w:sz w:val="16"/>
          <w:szCs w:val="18"/>
        </w:rPr>
        <w:tab/>
      </w:r>
      <w:r w:rsidRPr="00B12202">
        <w:rPr>
          <w:sz w:val="16"/>
          <w:szCs w:val="18"/>
          <w:u w:val="single"/>
        </w:rPr>
        <w:t>Fiscal Year Report</w:t>
      </w:r>
      <w:r w:rsidRPr="00B12202">
        <w:rPr>
          <w:sz w:val="16"/>
          <w:szCs w:val="18"/>
        </w:rPr>
        <w:t xml:space="preserve">.  Provide by November </w:t>
      </w:r>
      <w:r>
        <w:rPr>
          <w:sz w:val="16"/>
          <w:szCs w:val="18"/>
        </w:rPr>
        <w:t>1st</w:t>
      </w:r>
      <w:r w:rsidRPr="00B12202">
        <w:rPr>
          <w:sz w:val="16"/>
          <w:szCs w:val="18"/>
        </w:rPr>
        <w:t xml:space="preserve"> of each year a Fiscal Year Report based on data generated by </w:t>
      </w:r>
      <w:r w:rsidRPr="00B12202">
        <w:rPr>
          <w:bCs/>
          <w:sz w:val="16"/>
          <w:szCs w:val="18"/>
        </w:rPr>
        <w:t>COLLECTOR</w:t>
      </w:r>
      <w:r w:rsidRPr="00B12202">
        <w:rPr>
          <w:sz w:val="16"/>
          <w:szCs w:val="18"/>
        </w:rPr>
        <w:t xml:space="preserve"> to </w:t>
      </w:r>
      <w:r w:rsidRPr="00D81948">
        <w:rPr>
          <w:sz w:val="16"/>
          <w:szCs w:val="18"/>
        </w:rPr>
        <w:t xml:space="preserve">assist </w:t>
      </w:r>
      <w:r w:rsidRPr="009A6FA4">
        <w:rPr>
          <w:sz w:val="16"/>
          <w:szCs w:val="18"/>
        </w:rPr>
        <w:t>SYSTEM MEMBER</w:t>
      </w:r>
      <w:r w:rsidRPr="00D81948">
        <w:rPr>
          <w:sz w:val="16"/>
          <w:szCs w:val="18"/>
        </w:rPr>
        <w:t xml:space="preserve"> in preparing information required by State and Federal governmental entities and agencies.</w:t>
      </w:r>
    </w:p>
    <w:p w14:paraId="4E8176D6" w14:textId="77777777" w:rsidR="00553FA6" w:rsidRDefault="00553FA6" w:rsidP="003777CA">
      <w:pPr>
        <w:tabs>
          <w:tab w:val="left" w:pos="-1440"/>
        </w:tabs>
        <w:ind w:left="1080" w:hanging="360"/>
        <w:jc w:val="both"/>
        <w:rPr>
          <w:sz w:val="16"/>
          <w:szCs w:val="18"/>
        </w:rPr>
      </w:pPr>
    </w:p>
    <w:p w14:paraId="57B8CC6D" w14:textId="77777777" w:rsidR="00553FA6" w:rsidRPr="00D81948" w:rsidRDefault="00553FA6" w:rsidP="003777CA">
      <w:pPr>
        <w:tabs>
          <w:tab w:val="left" w:pos="-1440"/>
          <w:tab w:val="left" w:pos="3615"/>
        </w:tabs>
        <w:ind w:left="720" w:hanging="360"/>
        <w:jc w:val="both"/>
        <w:rPr>
          <w:sz w:val="16"/>
          <w:szCs w:val="18"/>
        </w:rPr>
      </w:pPr>
      <w:r w:rsidRPr="00D81948">
        <w:rPr>
          <w:sz w:val="16"/>
          <w:szCs w:val="18"/>
        </w:rPr>
        <w:t>6.</w:t>
      </w:r>
      <w:r w:rsidRPr="00D81948">
        <w:rPr>
          <w:sz w:val="16"/>
          <w:szCs w:val="18"/>
        </w:rPr>
        <w:tab/>
        <w:t>Correspondence:</w:t>
      </w:r>
      <w:r w:rsidRPr="00D81948">
        <w:rPr>
          <w:sz w:val="16"/>
          <w:szCs w:val="18"/>
        </w:rPr>
        <w:tab/>
      </w:r>
    </w:p>
    <w:p w14:paraId="678765E2" w14:textId="77777777" w:rsidR="00553FA6" w:rsidRPr="00D81948" w:rsidRDefault="00553FA6" w:rsidP="003777CA">
      <w:pPr>
        <w:tabs>
          <w:tab w:val="left" w:pos="-1440"/>
        </w:tabs>
        <w:ind w:left="720" w:hanging="360"/>
        <w:jc w:val="both"/>
        <w:rPr>
          <w:sz w:val="16"/>
          <w:szCs w:val="18"/>
        </w:rPr>
      </w:pPr>
    </w:p>
    <w:p w14:paraId="505C8BB5" w14:textId="77777777" w:rsidR="00553FA6" w:rsidRDefault="00553FA6" w:rsidP="003777CA">
      <w:pPr>
        <w:tabs>
          <w:tab w:val="left" w:pos="-1440"/>
        </w:tabs>
        <w:ind w:left="1080" w:hanging="360"/>
        <w:jc w:val="both"/>
        <w:rPr>
          <w:sz w:val="16"/>
          <w:szCs w:val="18"/>
        </w:rPr>
      </w:pPr>
      <w:r w:rsidRPr="00D81948">
        <w:rPr>
          <w:sz w:val="16"/>
          <w:szCs w:val="18"/>
        </w:rPr>
        <w:t>a.</w:t>
      </w:r>
      <w:r w:rsidRPr="00D81948">
        <w:rPr>
          <w:sz w:val="16"/>
          <w:szCs w:val="18"/>
        </w:rPr>
        <w:tab/>
        <w:t xml:space="preserve">When utilizing correspondence, use only correspondence of which the format has been approved by </w:t>
      </w:r>
      <w:r w:rsidRPr="009A6FA4">
        <w:rPr>
          <w:sz w:val="16"/>
          <w:szCs w:val="18"/>
        </w:rPr>
        <w:t>SYSTEM MEMBER</w:t>
      </w:r>
      <w:r w:rsidRPr="00D81948">
        <w:rPr>
          <w:sz w:val="16"/>
          <w:szCs w:val="18"/>
        </w:rPr>
        <w:t xml:space="preserve">.  Samples of all correspondence will be submitted to </w:t>
      </w:r>
      <w:r w:rsidRPr="009A6FA4">
        <w:rPr>
          <w:sz w:val="16"/>
          <w:szCs w:val="18"/>
        </w:rPr>
        <w:t>SYSTEM MEMBER</w:t>
      </w:r>
      <w:r w:rsidRPr="00D81948">
        <w:rPr>
          <w:sz w:val="16"/>
          <w:szCs w:val="18"/>
        </w:rPr>
        <w:t xml:space="preserve"> for written approval and upon approval may be used during the collection process by </w:t>
      </w:r>
      <w:r w:rsidRPr="00D81948">
        <w:rPr>
          <w:bCs/>
          <w:sz w:val="16"/>
          <w:szCs w:val="18"/>
        </w:rPr>
        <w:t>COLLECTOR</w:t>
      </w:r>
      <w:r w:rsidRPr="00D81948">
        <w:rPr>
          <w:sz w:val="16"/>
          <w:szCs w:val="18"/>
        </w:rPr>
        <w:t xml:space="preserve">.  </w:t>
      </w:r>
      <w:r w:rsidRPr="00D81948">
        <w:rPr>
          <w:bCs/>
          <w:sz w:val="16"/>
          <w:szCs w:val="18"/>
        </w:rPr>
        <w:t>COLLECTOR</w:t>
      </w:r>
      <w:r w:rsidRPr="00D81948">
        <w:rPr>
          <w:sz w:val="16"/>
          <w:szCs w:val="18"/>
        </w:rPr>
        <w:t xml:space="preserve"> will copy </w:t>
      </w:r>
      <w:r w:rsidRPr="009A6FA4">
        <w:rPr>
          <w:sz w:val="16"/>
          <w:szCs w:val="18"/>
        </w:rPr>
        <w:t>SYSTEM MEMBER</w:t>
      </w:r>
      <w:r w:rsidRPr="00D81948">
        <w:rPr>
          <w:sz w:val="16"/>
          <w:szCs w:val="18"/>
        </w:rPr>
        <w:t xml:space="preserve"> on all correspondence sent to a third party regarding any account placed with </w:t>
      </w:r>
      <w:r w:rsidRPr="00D81948">
        <w:rPr>
          <w:bCs/>
          <w:sz w:val="16"/>
          <w:szCs w:val="18"/>
        </w:rPr>
        <w:t>COLLECTOR</w:t>
      </w:r>
      <w:r w:rsidRPr="00D81948">
        <w:rPr>
          <w:sz w:val="16"/>
          <w:szCs w:val="18"/>
        </w:rPr>
        <w:t xml:space="preserve"> by </w:t>
      </w:r>
      <w:r w:rsidRPr="009A6FA4">
        <w:rPr>
          <w:sz w:val="16"/>
          <w:szCs w:val="18"/>
        </w:rPr>
        <w:t>SYSTEM MEMBER</w:t>
      </w:r>
      <w:r w:rsidRPr="00D81948">
        <w:rPr>
          <w:sz w:val="16"/>
          <w:szCs w:val="18"/>
        </w:rPr>
        <w:t xml:space="preserve">.  </w:t>
      </w:r>
      <w:r w:rsidRPr="009A6FA4">
        <w:rPr>
          <w:sz w:val="16"/>
          <w:szCs w:val="18"/>
        </w:rPr>
        <w:t>SYSTEM MEMBER</w:t>
      </w:r>
      <w:r w:rsidRPr="00D81948">
        <w:rPr>
          <w:sz w:val="16"/>
          <w:szCs w:val="18"/>
        </w:rPr>
        <w:t xml:space="preserve"> reserves the right to rescind any previously provided approval.</w:t>
      </w:r>
    </w:p>
    <w:p w14:paraId="09687B38" w14:textId="77777777" w:rsidR="00553FA6" w:rsidRDefault="00553FA6" w:rsidP="003777CA">
      <w:pPr>
        <w:tabs>
          <w:tab w:val="left" w:pos="-1440"/>
        </w:tabs>
        <w:ind w:left="1080" w:hanging="360"/>
        <w:jc w:val="both"/>
        <w:rPr>
          <w:sz w:val="16"/>
          <w:szCs w:val="18"/>
        </w:rPr>
      </w:pPr>
    </w:p>
    <w:p w14:paraId="084BCC5E" w14:textId="77777777" w:rsidR="00553FA6" w:rsidRPr="003716E1" w:rsidRDefault="00553FA6" w:rsidP="003777CA">
      <w:pPr>
        <w:tabs>
          <w:tab w:val="left" w:pos="-1440"/>
        </w:tabs>
        <w:ind w:left="1080" w:hanging="360"/>
        <w:jc w:val="both"/>
        <w:rPr>
          <w:sz w:val="16"/>
          <w:szCs w:val="18"/>
        </w:rPr>
      </w:pPr>
      <w:r w:rsidRPr="00B12202">
        <w:rPr>
          <w:sz w:val="16"/>
          <w:szCs w:val="18"/>
        </w:rPr>
        <w:lastRenderedPageBreak/>
        <w:t>b.</w:t>
      </w:r>
      <w:r w:rsidRPr="00B12202">
        <w:rPr>
          <w:sz w:val="16"/>
          <w:szCs w:val="18"/>
        </w:rPr>
        <w:tab/>
      </w:r>
      <w:r w:rsidRPr="003716E1">
        <w:rPr>
          <w:sz w:val="16"/>
          <w:szCs w:val="18"/>
        </w:rPr>
        <w:t>Prepare and mail delinquency notices in compliance with due diligence requirements of the U.S. Department of Education and the Department of Health and Human Services.</w:t>
      </w:r>
    </w:p>
    <w:p w14:paraId="5EEBEE64" w14:textId="77777777" w:rsidR="00553FA6" w:rsidRPr="003716E1" w:rsidRDefault="00553FA6" w:rsidP="003777CA">
      <w:pPr>
        <w:tabs>
          <w:tab w:val="left" w:pos="-1440"/>
        </w:tabs>
        <w:ind w:left="1080" w:hanging="360"/>
        <w:jc w:val="both"/>
        <w:rPr>
          <w:sz w:val="16"/>
          <w:szCs w:val="18"/>
        </w:rPr>
      </w:pPr>
    </w:p>
    <w:p w14:paraId="1C254DAB" w14:textId="77777777" w:rsidR="00553FA6" w:rsidRPr="003716E1" w:rsidRDefault="00553FA6" w:rsidP="003777CA">
      <w:pPr>
        <w:tabs>
          <w:tab w:val="left" w:pos="-1440"/>
        </w:tabs>
        <w:ind w:left="1080" w:hanging="360"/>
        <w:jc w:val="both"/>
        <w:rPr>
          <w:sz w:val="16"/>
          <w:szCs w:val="18"/>
        </w:rPr>
      </w:pPr>
      <w:r w:rsidRPr="003716E1">
        <w:rPr>
          <w:sz w:val="16"/>
          <w:szCs w:val="18"/>
        </w:rPr>
        <w:t>c.</w:t>
      </w:r>
      <w:r w:rsidRPr="003716E1">
        <w:rPr>
          <w:sz w:val="16"/>
          <w:szCs w:val="18"/>
        </w:rPr>
        <w:tab/>
        <w:t>Prepare and mail payment notices to each debtor at monthly, bi-monthly, quarterly, semi-annual, or annual intervals as may be instructed by SYSTEM MEMBER.</w:t>
      </w:r>
    </w:p>
    <w:p w14:paraId="5E215CB4" w14:textId="77777777" w:rsidR="00553FA6" w:rsidRPr="003716E1" w:rsidRDefault="00553FA6" w:rsidP="003777CA">
      <w:pPr>
        <w:tabs>
          <w:tab w:val="left" w:pos="-1440"/>
        </w:tabs>
        <w:ind w:left="1080" w:hanging="360"/>
        <w:jc w:val="both"/>
        <w:rPr>
          <w:sz w:val="16"/>
          <w:szCs w:val="18"/>
        </w:rPr>
      </w:pPr>
    </w:p>
    <w:p w14:paraId="40EE5F73" w14:textId="77777777" w:rsidR="00553FA6" w:rsidRPr="003716E1" w:rsidRDefault="00553FA6" w:rsidP="003777CA">
      <w:pPr>
        <w:tabs>
          <w:tab w:val="left" w:pos="-1440"/>
        </w:tabs>
        <w:ind w:left="1080" w:hanging="360"/>
        <w:jc w:val="both"/>
        <w:rPr>
          <w:sz w:val="16"/>
          <w:szCs w:val="18"/>
        </w:rPr>
      </w:pPr>
      <w:r w:rsidRPr="003716E1">
        <w:rPr>
          <w:sz w:val="16"/>
          <w:szCs w:val="18"/>
        </w:rPr>
        <w:t>d.</w:t>
      </w:r>
      <w:r w:rsidRPr="003716E1">
        <w:rPr>
          <w:sz w:val="16"/>
          <w:szCs w:val="18"/>
        </w:rPr>
        <w:tab/>
        <w:t>Prepare and mail to each debtor in repayment status a notice of grace period expiration, in accordance with then current due diligence requirements for such accounts.</w:t>
      </w:r>
    </w:p>
    <w:p w14:paraId="13D09480" w14:textId="77777777" w:rsidR="00553FA6" w:rsidRPr="003716E1" w:rsidRDefault="00553FA6" w:rsidP="003777CA">
      <w:pPr>
        <w:tabs>
          <w:tab w:val="left" w:pos="-1440"/>
        </w:tabs>
        <w:ind w:left="1080" w:hanging="360"/>
        <w:jc w:val="both"/>
        <w:rPr>
          <w:sz w:val="16"/>
          <w:szCs w:val="18"/>
        </w:rPr>
      </w:pPr>
    </w:p>
    <w:p w14:paraId="43DD9E2F" w14:textId="77777777" w:rsidR="00553FA6" w:rsidRPr="00D81948" w:rsidRDefault="00553FA6" w:rsidP="003777CA">
      <w:pPr>
        <w:tabs>
          <w:tab w:val="left" w:pos="-1440"/>
        </w:tabs>
        <w:ind w:left="720" w:hanging="360"/>
        <w:jc w:val="both"/>
        <w:rPr>
          <w:sz w:val="16"/>
          <w:szCs w:val="18"/>
        </w:rPr>
      </w:pPr>
      <w:r w:rsidRPr="00D81948">
        <w:rPr>
          <w:sz w:val="16"/>
          <w:szCs w:val="18"/>
        </w:rPr>
        <w:t>7.</w:t>
      </w:r>
      <w:r w:rsidRPr="00D81948">
        <w:rPr>
          <w:sz w:val="16"/>
          <w:szCs w:val="18"/>
        </w:rPr>
        <w:tab/>
        <w:t xml:space="preserve">Remit by ACH or by check to the </w:t>
      </w:r>
      <w:r w:rsidRPr="009A6FA4">
        <w:rPr>
          <w:sz w:val="16"/>
          <w:szCs w:val="18"/>
        </w:rPr>
        <w:t>SYSTEM MEMBER by the tenth (10th) day of each month monies collected during the preceding calendar month. Monies should be remitted on a gross or net basis depending on the SYSTEM MEMBER</w:t>
      </w:r>
      <w:r>
        <w:rPr>
          <w:sz w:val="16"/>
          <w:szCs w:val="18"/>
        </w:rPr>
        <w:t>’S</w:t>
      </w:r>
      <w:r w:rsidRPr="009A6FA4">
        <w:rPr>
          <w:sz w:val="16"/>
          <w:szCs w:val="18"/>
        </w:rPr>
        <w:t xml:space="preserve"> preference. </w:t>
      </w:r>
      <w:r w:rsidRPr="009A6FA4">
        <w:rPr>
          <w:bCs/>
          <w:sz w:val="16"/>
          <w:szCs w:val="18"/>
        </w:rPr>
        <w:t>COLLECTOR</w:t>
      </w:r>
      <w:r w:rsidRPr="009A6FA4">
        <w:rPr>
          <w:sz w:val="16"/>
          <w:szCs w:val="18"/>
        </w:rPr>
        <w:t xml:space="preserve"> will take care to insure all debtor checks have been cleared on or before such date. An itemization of the payments received for each account including debtor</w:t>
      </w:r>
      <w:r w:rsidRPr="009A6FA4">
        <w:rPr>
          <w:rFonts w:ascii="WP TypographicSymbols" w:hAnsi="WP TypographicSymbols"/>
          <w:sz w:val="16"/>
          <w:szCs w:val="18"/>
        </w:rPr>
        <w:t>’</w:t>
      </w:r>
      <w:r w:rsidRPr="009A6FA4">
        <w:rPr>
          <w:sz w:val="16"/>
          <w:szCs w:val="18"/>
        </w:rPr>
        <w:t>s name, student ID number, account number, amount collected and whether or not the account has been closed should also be sent to the SYSTEM MEMBER by the tenth (10) of the month.</w:t>
      </w:r>
    </w:p>
    <w:p w14:paraId="280A46F2" w14:textId="77777777" w:rsidR="00553FA6" w:rsidRPr="00D81948" w:rsidRDefault="00553FA6" w:rsidP="003777CA">
      <w:pPr>
        <w:tabs>
          <w:tab w:val="left" w:pos="-1440"/>
        </w:tabs>
        <w:ind w:left="720" w:hanging="360"/>
        <w:jc w:val="both"/>
        <w:rPr>
          <w:sz w:val="16"/>
          <w:szCs w:val="18"/>
        </w:rPr>
      </w:pPr>
    </w:p>
    <w:p w14:paraId="1EE8A08E" w14:textId="77777777" w:rsidR="00874724" w:rsidRDefault="00874724" w:rsidP="003777CA">
      <w:pPr>
        <w:tabs>
          <w:tab w:val="left" w:pos="-1440"/>
        </w:tabs>
        <w:ind w:left="720" w:hanging="360"/>
        <w:jc w:val="both"/>
        <w:rPr>
          <w:sz w:val="16"/>
          <w:szCs w:val="18"/>
        </w:rPr>
      </w:pPr>
    </w:p>
    <w:p w14:paraId="2D506B89" w14:textId="624C29B3" w:rsidR="00553FA6" w:rsidRPr="00D81948" w:rsidRDefault="00553FA6" w:rsidP="003777CA">
      <w:pPr>
        <w:tabs>
          <w:tab w:val="left" w:pos="-1440"/>
        </w:tabs>
        <w:ind w:left="720" w:hanging="360"/>
        <w:jc w:val="both"/>
        <w:rPr>
          <w:sz w:val="16"/>
          <w:szCs w:val="18"/>
        </w:rPr>
      </w:pPr>
      <w:r w:rsidRPr="00D81948">
        <w:rPr>
          <w:sz w:val="16"/>
          <w:szCs w:val="18"/>
        </w:rPr>
        <w:t>8.</w:t>
      </w:r>
      <w:r w:rsidRPr="00D81948">
        <w:rPr>
          <w:sz w:val="16"/>
          <w:szCs w:val="18"/>
        </w:rPr>
        <w:tab/>
        <w:t xml:space="preserve">Not charge a collection fee for cancellations, deferments, or postponements approved by </w:t>
      </w:r>
      <w:r w:rsidRPr="009A6FA4">
        <w:rPr>
          <w:sz w:val="16"/>
          <w:szCs w:val="18"/>
        </w:rPr>
        <w:t>SYSTEM MEMBER</w:t>
      </w:r>
      <w:r w:rsidRPr="00D81948">
        <w:rPr>
          <w:sz w:val="16"/>
          <w:szCs w:val="18"/>
        </w:rPr>
        <w:t>.</w:t>
      </w:r>
    </w:p>
    <w:p w14:paraId="013A3466" w14:textId="77777777" w:rsidR="00553FA6" w:rsidRPr="00D81948" w:rsidRDefault="00553FA6" w:rsidP="003777CA">
      <w:pPr>
        <w:tabs>
          <w:tab w:val="left" w:pos="-1440"/>
        </w:tabs>
        <w:ind w:left="720" w:hanging="360"/>
        <w:jc w:val="both"/>
        <w:rPr>
          <w:sz w:val="16"/>
          <w:szCs w:val="18"/>
        </w:rPr>
      </w:pPr>
    </w:p>
    <w:p w14:paraId="30F8E76D" w14:textId="77777777" w:rsidR="00553FA6" w:rsidRPr="00D81948" w:rsidRDefault="00553FA6" w:rsidP="003777CA">
      <w:pPr>
        <w:tabs>
          <w:tab w:val="left" w:pos="-1440"/>
        </w:tabs>
        <w:ind w:left="720" w:hanging="360"/>
        <w:jc w:val="both"/>
        <w:rPr>
          <w:sz w:val="16"/>
          <w:szCs w:val="18"/>
        </w:rPr>
      </w:pPr>
      <w:r w:rsidRPr="00D81948">
        <w:rPr>
          <w:sz w:val="16"/>
          <w:szCs w:val="18"/>
        </w:rPr>
        <w:t>9.</w:t>
      </w:r>
      <w:r w:rsidRPr="00D81948">
        <w:rPr>
          <w:sz w:val="16"/>
          <w:szCs w:val="18"/>
        </w:rPr>
        <w:tab/>
        <w:t xml:space="preserve">Not share in funds collected by the </w:t>
      </w:r>
      <w:r w:rsidRPr="009A6FA4">
        <w:rPr>
          <w:sz w:val="16"/>
          <w:szCs w:val="18"/>
        </w:rPr>
        <w:t>SYSTEM MEMBER</w:t>
      </w:r>
      <w:r w:rsidRPr="00D81948">
        <w:rPr>
          <w:sz w:val="16"/>
          <w:szCs w:val="18"/>
        </w:rPr>
        <w:t xml:space="preserve"> as a result of exercise or enforcement by the </w:t>
      </w:r>
      <w:r w:rsidRPr="009A6FA4">
        <w:rPr>
          <w:sz w:val="16"/>
          <w:szCs w:val="18"/>
        </w:rPr>
        <w:t>SYSTEM MEMBER</w:t>
      </w:r>
      <w:r w:rsidRPr="00D81948">
        <w:rPr>
          <w:sz w:val="16"/>
          <w:szCs w:val="18"/>
        </w:rPr>
        <w:t xml:space="preserve"> of any statutory rights (including but not limited to enforcement of hospital liens), its right to offset monies owed the debtor by the State of Texas or the </w:t>
      </w:r>
      <w:r w:rsidRPr="009A6FA4">
        <w:rPr>
          <w:sz w:val="16"/>
          <w:szCs w:val="18"/>
        </w:rPr>
        <w:t>SYSTEM MEMBER</w:t>
      </w:r>
      <w:r w:rsidRPr="00D81948">
        <w:rPr>
          <w:sz w:val="16"/>
          <w:szCs w:val="18"/>
        </w:rPr>
        <w:t xml:space="preserve"> or its rights to hold the grades, degree or transcript or bar the readmission of the debtor.  The </w:t>
      </w:r>
      <w:r w:rsidRPr="009A6FA4">
        <w:rPr>
          <w:sz w:val="16"/>
          <w:szCs w:val="18"/>
        </w:rPr>
        <w:t>SYSTEM MEMBER</w:t>
      </w:r>
      <w:r w:rsidRPr="00D81948">
        <w:rPr>
          <w:sz w:val="16"/>
          <w:szCs w:val="18"/>
        </w:rPr>
        <w:t xml:space="preserve"> will notify </w:t>
      </w:r>
      <w:r w:rsidRPr="00D81948">
        <w:rPr>
          <w:bCs/>
          <w:sz w:val="16"/>
          <w:szCs w:val="18"/>
        </w:rPr>
        <w:t>COLLECTOR</w:t>
      </w:r>
      <w:r w:rsidRPr="00D81948">
        <w:rPr>
          <w:sz w:val="16"/>
          <w:szCs w:val="18"/>
        </w:rPr>
        <w:t xml:space="preserve"> of any monies received pursuant to exercise of these rights.</w:t>
      </w:r>
    </w:p>
    <w:p w14:paraId="57D3072E" w14:textId="77777777" w:rsidR="00553FA6" w:rsidRPr="00D81948" w:rsidRDefault="00553FA6" w:rsidP="003777CA">
      <w:pPr>
        <w:tabs>
          <w:tab w:val="left" w:pos="-1440"/>
        </w:tabs>
        <w:ind w:left="720" w:hanging="360"/>
        <w:jc w:val="both"/>
        <w:rPr>
          <w:sz w:val="16"/>
          <w:szCs w:val="18"/>
        </w:rPr>
      </w:pPr>
    </w:p>
    <w:p w14:paraId="55C75919" w14:textId="77777777" w:rsidR="00553FA6" w:rsidRDefault="00553FA6" w:rsidP="003777CA">
      <w:pPr>
        <w:tabs>
          <w:tab w:val="left" w:pos="-1440"/>
        </w:tabs>
        <w:ind w:left="720" w:hanging="360"/>
        <w:jc w:val="both"/>
        <w:rPr>
          <w:sz w:val="16"/>
          <w:szCs w:val="18"/>
        </w:rPr>
      </w:pPr>
      <w:r w:rsidRPr="00D81948">
        <w:rPr>
          <w:sz w:val="16"/>
          <w:szCs w:val="18"/>
        </w:rPr>
        <w:t>10.</w:t>
      </w:r>
      <w:r w:rsidRPr="00D81948">
        <w:rPr>
          <w:sz w:val="16"/>
          <w:szCs w:val="18"/>
        </w:rPr>
        <w:tab/>
        <w:t xml:space="preserve">Make every effort to collect accounts prior to making recommendations to file suits on such accounts; however, </w:t>
      </w:r>
      <w:r w:rsidRPr="00D81948">
        <w:rPr>
          <w:bCs/>
          <w:sz w:val="16"/>
          <w:szCs w:val="18"/>
        </w:rPr>
        <w:t>COLLECTOR</w:t>
      </w:r>
      <w:r w:rsidRPr="00D81948">
        <w:rPr>
          <w:sz w:val="16"/>
          <w:szCs w:val="18"/>
        </w:rPr>
        <w:t xml:space="preserve"> has no authority to file suit on any account referred by </w:t>
      </w:r>
      <w:r w:rsidRPr="009A6FA4">
        <w:rPr>
          <w:sz w:val="16"/>
          <w:szCs w:val="18"/>
        </w:rPr>
        <w:t>SYSTEM MEMBER</w:t>
      </w:r>
      <w:r w:rsidRPr="00D81948">
        <w:rPr>
          <w:sz w:val="16"/>
          <w:szCs w:val="18"/>
        </w:rPr>
        <w:t>.  The filing and prosecution of lawsuits will be in accordance with policies established by the Attorney General of the State of Texas.</w:t>
      </w:r>
    </w:p>
    <w:p w14:paraId="5BB1ED18" w14:textId="77777777" w:rsidR="00553FA6" w:rsidRDefault="00553FA6" w:rsidP="003777CA">
      <w:pPr>
        <w:tabs>
          <w:tab w:val="left" w:pos="-1440"/>
        </w:tabs>
        <w:ind w:left="720" w:hanging="360"/>
        <w:jc w:val="both"/>
        <w:rPr>
          <w:sz w:val="16"/>
          <w:szCs w:val="18"/>
        </w:rPr>
      </w:pPr>
    </w:p>
    <w:p w14:paraId="53E1A9D4" w14:textId="77777777" w:rsidR="00553FA6" w:rsidRPr="00D81948" w:rsidRDefault="00553FA6" w:rsidP="003777CA">
      <w:pPr>
        <w:tabs>
          <w:tab w:val="left" w:pos="-1440"/>
        </w:tabs>
        <w:ind w:left="720" w:hanging="360"/>
        <w:jc w:val="both"/>
        <w:rPr>
          <w:sz w:val="16"/>
          <w:szCs w:val="18"/>
        </w:rPr>
      </w:pPr>
      <w:r w:rsidRPr="00B12202">
        <w:rPr>
          <w:sz w:val="16"/>
          <w:szCs w:val="18"/>
        </w:rPr>
        <w:t>1</w:t>
      </w:r>
      <w:r>
        <w:rPr>
          <w:sz w:val="16"/>
          <w:szCs w:val="18"/>
        </w:rPr>
        <w:t>1</w:t>
      </w:r>
      <w:r w:rsidRPr="00B12202">
        <w:rPr>
          <w:sz w:val="16"/>
          <w:szCs w:val="18"/>
        </w:rPr>
        <w:t>.</w:t>
      </w:r>
      <w:r w:rsidRPr="00B12202">
        <w:rPr>
          <w:sz w:val="16"/>
          <w:szCs w:val="18"/>
        </w:rPr>
        <w:tab/>
        <w:t xml:space="preserve">Not accept any compromise settlement on any account without prior written approval of </w:t>
      </w:r>
      <w:r w:rsidRPr="009A6FA4">
        <w:rPr>
          <w:sz w:val="16"/>
          <w:szCs w:val="18"/>
        </w:rPr>
        <w:t>SYSTEM MEMBER</w:t>
      </w:r>
      <w:r w:rsidRPr="00D81948">
        <w:rPr>
          <w:sz w:val="16"/>
          <w:szCs w:val="18"/>
        </w:rPr>
        <w:t>.</w:t>
      </w:r>
    </w:p>
    <w:p w14:paraId="133D0A60" w14:textId="77777777" w:rsidR="00553FA6" w:rsidRPr="00D81948" w:rsidRDefault="00553FA6" w:rsidP="003777CA">
      <w:pPr>
        <w:tabs>
          <w:tab w:val="left" w:pos="-1440"/>
        </w:tabs>
        <w:ind w:left="720" w:hanging="360"/>
        <w:jc w:val="both"/>
        <w:rPr>
          <w:sz w:val="16"/>
          <w:szCs w:val="18"/>
        </w:rPr>
      </w:pPr>
    </w:p>
    <w:p w14:paraId="27C3CEFB" w14:textId="77777777" w:rsidR="00553FA6" w:rsidRPr="00D81948" w:rsidRDefault="00553FA6" w:rsidP="003777CA">
      <w:pPr>
        <w:tabs>
          <w:tab w:val="left" w:pos="-1440"/>
        </w:tabs>
        <w:ind w:left="720" w:hanging="360"/>
        <w:jc w:val="both"/>
        <w:rPr>
          <w:sz w:val="16"/>
          <w:szCs w:val="18"/>
        </w:rPr>
      </w:pPr>
      <w:r w:rsidRPr="00D81948">
        <w:rPr>
          <w:sz w:val="16"/>
          <w:szCs w:val="18"/>
        </w:rPr>
        <w:t>12.</w:t>
      </w:r>
      <w:r w:rsidRPr="00D81948">
        <w:rPr>
          <w:sz w:val="16"/>
          <w:szCs w:val="18"/>
        </w:rPr>
        <w:tab/>
        <w:t xml:space="preserve">Immediately suspend collection efforts either temporarily or permanently on any account upon notification by </w:t>
      </w:r>
      <w:r w:rsidRPr="009A6FA4">
        <w:rPr>
          <w:sz w:val="16"/>
          <w:szCs w:val="18"/>
        </w:rPr>
        <w:t>SYSTEM MEMBER</w:t>
      </w:r>
      <w:r w:rsidRPr="00D81948">
        <w:rPr>
          <w:sz w:val="16"/>
          <w:szCs w:val="18"/>
        </w:rPr>
        <w:t>.</w:t>
      </w:r>
    </w:p>
    <w:p w14:paraId="1DE83F50" w14:textId="77777777" w:rsidR="00553FA6" w:rsidRPr="00D81948" w:rsidRDefault="00553FA6" w:rsidP="003777CA">
      <w:pPr>
        <w:tabs>
          <w:tab w:val="left" w:pos="-1440"/>
        </w:tabs>
        <w:ind w:left="720" w:hanging="360"/>
        <w:jc w:val="both"/>
        <w:rPr>
          <w:sz w:val="16"/>
          <w:szCs w:val="18"/>
        </w:rPr>
      </w:pPr>
    </w:p>
    <w:p w14:paraId="5387CD89" w14:textId="1E8CDA0C" w:rsidR="003777CA" w:rsidRDefault="00553FA6" w:rsidP="00BA0366">
      <w:pPr>
        <w:tabs>
          <w:tab w:val="left" w:pos="-1440"/>
        </w:tabs>
        <w:ind w:left="720" w:hanging="360"/>
        <w:jc w:val="both"/>
        <w:rPr>
          <w:sz w:val="16"/>
          <w:szCs w:val="18"/>
        </w:rPr>
      </w:pPr>
      <w:r w:rsidRPr="00D81948">
        <w:rPr>
          <w:sz w:val="16"/>
          <w:szCs w:val="18"/>
        </w:rPr>
        <w:t>13.</w:t>
      </w:r>
      <w:r w:rsidRPr="00D81948">
        <w:rPr>
          <w:sz w:val="16"/>
          <w:szCs w:val="18"/>
        </w:rPr>
        <w:tab/>
        <w:t>Maintain company records on such accounts in a manner as to be auditable</w:t>
      </w:r>
      <w:r w:rsidRPr="00D81948">
        <w:rPr>
          <w:sz w:val="16"/>
          <w:szCs w:val="16"/>
        </w:rPr>
        <w:t xml:space="preserve">, and allow audit by </w:t>
      </w:r>
      <w:r w:rsidRPr="009A6FA4">
        <w:rPr>
          <w:sz w:val="16"/>
          <w:szCs w:val="18"/>
        </w:rPr>
        <w:t>SYSTEM MEMBER</w:t>
      </w:r>
      <w:r w:rsidRPr="00D81948">
        <w:rPr>
          <w:sz w:val="16"/>
          <w:szCs w:val="16"/>
        </w:rPr>
        <w:t xml:space="preserve"> or its representatives any time during normal business hours.  COLLECTOR further understands that acceptance of funds under this Contract constitutes acceptance of the authority of</w:t>
      </w:r>
      <w:r w:rsidR="003777CA">
        <w:rPr>
          <w:sz w:val="16"/>
          <w:szCs w:val="16"/>
        </w:rPr>
        <w:t xml:space="preserve"> </w:t>
      </w:r>
      <w:r w:rsidR="00BA0366">
        <w:rPr>
          <w:sz w:val="16"/>
          <w:szCs w:val="16"/>
        </w:rPr>
        <w:t xml:space="preserve">the Texas </w:t>
      </w:r>
      <w:r w:rsidR="003777CA" w:rsidRPr="00D81948">
        <w:rPr>
          <w:sz w:val="16"/>
          <w:szCs w:val="16"/>
        </w:rPr>
        <w:t>State Auditor's Office, or any successor agency (collectively, “Auditor”), to conduct an audit or investigation in connecti</w:t>
      </w:r>
      <w:r w:rsidR="00BA0366">
        <w:rPr>
          <w:sz w:val="16"/>
          <w:szCs w:val="16"/>
        </w:rPr>
        <w:t xml:space="preserve">on with those funds pursuant to </w:t>
      </w:r>
      <w:r w:rsidR="003777CA" w:rsidRPr="00D81948">
        <w:rPr>
          <w:sz w:val="16"/>
          <w:szCs w:val="16"/>
        </w:rPr>
        <w:t xml:space="preserve">Section 51.9335(c), </w:t>
      </w:r>
      <w:r w:rsidR="003777CA" w:rsidRPr="00C21527">
        <w:rPr>
          <w:sz w:val="16"/>
          <w:szCs w:val="16"/>
        </w:rPr>
        <w:t>Texas</w:t>
      </w:r>
      <w:r w:rsidR="003777CA" w:rsidRPr="00021D1A">
        <w:rPr>
          <w:sz w:val="16"/>
          <w:szCs w:val="16"/>
        </w:rPr>
        <w:t xml:space="preserve"> </w:t>
      </w:r>
      <w:r w:rsidR="003777CA" w:rsidRPr="00C21527">
        <w:rPr>
          <w:iCs/>
          <w:sz w:val="16"/>
          <w:szCs w:val="16"/>
        </w:rPr>
        <w:t>Education Code</w:t>
      </w:r>
      <w:r w:rsidR="003777CA" w:rsidRPr="00D81948">
        <w:rPr>
          <w:sz w:val="16"/>
          <w:szCs w:val="16"/>
        </w:rPr>
        <w:t>. COLLECTOR agrees to cooperate with the Auditor in the conduct of the audit or investigation, including without</w:t>
      </w:r>
      <w:r w:rsidR="00BA0366">
        <w:rPr>
          <w:sz w:val="16"/>
          <w:szCs w:val="16"/>
        </w:rPr>
        <w:t xml:space="preserve"> </w:t>
      </w:r>
      <w:r w:rsidR="003777CA" w:rsidRPr="00D81948">
        <w:rPr>
          <w:sz w:val="16"/>
          <w:szCs w:val="16"/>
        </w:rPr>
        <w:t>limitation, providing all records requested. COLLECTOR will include this provision in all contracts with permitted subcontractors.</w:t>
      </w:r>
      <w:r w:rsidR="003777CA" w:rsidRPr="00D81948">
        <w:t xml:space="preserve"> </w:t>
      </w:r>
      <w:r w:rsidR="003777CA" w:rsidRPr="00D81948">
        <w:rPr>
          <w:bCs/>
          <w:sz w:val="16"/>
          <w:szCs w:val="18"/>
        </w:rPr>
        <w:t>COLLECTOR</w:t>
      </w:r>
      <w:r w:rsidR="003777CA" w:rsidRPr="00D81948">
        <w:rPr>
          <w:sz w:val="16"/>
          <w:szCs w:val="18"/>
        </w:rPr>
        <w:t xml:space="preserve"> will not destroy any of the records and documents relating to </w:t>
      </w:r>
      <w:r w:rsidR="003777CA" w:rsidRPr="00D81948">
        <w:rPr>
          <w:bCs/>
          <w:sz w:val="16"/>
          <w:szCs w:val="18"/>
        </w:rPr>
        <w:t>SYSTEM MEMBER</w:t>
      </w:r>
      <w:r w:rsidR="003777CA" w:rsidRPr="00D81948">
        <w:rPr>
          <w:sz w:val="16"/>
          <w:szCs w:val="18"/>
        </w:rPr>
        <w:t xml:space="preserve"> accounts until it has received written permission to do so from </w:t>
      </w:r>
      <w:r w:rsidR="003777CA" w:rsidRPr="009A6FA4">
        <w:rPr>
          <w:sz w:val="16"/>
          <w:szCs w:val="18"/>
        </w:rPr>
        <w:t>SYSTEM MEMBER</w:t>
      </w:r>
      <w:r w:rsidR="003777CA" w:rsidRPr="00D81948">
        <w:rPr>
          <w:sz w:val="16"/>
          <w:szCs w:val="18"/>
        </w:rPr>
        <w:t>, but in no event less than seven (7) years after a particular debtor file is closed. To the extent applicable to the Contract, in accordance with</w:t>
      </w:r>
      <w:r w:rsidR="003777CA" w:rsidRPr="005F7F01">
        <w:rPr>
          <w:sz w:val="16"/>
          <w:szCs w:val="18"/>
        </w:rPr>
        <w:t xml:space="preserve"> Section 1861(v)(I)(i) of the Social Security Act (42 U.S.C. 1395x) as amended, and the provisions of 42 CFR Section 420.300, et seq., </w:t>
      </w:r>
      <w:r w:rsidR="003777CA" w:rsidRPr="005F7F01">
        <w:rPr>
          <w:bCs/>
          <w:sz w:val="16"/>
          <w:szCs w:val="18"/>
        </w:rPr>
        <w:t>COLLECTOR</w:t>
      </w:r>
      <w:r w:rsidR="003777CA" w:rsidRPr="005F7F01">
        <w:rPr>
          <w:sz w:val="16"/>
          <w:szCs w:val="18"/>
        </w:rPr>
        <w:t xml:space="preserve"> agrees to allow, during and for a period of not less than seven (7) years after the Contract term, access to this Contract and its books, documents, and records; and contracts between </w:t>
      </w:r>
      <w:r w:rsidR="003777CA" w:rsidRPr="005F7F01">
        <w:rPr>
          <w:bCs/>
          <w:sz w:val="16"/>
          <w:szCs w:val="18"/>
        </w:rPr>
        <w:t>COLLECTOR</w:t>
      </w:r>
      <w:r w:rsidR="003777CA" w:rsidRPr="005F7F01">
        <w:rPr>
          <w:sz w:val="16"/>
          <w:szCs w:val="18"/>
        </w:rPr>
        <w:t xml:space="preserve"> and its subcontractors or related organizations, including books, documents and records relating to same, by the Comptroller General of the United States, the U.S. Department of Health and Human Services and their duly authorized representatives.</w:t>
      </w:r>
    </w:p>
    <w:p w14:paraId="1BE4E40D" w14:textId="77777777" w:rsidR="003777CA" w:rsidRDefault="003777CA" w:rsidP="003777CA">
      <w:pPr>
        <w:tabs>
          <w:tab w:val="left" w:pos="-1440"/>
        </w:tabs>
        <w:ind w:left="720" w:hanging="360"/>
        <w:jc w:val="both"/>
        <w:rPr>
          <w:sz w:val="16"/>
          <w:szCs w:val="18"/>
        </w:rPr>
      </w:pPr>
    </w:p>
    <w:p w14:paraId="370D940D" w14:textId="77777777" w:rsidR="003777CA" w:rsidRPr="00D81948" w:rsidRDefault="003777CA" w:rsidP="003777CA">
      <w:pPr>
        <w:tabs>
          <w:tab w:val="left" w:pos="-1440"/>
        </w:tabs>
        <w:ind w:left="720" w:hanging="360"/>
        <w:jc w:val="both"/>
        <w:rPr>
          <w:sz w:val="16"/>
          <w:szCs w:val="18"/>
        </w:rPr>
      </w:pPr>
      <w:r w:rsidRPr="00B12202">
        <w:rPr>
          <w:sz w:val="16"/>
          <w:szCs w:val="18"/>
        </w:rPr>
        <w:t>1</w:t>
      </w:r>
      <w:r>
        <w:rPr>
          <w:sz w:val="16"/>
          <w:szCs w:val="18"/>
        </w:rPr>
        <w:t>4</w:t>
      </w:r>
      <w:r w:rsidRPr="00B12202">
        <w:rPr>
          <w:sz w:val="16"/>
          <w:szCs w:val="18"/>
        </w:rPr>
        <w:t>.</w:t>
      </w:r>
      <w:r w:rsidRPr="00B12202">
        <w:rPr>
          <w:sz w:val="18"/>
          <w:szCs w:val="18"/>
        </w:rPr>
        <w:tab/>
      </w:r>
      <w:r w:rsidRPr="00B12202">
        <w:rPr>
          <w:b/>
          <w:bCs/>
          <w:sz w:val="18"/>
          <w:szCs w:val="18"/>
        </w:rPr>
        <w:t xml:space="preserve">INDEMNIFY, DEFEND AND HOLD HARMLESS THE STATE OF TEXAS, </w:t>
      </w:r>
      <w:r>
        <w:rPr>
          <w:b/>
          <w:bCs/>
          <w:sz w:val="18"/>
          <w:szCs w:val="18"/>
        </w:rPr>
        <w:t>TAMUS</w:t>
      </w:r>
      <w:r w:rsidRPr="00D81948">
        <w:rPr>
          <w:b/>
          <w:bCs/>
          <w:sz w:val="18"/>
          <w:szCs w:val="18"/>
        </w:rPr>
        <w:t xml:space="preserve">, </w:t>
      </w:r>
      <w:r w:rsidRPr="00C21527">
        <w:rPr>
          <w:b/>
          <w:bCs/>
          <w:sz w:val="18"/>
          <w:szCs w:val="18"/>
        </w:rPr>
        <w:t>SYSTEM MEMBER</w:t>
      </w:r>
      <w:r w:rsidRPr="00D81948">
        <w:rPr>
          <w:b/>
          <w:bCs/>
          <w:sz w:val="18"/>
          <w:szCs w:val="18"/>
        </w:rPr>
        <w:t xml:space="preserve"> AND THEIR OFFICERS, AGENTS AND EMPLOYEES FROM ANY AND ALL LIABILITY, LOSS, DAMAGE OR EXPENSE INCLUDING REASONABLE ATTORNEY</w:t>
      </w:r>
      <w:r w:rsidRPr="00D81948">
        <w:rPr>
          <w:rFonts w:ascii="WP TypographicSymbols" w:hAnsi="WP TypographicSymbols"/>
          <w:b/>
          <w:bCs/>
          <w:sz w:val="18"/>
          <w:szCs w:val="18"/>
        </w:rPr>
        <w:t>’</w:t>
      </w:r>
      <w:r w:rsidRPr="00D81948">
        <w:rPr>
          <w:b/>
          <w:bCs/>
          <w:sz w:val="18"/>
          <w:szCs w:val="18"/>
        </w:rPr>
        <w:t>S FEES AND INVESTIGATIVE EXPENSES THEY MAY INCUR WHICH RESULT FROM ANY CLAIMS AGAINST THEM, INDIVIDUALLY OR SEVERALLY FOR ANY ACTS OR OMISSIONS BY COLLECTOR OR ITS OFFICERS, AGENTS OR EMPLOYEES IN THE PERFORMANCE OF THIS CONTRACT.</w:t>
      </w:r>
    </w:p>
    <w:p w14:paraId="1EF57B96" w14:textId="77777777" w:rsidR="003777CA" w:rsidRPr="00D81948" w:rsidRDefault="003777CA" w:rsidP="003777CA">
      <w:pPr>
        <w:tabs>
          <w:tab w:val="left" w:pos="-1440"/>
        </w:tabs>
        <w:ind w:left="720" w:hanging="360"/>
        <w:jc w:val="both"/>
        <w:rPr>
          <w:sz w:val="16"/>
          <w:szCs w:val="18"/>
        </w:rPr>
      </w:pPr>
    </w:p>
    <w:p w14:paraId="4A92DA32" w14:textId="60E762D2" w:rsidR="003777CA" w:rsidRPr="003D7CB1" w:rsidRDefault="003777CA" w:rsidP="003777CA">
      <w:pPr>
        <w:tabs>
          <w:tab w:val="left" w:pos="-1440"/>
        </w:tabs>
        <w:ind w:left="720" w:hanging="360"/>
        <w:jc w:val="both"/>
        <w:rPr>
          <w:sz w:val="16"/>
          <w:szCs w:val="18"/>
        </w:rPr>
      </w:pPr>
      <w:r w:rsidRPr="00D81948">
        <w:rPr>
          <w:sz w:val="16"/>
          <w:szCs w:val="18"/>
        </w:rPr>
        <w:t>15.</w:t>
      </w:r>
      <w:r w:rsidRPr="00D81948">
        <w:rPr>
          <w:sz w:val="16"/>
          <w:szCs w:val="18"/>
        </w:rPr>
        <w:tab/>
        <w:t xml:space="preserve">Not assign this Contract, in whole or in part, </w:t>
      </w:r>
      <w:r w:rsidR="005A6BA9">
        <w:rPr>
          <w:sz w:val="16"/>
          <w:szCs w:val="18"/>
        </w:rPr>
        <w:t xml:space="preserve">nor delegate its duties under this Contract </w:t>
      </w:r>
      <w:r w:rsidRPr="00D81948">
        <w:rPr>
          <w:sz w:val="16"/>
          <w:szCs w:val="18"/>
        </w:rPr>
        <w:t xml:space="preserve">without the prior written consent of </w:t>
      </w:r>
      <w:r w:rsidRPr="009A6FA4">
        <w:rPr>
          <w:sz w:val="16"/>
          <w:szCs w:val="18"/>
        </w:rPr>
        <w:t>SYSTEM MEMBER</w:t>
      </w:r>
      <w:r w:rsidRPr="00D81948">
        <w:rPr>
          <w:sz w:val="16"/>
          <w:szCs w:val="18"/>
        </w:rPr>
        <w:t>.</w:t>
      </w:r>
      <w:r w:rsidR="005A6BA9">
        <w:rPr>
          <w:sz w:val="16"/>
          <w:szCs w:val="18"/>
        </w:rPr>
        <w:t xml:space="preserve">  </w:t>
      </w:r>
      <w:r w:rsidR="005A6BA9" w:rsidRPr="003D7CB1">
        <w:rPr>
          <w:sz w:val="16"/>
          <w:szCs w:val="16"/>
        </w:rPr>
        <w:t>Any attempted assignment in violation of this Section is void and without effect</w:t>
      </w:r>
    </w:p>
    <w:p w14:paraId="7EC98C8C" w14:textId="77777777" w:rsidR="003777CA" w:rsidRPr="00D81948" w:rsidRDefault="003777CA" w:rsidP="003777CA">
      <w:pPr>
        <w:tabs>
          <w:tab w:val="left" w:pos="-1440"/>
        </w:tabs>
        <w:ind w:left="720" w:hanging="360"/>
        <w:jc w:val="both"/>
        <w:rPr>
          <w:sz w:val="16"/>
          <w:szCs w:val="18"/>
        </w:rPr>
      </w:pPr>
    </w:p>
    <w:p w14:paraId="1521D5A4" w14:textId="77777777" w:rsidR="003777CA" w:rsidRDefault="003777CA" w:rsidP="003777CA">
      <w:pPr>
        <w:tabs>
          <w:tab w:val="left" w:pos="-1440"/>
        </w:tabs>
        <w:ind w:left="720" w:hanging="360"/>
        <w:jc w:val="both"/>
        <w:rPr>
          <w:sz w:val="16"/>
          <w:szCs w:val="18"/>
        </w:rPr>
      </w:pPr>
      <w:r w:rsidRPr="00D81948">
        <w:rPr>
          <w:sz w:val="16"/>
          <w:szCs w:val="18"/>
        </w:rPr>
        <w:t>16.</w:t>
      </w:r>
      <w:r w:rsidRPr="00D81948">
        <w:rPr>
          <w:sz w:val="16"/>
          <w:szCs w:val="18"/>
        </w:rPr>
        <w:tab/>
        <w:t xml:space="preserve">Be responsible for ensuring accounts are updated to reflect the amount actually past due.  </w:t>
      </w:r>
      <w:r w:rsidRPr="00D81948">
        <w:rPr>
          <w:bCs/>
          <w:sz w:val="16"/>
          <w:szCs w:val="18"/>
        </w:rPr>
        <w:t>COLLECTOR</w:t>
      </w:r>
      <w:r w:rsidRPr="00D81948">
        <w:rPr>
          <w:sz w:val="16"/>
          <w:szCs w:val="18"/>
        </w:rPr>
        <w:t xml:space="preserve"> shall return an account to </w:t>
      </w:r>
      <w:r w:rsidRPr="009A6FA4">
        <w:rPr>
          <w:sz w:val="16"/>
          <w:szCs w:val="18"/>
        </w:rPr>
        <w:t>SYSTEM MEMBER</w:t>
      </w:r>
      <w:r w:rsidRPr="00D81948">
        <w:rPr>
          <w:sz w:val="16"/>
          <w:szCs w:val="18"/>
        </w:rPr>
        <w:t xml:space="preserve"> as soon as the delinquency has been paid.  </w:t>
      </w:r>
      <w:r w:rsidRPr="00D81948">
        <w:rPr>
          <w:bCs/>
          <w:sz w:val="16"/>
          <w:szCs w:val="18"/>
        </w:rPr>
        <w:t>COLLECTOR</w:t>
      </w:r>
      <w:r w:rsidRPr="00D81948">
        <w:rPr>
          <w:sz w:val="16"/>
          <w:szCs w:val="18"/>
        </w:rPr>
        <w:t xml:space="preserve"> must exercise special care to ensure the entire principal with</w:t>
      </w:r>
      <w:r w:rsidRPr="00B12202">
        <w:rPr>
          <w:sz w:val="16"/>
          <w:szCs w:val="18"/>
        </w:rPr>
        <w:t xml:space="preserve"> interest and penalties assessed and collection fees, as authorized by the debtor</w:t>
      </w:r>
      <w:r w:rsidRPr="00B12202">
        <w:rPr>
          <w:rFonts w:ascii="WP TypographicSymbols" w:hAnsi="WP TypographicSymbols"/>
          <w:sz w:val="16"/>
          <w:szCs w:val="18"/>
        </w:rPr>
        <w:t>’</w:t>
      </w:r>
      <w:r w:rsidRPr="00B12202">
        <w:rPr>
          <w:sz w:val="16"/>
          <w:szCs w:val="18"/>
        </w:rPr>
        <w:t>s signed agreement or as otherwise authorized by law, have been pa</w:t>
      </w:r>
      <w:r>
        <w:rPr>
          <w:sz w:val="16"/>
          <w:szCs w:val="18"/>
        </w:rPr>
        <w:t xml:space="preserve">id before </w:t>
      </w:r>
      <w:r w:rsidRPr="009C2B07">
        <w:rPr>
          <w:sz w:val="16"/>
          <w:szCs w:val="18"/>
        </w:rPr>
        <w:t>informing the debtor that</w:t>
      </w:r>
      <w:r w:rsidRPr="00B12202">
        <w:rPr>
          <w:sz w:val="16"/>
          <w:szCs w:val="18"/>
        </w:rPr>
        <w:t xml:space="preserve"> the debt is paid in full.</w:t>
      </w:r>
    </w:p>
    <w:p w14:paraId="4E0DB4F1" w14:textId="77777777" w:rsidR="003777CA" w:rsidRDefault="003777CA" w:rsidP="003777CA">
      <w:pPr>
        <w:tabs>
          <w:tab w:val="left" w:pos="-1440"/>
        </w:tabs>
        <w:ind w:left="720" w:hanging="360"/>
        <w:jc w:val="both"/>
        <w:rPr>
          <w:sz w:val="16"/>
          <w:szCs w:val="18"/>
        </w:rPr>
      </w:pPr>
    </w:p>
    <w:p w14:paraId="7EE35C83" w14:textId="77777777" w:rsidR="003777CA" w:rsidRPr="00D81948" w:rsidRDefault="003777CA" w:rsidP="003777CA">
      <w:pPr>
        <w:tabs>
          <w:tab w:val="left" w:pos="-1440"/>
        </w:tabs>
        <w:ind w:left="720" w:hanging="360"/>
        <w:jc w:val="both"/>
        <w:rPr>
          <w:sz w:val="16"/>
          <w:szCs w:val="18"/>
        </w:rPr>
      </w:pPr>
      <w:r w:rsidRPr="00B12202">
        <w:rPr>
          <w:sz w:val="16"/>
          <w:szCs w:val="18"/>
        </w:rPr>
        <w:t>1</w:t>
      </w:r>
      <w:r>
        <w:rPr>
          <w:sz w:val="16"/>
          <w:szCs w:val="18"/>
        </w:rPr>
        <w:t>7</w:t>
      </w:r>
      <w:r w:rsidRPr="00B12202">
        <w:rPr>
          <w:sz w:val="16"/>
          <w:szCs w:val="18"/>
        </w:rPr>
        <w:t>.</w:t>
      </w:r>
      <w:r w:rsidRPr="00B12202">
        <w:rPr>
          <w:sz w:val="16"/>
          <w:szCs w:val="18"/>
        </w:rPr>
        <w:tab/>
      </w:r>
      <w:r w:rsidRPr="00D81948">
        <w:rPr>
          <w:sz w:val="16"/>
          <w:szCs w:val="18"/>
        </w:rPr>
        <w:t xml:space="preserve">Reimburse </w:t>
      </w:r>
      <w:r w:rsidRPr="009A6FA4">
        <w:rPr>
          <w:sz w:val="16"/>
          <w:szCs w:val="18"/>
        </w:rPr>
        <w:t>SYSTEM MEMBER</w:t>
      </w:r>
      <w:r w:rsidRPr="00D81948">
        <w:rPr>
          <w:sz w:val="16"/>
          <w:szCs w:val="18"/>
        </w:rPr>
        <w:t xml:space="preserve"> for any amount which becomes uncollectible or which is lost due to any act or omission of </w:t>
      </w:r>
      <w:r w:rsidRPr="00D81948">
        <w:rPr>
          <w:bCs/>
          <w:sz w:val="16"/>
          <w:szCs w:val="18"/>
        </w:rPr>
        <w:t>COLLECTOR</w:t>
      </w:r>
      <w:r w:rsidRPr="00D81948">
        <w:rPr>
          <w:sz w:val="16"/>
          <w:szCs w:val="18"/>
        </w:rPr>
        <w:t xml:space="preserve"> or its officers, agents, or employees.  Such acts or omissions may include, but are not limited to, accepting a compromise settlement for less than the total amount due without authorization of </w:t>
      </w:r>
      <w:r w:rsidRPr="009A6FA4">
        <w:rPr>
          <w:sz w:val="16"/>
          <w:szCs w:val="18"/>
        </w:rPr>
        <w:t>SYSTEM MEMBER</w:t>
      </w:r>
      <w:r w:rsidRPr="00D81948">
        <w:rPr>
          <w:sz w:val="16"/>
          <w:szCs w:val="18"/>
        </w:rPr>
        <w:t xml:space="preserve">, acknowledging a payment constitutes payment in full when in fact the loan or account is not paid in full, and failing to immediately refer any Notice of Bankruptcy to </w:t>
      </w:r>
      <w:r w:rsidRPr="009A6FA4">
        <w:rPr>
          <w:sz w:val="16"/>
          <w:szCs w:val="18"/>
        </w:rPr>
        <w:t>SYSTEM MEMBER</w:t>
      </w:r>
      <w:r w:rsidRPr="00D81948">
        <w:rPr>
          <w:sz w:val="16"/>
          <w:szCs w:val="18"/>
        </w:rPr>
        <w:t xml:space="preserve"> within three working days of receipt..</w:t>
      </w:r>
    </w:p>
    <w:p w14:paraId="7360FB0F" w14:textId="77777777" w:rsidR="003777CA" w:rsidRPr="00D81948" w:rsidRDefault="003777CA" w:rsidP="003777CA">
      <w:pPr>
        <w:tabs>
          <w:tab w:val="left" w:pos="-1440"/>
        </w:tabs>
        <w:ind w:left="720" w:hanging="360"/>
        <w:jc w:val="both"/>
        <w:rPr>
          <w:sz w:val="16"/>
          <w:szCs w:val="18"/>
        </w:rPr>
      </w:pPr>
    </w:p>
    <w:p w14:paraId="6A8C56D2" w14:textId="77777777" w:rsidR="003777CA" w:rsidRPr="00D81948" w:rsidRDefault="003777CA" w:rsidP="003777CA">
      <w:pPr>
        <w:tabs>
          <w:tab w:val="left" w:pos="-1440"/>
        </w:tabs>
        <w:ind w:left="720" w:hanging="360"/>
        <w:jc w:val="both"/>
        <w:rPr>
          <w:sz w:val="16"/>
          <w:szCs w:val="18"/>
        </w:rPr>
      </w:pPr>
      <w:r w:rsidRPr="00D81948">
        <w:rPr>
          <w:sz w:val="16"/>
          <w:szCs w:val="18"/>
        </w:rPr>
        <w:t>18.</w:t>
      </w:r>
      <w:r w:rsidRPr="00D81948">
        <w:rPr>
          <w:sz w:val="16"/>
          <w:szCs w:val="18"/>
        </w:rPr>
        <w:tab/>
        <w:t xml:space="preserve">Immediately suspend action either temporarily or permanently on any account, in whole or in part, referred for collection upon notification to do so by </w:t>
      </w:r>
      <w:r w:rsidRPr="009A6FA4">
        <w:rPr>
          <w:sz w:val="16"/>
          <w:szCs w:val="18"/>
        </w:rPr>
        <w:t>SYSTEM MEMBER</w:t>
      </w:r>
      <w:r w:rsidRPr="00D81948">
        <w:rPr>
          <w:b/>
          <w:bCs/>
          <w:sz w:val="16"/>
          <w:szCs w:val="18"/>
        </w:rPr>
        <w:t>,</w:t>
      </w:r>
      <w:r w:rsidRPr="00D81948">
        <w:rPr>
          <w:sz w:val="16"/>
          <w:szCs w:val="18"/>
        </w:rPr>
        <w:t xml:space="preserve"> or upon notice of bankruptcy of the debtor, and to return accounts to </w:t>
      </w:r>
      <w:r w:rsidRPr="009A6FA4">
        <w:rPr>
          <w:sz w:val="16"/>
          <w:szCs w:val="18"/>
        </w:rPr>
        <w:t>SYSTEM MEMBER</w:t>
      </w:r>
      <w:r w:rsidRPr="00D81948">
        <w:rPr>
          <w:sz w:val="16"/>
          <w:szCs w:val="18"/>
        </w:rPr>
        <w:t xml:space="preserve"> upon request.  Accounts referred to </w:t>
      </w:r>
      <w:r w:rsidRPr="00D81948">
        <w:rPr>
          <w:bCs/>
          <w:sz w:val="16"/>
          <w:szCs w:val="18"/>
        </w:rPr>
        <w:t>COLLECTOR</w:t>
      </w:r>
      <w:r w:rsidRPr="00D81948">
        <w:rPr>
          <w:sz w:val="16"/>
          <w:szCs w:val="18"/>
        </w:rPr>
        <w:t xml:space="preserve"> by </w:t>
      </w:r>
      <w:r w:rsidRPr="009A6FA4">
        <w:rPr>
          <w:sz w:val="16"/>
          <w:szCs w:val="18"/>
        </w:rPr>
        <w:t>SYSTEM MEMBER</w:t>
      </w:r>
      <w:r w:rsidRPr="00D81948">
        <w:rPr>
          <w:sz w:val="16"/>
          <w:szCs w:val="18"/>
        </w:rPr>
        <w:t xml:space="preserve"> must be returned to </w:t>
      </w:r>
      <w:r w:rsidRPr="009A6FA4">
        <w:rPr>
          <w:sz w:val="16"/>
          <w:szCs w:val="18"/>
        </w:rPr>
        <w:t>SYSTEM MEMBER</w:t>
      </w:r>
      <w:r w:rsidRPr="00D81948">
        <w:rPr>
          <w:b/>
          <w:bCs/>
          <w:sz w:val="16"/>
          <w:szCs w:val="18"/>
        </w:rPr>
        <w:t xml:space="preserve"> </w:t>
      </w:r>
      <w:r w:rsidRPr="00D81948">
        <w:rPr>
          <w:sz w:val="16"/>
          <w:szCs w:val="18"/>
        </w:rPr>
        <w:t>if there is no payment activity for twelve (12) consecutive calendar months since date of last transaction.</w:t>
      </w:r>
    </w:p>
    <w:p w14:paraId="24EBB78B" w14:textId="77777777" w:rsidR="003777CA" w:rsidRPr="00D81948" w:rsidRDefault="003777CA" w:rsidP="003777CA">
      <w:pPr>
        <w:tabs>
          <w:tab w:val="left" w:pos="-1440"/>
        </w:tabs>
        <w:ind w:left="720" w:hanging="360"/>
        <w:jc w:val="both"/>
        <w:rPr>
          <w:sz w:val="16"/>
          <w:szCs w:val="18"/>
        </w:rPr>
      </w:pPr>
    </w:p>
    <w:p w14:paraId="01ED0FA4" w14:textId="77777777" w:rsidR="003777CA" w:rsidRPr="00D81948" w:rsidRDefault="003777CA" w:rsidP="003777CA">
      <w:pPr>
        <w:tabs>
          <w:tab w:val="left" w:pos="-1440"/>
        </w:tabs>
        <w:ind w:left="720" w:hanging="360"/>
        <w:jc w:val="both"/>
        <w:rPr>
          <w:sz w:val="16"/>
          <w:szCs w:val="18"/>
        </w:rPr>
      </w:pPr>
      <w:r w:rsidRPr="00D81948">
        <w:rPr>
          <w:sz w:val="16"/>
          <w:szCs w:val="18"/>
        </w:rPr>
        <w:t>19.</w:t>
      </w:r>
      <w:r w:rsidRPr="00D81948">
        <w:rPr>
          <w:sz w:val="16"/>
          <w:szCs w:val="18"/>
        </w:rPr>
        <w:tab/>
        <w:t xml:space="preserve">Forward in full to </w:t>
      </w:r>
      <w:r w:rsidRPr="009A6FA4">
        <w:rPr>
          <w:sz w:val="16"/>
          <w:szCs w:val="18"/>
        </w:rPr>
        <w:t>SYSTEM MEMBER</w:t>
      </w:r>
      <w:r w:rsidRPr="00D81948">
        <w:rPr>
          <w:sz w:val="16"/>
          <w:szCs w:val="18"/>
        </w:rPr>
        <w:t xml:space="preserve"> any amounts received by </w:t>
      </w:r>
      <w:r w:rsidRPr="00D81948">
        <w:rPr>
          <w:bCs/>
          <w:sz w:val="16"/>
          <w:szCs w:val="18"/>
        </w:rPr>
        <w:t>COLLECTOR</w:t>
      </w:r>
      <w:r w:rsidRPr="00D81948">
        <w:rPr>
          <w:sz w:val="16"/>
          <w:szCs w:val="18"/>
        </w:rPr>
        <w:t xml:space="preserve"> which are in excess of monies due and payable with an explanation that the amount is an overpayment.  </w:t>
      </w:r>
      <w:r w:rsidRPr="00D81948">
        <w:rPr>
          <w:bCs/>
          <w:sz w:val="16"/>
          <w:szCs w:val="18"/>
        </w:rPr>
        <w:t>COLLECTOR</w:t>
      </w:r>
      <w:r w:rsidRPr="00D81948">
        <w:rPr>
          <w:sz w:val="16"/>
          <w:szCs w:val="18"/>
        </w:rPr>
        <w:t xml:space="preserve"> is not entitled to a collection fee for overpayments and shall not retain any portion of an overpayment.</w:t>
      </w:r>
    </w:p>
    <w:p w14:paraId="7E7DA645" w14:textId="77777777" w:rsidR="003777CA" w:rsidRPr="00D81948" w:rsidRDefault="003777CA" w:rsidP="003777CA">
      <w:pPr>
        <w:tabs>
          <w:tab w:val="left" w:pos="-1440"/>
        </w:tabs>
        <w:ind w:left="720" w:hanging="360"/>
        <w:jc w:val="both"/>
        <w:rPr>
          <w:sz w:val="16"/>
          <w:szCs w:val="18"/>
        </w:rPr>
      </w:pPr>
    </w:p>
    <w:p w14:paraId="35609EE7" w14:textId="77777777" w:rsidR="003777CA" w:rsidRPr="00D81948" w:rsidRDefault="003777CA" w:rsidP="003777CA">
      <w:pPr>
        <w:tabs>
          <w:tab w:val="left" w:pos="-1440"/>
        </w:tabs>
        <w:ind w:left="720" w:hanging="360"/>
        <w:jc w:val="both"/>
        <w:rPr>
          <w:sz w:val="16"/>
          <w:szCs w:val="18"/>
        </w:rPr>
      </w:pPr>
      <w:r w:rsidRPr="00D81948">
        <w:rPr>
          <w:sz w:val="16"/>
          <w:szCs w:val="18"/>
        </w:rPr>
        <w:t>20.</w:t>
      </w:r>
      <w:r>
        <w:rPr>
          <w:sz w:val="16"/>
          <w:szCs w:val="18"/>
        </w:rPr>
        <w:t xml:space="preserve">    </w:t>
      </w:r>
      <w:r w:rsidRPr="00D81948">
        <w:rPr>
          <w:sz w:val="16"/>
          <w:szCs w:val="18"/>
        </w:rPr>
        <w:t xml:space="preserve">Promptly cancel and return to </w:t>
      </w:r>
      <w:r w:rsidRPr="009A6FA4">
        <w:rPr>
          <w:sz w:val="16"/>
          <w:szCs w:val="18"/>
        </w:rPr>
        <w:t>SYSTEM MEMBER</w:t>
      </w:r>
      <w:r w:rsidRPr="00D81948">
        <w:rPr>
          <w:sz w:val="16"/>
          <w:szCs w:val="18"/>
        </w:rPr>
        <w:t xml:space="preserve"> all accounts on which collection activity has ceased or accounts which are requested to be returned by </w:t>
      </w:r>
      <w:r w:rsidRPr="009A6FA4">
        <w:rPr>
          <w:sz w:val="16"/>
          <w:szCs w:val="18"/>
        </w:rPr>
        <w:t>SYSTEM MEMBER</w:t>
      </w:r>
      <w:r w:rsidRPr="00D81948">
        <w:rPr>
          <w:sz w:val="16"/>
          <w:szCs w:val="18"/>
        </w:rPr>
        <w:t xml:space="preserve">.  </w:t>
      </w:r>
      <w:r w:rsidRPr="00D81948">
        <w:rPr>
          <w:bCs/>
          <w:sz w:val="16"/>
          <w:szCs w:val="18"/>
        </w:rPr>
        <w:t>COLLECTOR</w:t>
      </w:r>
      <w:r w:rsidRPr="00D81948">
        <w:rPr>
          <w:sz w:val="16"/>
          <w:szCs w:val="18"/>
        </w:rPr>
        <w:t xml:space="preserve"> agrees to return accounts with a record of any contacts made with the debtor including current address, telephone </w:t>
      </w:r>
      <w:r w:rsidRPr="00D81948">
        <w:rPr>
          <w:sz w:val="16"/>
          <w:szCs w:val="18"/>
        </w:rPr>
        <w:lastRenderedPageBreak/>
        <w:t xml:space="preserve">number, and any other information that will aid in the future collection of the account.  The transmission of such information is part of the service to </w:t>
      </w:r>
      <w:r w:rsidRPr="009A6FA4">
        <w:rPr>
          <w:sz w:val="16"/>
          <w:szCs w:val="18"/>
        </w:rPr>
        <w:t>SYSTEM MEMBER</w:t>
      </w:r>
      <w:r w:rsidRPr="00D81948">
        <w:rPr>
          <w:sz w:val="16"/>
          <w:szCs w:val="18"/>
        </w:rPr>
        <w:t xml:space="preserve"> that </w:t>
      </w:r>
      <w:r w:rsidRPr="00D81948">
        <w:rPr>
          <w:bCs/>
          <w:sz w:val="16"/>
          <w:szCs w:val="18"/>
        </w:rPr>
        <w:t>COLLECTOR</w:t>
      </w:r>
      <w:r w:rsidRPr="00D81948">
        <w:rPr>
          <w:sz w:val="16"/>
          <w:szCs w:val="18"/>
        </w:rPr>
        <w:t xml:space="preserve"> agrees to perform.</w:t>
      </w:r>
    </w:p>
    <w:p w14:paraId="56BCDBCF" w14:textId="77777777" w:rsidR="003777CA" w:rsidRPr="00D81948" w:rsidRDefault="003777CA" w:rsidP="003777CA">
      <w:pPr>
        <w:tabs>
          <w:tab w:val="left" w:pos="-1440"/>
        </w:tabs>
        <w:ind w:left="720" w:hanging="360"/>
        <w:jc w:val="both"/>
        <w:rPr>
          <w:sz w:val="16"/>
          <w:szCs w:val="18"/>
        </w:rPr>
      </w:pPr>
    </w:p>
    <w:p w14:paraId="26497083" w14:textId="77777777" w:rsidR="003777CA" w:rsidRPr="00D81948" w:rsidRDefault="003777CA" w:rsidP="003777CA">
      <w:pPr>
        <w:tabs>
          <w:tab w:val="left" w:pos="-1440"/>
        </w:tabs>
        <w:ind w:left="720" w:hanging="360"/>
        <w:jc w:val="both"/>
        <w:rPr>
          <w:sz w:val="16"/>
          <w:szCs w:val="18"/>
        </w:rPr>
      </w:pPr>
      <w:r w:rsidRPr="00D81948">
        <w:rPr>
          <w:sz w:val="16"/>
          <w:szCs w:val="18"/>
        </w:rPr>
        <w:t>21.</w:t>
      </w:r>
      <w:r w:rsidRPr="00D81948">
        <w:rPr>
          <w:sz w:val="16"/>
          <w:szCs w:val="18"/>
        </w:rPr>
        <w:tab/>
        <w:t xml:space="preserve">Appoint in writing at least one representative who will have primary responsibility and authority for </w:t>
      </w:r>
      <w:r w:rsidRPr="009A6FA4">
        <w:rPr>
          <w:sz w:val="16"/>
          <w:szCs w:val="18"/>
        </w:rPr>
        <w:t>SYSTEM MEMBER’S</w:t>
      </w:r>
      <w:r>
        <w:rPr>
          <w:sz w:val="16"/>
          <w:szCs w:val="18"/>
        </w:rPr>
        <w:t xml:space="preserve"> </w:t>
      </w:r>
      <w:r w:rsidRPr="00D81948">
        <w:rPr>
          <w:sz w:val="16"/>
          <w:szCs w:val="18"/>
        </w:rPr>
        <w:t>accounts.</w:t>
      </w:r>
    </w:p>
    <w:p w14:paraId="6A6E2309" w14:textId="77777777" w:rsidR="003777CA" w:rsidRPr="00D81948" w:rsidRDefault="003777CA" w:rsidP="003777CA">
      <w:pPr>
        <w:tabs>
          <w:tab w:val="left" w:pos="-1440"/>
        </w:tabs>
        <w:ind w:left="720" w:hanging="360"/>
        <w:jc w:val="both"/>
        <w:rPr>
          <w:sz w:val="16"/>
          <w:szCs w:val="18"/>
        </w:rPr>
      </w:pPr>
    </w:p>
    <w:p w14:paraId="1E42FB1F" w14:textId="77777777" w:rsidR="003777CA" w:rsidRPr="00D81948" w:rsidRDefault="003777CA" w:rsidP="003777CA">
      <w:pPr>
        <w:tabs>
          <w:tab w:val="left" w:pos="-1440"/>
        </w:tabs>
        <w:ind w:left="720" w:hanging="360"/>
        <w:jc w:val="both"/>
        <w:rPr>
          <w:sz w:val="16"/>
          <w:szCs w:val="18"/>
        </w:rPr>
      </w:pPr>
      <w:r w:rsidRPr="00D81948">
        <w:rPr>
          <w:sz w:val="16"/>
          <w:szCs w:val="18"/>
        </w:rPr>
        <w:t>22.</w:t>
      </w:r>
      <w:r w:rsidRPr="00D81948">
        <w:rPr>
          <w:sz w:val="16"/>
          <w:szCs w:val="18"/>
        </w:rPr>
        <w:tab/>
        <w:t xml:space="preserve">Provide written acknowledgment within three (3) business days of receipt of complaints or inquiries transmitted to </w:t>
      </w:r>
      <w:r w:rsidRPr="00D81948">
        <w:rPr>
          <w:bCs/>
          <w:sz w:val="16"/>
          <w:szCs w:val="18"/>
        </w:rPr>
        <w:t>COLLECTOR</w:t>
      </w:r>
      <w:r w:rsidRPr="00D81948">
        <w:rPr>
          <w:sz w:val="16"/>
          <w:szCs w:val="18"/>
        </w:rPr>
        <w:t xml:space="preserve"> by </w:t>
      </w:r>
      <w:r w:rsidRPr="009A6FA4">
        <w:rPr>
          <w:sz w:val="16"/>
          <w:szCs w:val="18"/>
        </w:rPr>
        <w:t>SYSTEM MEMBER</w:t>
      </w:r>
      <w:r w:rsidRPr="00D81948">
        <w:rPr>
          <w:sz w:val="16"/>
          <w:szCs w:val="18"/>
        </w:rPr>
        <w:t xml:space="preserve"> which arise out of </w:t>
      </w:r>
      <w:r w:rsidRPr="00D81948">
        <w:rPr>
          <w:bCs/>
          <w:sz w:val="16"/>
          <w:szCs w:val="18"/>
        </w:rPr>
        <w:t>COLLECTOR</w:t>
      </w:r>
      <w:r w:rsidRPr="00D81948">
        <w:rPr>
          <w:rFonts w:ascii="WP TypographicSymbols" w:hAnsi="WP TypographicSymbols"/>
          <w:b/>
          <w:bCs/>
          <w:sz w:val="16"/>
          <w:szCs w:val="18"/>
        </w:rPr>
        <w:t>’</w:t>
      </w:r>
      <w:r w:rsidRPr="00D81948">
        <w:rPr>
          <w:bCs/>
          <w:sz w:val="16"/>
          <w:szCs w:val="18"/>
        </w:rPr>
        <w:t>S</w:t>
      </w:r>
      <w:r w:rsidRPr="00D81948">
        <w:rPr>
          <w:sz w:val="16"/>
          <w:szCs w:val="18"/>
        </w:rPr>
        <w:t xml:space="preserve"> performance of this Contract, indicating the measures undertaken to resolve the complaint or respond to the inquiry with a time frame for resolution.</w:t>
      </w:r>
    </w:p>
    <w:p w14:paraId="0AA8887E" w14:textId="77777777" w:rsidR="003777CA" w:rsidRPr="00D81948" w:rsidRDefault="003777CA" w:rsidP="003777CA">
      <w:pPr>
        <w:tabs>
          <w:tab w:val="left" w:pos="-1440"/>
        </w:tabs>
        <w:ind w:left="720" w:hanging="360"/>
        <w:jc w:val="both"/>
        <w:rPr>
          <w:sz w:val="16"/>
          <w:szCs w:val="18"/>
        </w:rPr>
      </w:pPr>
    </w:p>
    <w:p w14:paraId="7E88EE09" w14:textId="77777777" w:rsidR="003777CA" w:rsidRPr="00D81948" w:rsidRDefault="003777CA" w:rsidP="003777CA">
      <w:pPr>
        <w:tabs>
          <w:tab w:val="left" w:pos="-1440"/>
        </w:tabs>
        <w:ind w:left="720" w:hanging="360"/>
        <w:jc w:val="both"/>
        <w:rPr>
          <w:sz w:val="16"/>
          <w:szCs w:val="18"/>
        </w:rPr>
      </w:pPr>
      <w:r w:rsidRPr="00D81948">
        <w:rPr>
          <w:sz w:val="16"/>
          <w:szCs w:val="18"/>
        </w:rPr>
        <w:t>23.</w:t>
      </w:r>
      <w:r w:rsidRPr="00D81948">
        <w:rPr>
          <w:sz w:val="16"/>
          <w:szCs w:val="18"/>
        </w:rPr>
        <w:tab/>
        <w:t xml:space="preserve">Cease any further collection effort on any account </w:t>
      </w:r>
      <w:r w:rsidRPr="00D81948">
        <w:rPr>
          <w:bCs/>
          <w:sz w:val="16"/>
          <w:szCs w:val="18"/>
        </w:rPr>
        <w:t>COLLECTOR</w:t>
      </w:r>
      <w:r w:rsidRPr="00D81948">
        <w:rPr>
          <w:sz w:val="16"/>
          <w:szCs w:val="18"/>
        </w:rPr>
        <w:t xml:space="preserve"> either fails or refuses to return to </w:t>
      </w:r>
      <w:r w:rsidRPr="009A6FA4">
        <w:rPr>
          <w:sz w:val="16"/>
          <w:szCs w:val="18"/>
        </w:rPr>
        <w:t>SYSTEM MEMBER</w:t>
      </w:r>
      <w:r w:rsidRPr="00D81948">
        <w:rPr>
          <w:sz w:val="16"/>
          <w:szCs w:val="18"/>
        </w:rPr>
        <w:t xml:space="preserve"> as required by any provision of this Contract and consider the account under the control of </w:t>
      </w:r>
      <w:r w:rsidRPr="009A6FA4">
        <w:rPr>
          <w:sz w:val="16"/>
          <w:szCs w:val="18"/>
        </w:rPr>
        <w:t>SYSTEM MEMBER</w:t>
      </w:r>
      <w:r w:rsidRPr="00D81948">
        <w:rPr>
          <w:sz w:val="16"/>
          <w:szCs w:val="18"/>
        </w:rPr>
        <w:t xml:space="preserve">.  </w:t>
      </w:r>
      <w:r w:rsidRPr="00D81948">
        <w:rPr>
          <w:bCs/>
          <w:sz w:val="16"/>
          <w:szCs w:val="18"/>
        </w:rPr>
        <w:t>COLLECTOR</w:t>
      </w:r>
      <w:r w:rsidRPr="00D81948">
        <w:rPr>
          <w:sz w:val="16"/>
          <w:szCs w:val="18"/>
        </w:rPr>
        <w:t xml:space="preserve"> is responsible for all costs, fees, and expenses incurred by </w:t>
      </w:r>
      <w:r w:rsidRPr="009A6FA4">
        <w:rPr>
          <w:sz w:val="16"/>
          <w:szCs w:val="18"/>
        </w:rPr>
        <w:t>SYSTEM MEMBER</w:t>
      </w:r>
      <w:r w:rsidRPr="00D81948">
        <w:rPr>
          <w:sz w:val="16"/>
          <w:szCs w:val="18"/>
        </w:rPr>
        <w:t xml:space="preserve"> in its efforts either in or out of court to obtain the return of accounts.  </w:t>
      </w:r>
      <w:r w:rsidRPr="00D81948">
        <w:rPr>
          <w:bCs/>
          <w:sz w:val="16"/>
          <w:szCs w:val="18"/>
        </w:rPr>
        <w:t>COLLECTOR</w:t>
      </w:r>
      <w:r w:rsidRPr="00D81948">
        <w:rPr>
          <w:sz w:val="16"/>
          <w:szCs w:val="18"/>
        </w:rPr>
        <w:t xml:space="preserve"> is also responsible for any claims or damages which may arise from its failure or refusal to return accounts in a timely fashion.</w:t>
      </w:r>
    </w:p>
    <w:p w14:paraId="6620CC2C" w14:textId="77777777" w:rsidR="003777CA" w:rsidRPr="00D81948" w:rsidRDefault="003777CA" w:rsidP="003777CA">
      <w:pPr>
        <w:tabs>
          <w:tab w:val="left" w:pos="-1440"/>
        </w:tabs>
        <w:ind w:left="720" w:hanging="360"/>
        <w:jc w:val="both"/>
        <w:rPr>
          <w:sz w:val="16"/>
          <w:szCs w:val="18"/>
        </w:rPr>
      </w:pPr>
    </w:p>
    <w:p w14:paraId="1345AC66" w14:textId="0A834FDA" w:rsidR="003777CA" w:rsidRDefault="003777CA" w:rsidP="003777CA">
      <w:pPr>
        <w:tabs>
          <w:tab w:val="left" w:pos="-1440"/>
        </w:tabs>
        <w:ind w:left="720" w:hanging="360"/>
        <w:jc w:val="both"/>
        <w:rPr>
          <w:sz w:val="16"/>
          <w:szCs w:val="18"/>
        </w:rPr>
      </w:pPr>
      <w:r w:rsidRPr="00D81948">
        <w:rPr>
          <w:sz w:val="16"/>
          <w:szCs w:val="18"/>
        </w:rPr>
        <w:t>24.</w:t>
      </w:r>
      <w:r w:rsidRPr="00D81948">
        <w:rPr>
          <w:sz w:val="16"/>
          <w:szCs w:val="18"/>
        </w:rPr>
        <w:tab/>
        <w:t xml:space="preserve">Acknowledge the right of </w:t>
      </w:r>
      <w:r w:rsidRPr="009A6FA4">
        <w:rPr>
          <w:sz w:val="16"/>
          <w:szCs w:val="18"/>
        </w:rPr>
        <w:t>SYSTEM MEMBER</w:t>
      </w:r>
      <w:r w:rsidRPr="00D81948">
        <w:rPr>
          <w:sz w:val="16"/>
          <w:szCs w:val="18"/>
        </w:rPr>
        <w:t xml:space="preserve"> to assign or refer accounts to the U.S. Department of Education or any other entity, commercial or governmental, for collection, and </w:t>
      </w:r>
      <w:r w:rsidRPr="00D81948">
        <w:rPr>
          <w:bCs/>
          <w:sz w:val="16"/>
          <w:szCs w:val="18"/>
        </w:rPr>
        <w:t>COLLECTOR</w:t>
      </w:r>
      <w:r w:rsidRPr="00D81948">
        <w:rPr>
          <w:sz w:val="16"/>
          <w:szCs w:val="18"/>
        </w:rPr>
        <w:t xml:space="preserve">, upon written notification of such assignment or referral from </w:t>
      </w:r>
      <w:r w:rsidRPr="009A6FA4">
        <w:rPr>
          <w:sz w:val="16"/>
          <w:szCs w:val="18"/>
        </w:rPr>
        <w:t>SYSTEM MEMBER</w:t>
      </w:r>
      <w:r w:rsidRPr="00D81948">
        <w:rPr>
          <w:sz w:val="16"/>
          <w:szCs w:val="18"/>
        </w:rPr>
        <w:t>, will close and return the account and will remit any payments received after the date of closing without charging a collection fee.</w:t>
      </w:r>
    </w:p>
    <w:p w14:paraId="6A9B0B86" w14:textId="168800C7" w:rsidR="003D7CB1" w:rsidRDefault="003D7CB1" w:rsidP="003777CA">
      <w:pPr>
        <w:tabs>
          <w:tab w:val="left" w:pos="-1440"/>
        </w:tabs>
        <w:ind w:left="720" w:hanging="360"/>
        <w:jc w:val="both"/>
        <w:rPr>
          <w:sz w:val="16"/>
          <w:szCs w:val="18"/>
        </w:rPr>
      </w:pPr>
    </w:p>
    <w:p w14:paraId="72F3748E" w14:textId="77777777" w:rsidR="003777CA" w:rsidRPr="00D81948" w:rsidRDefault="003777CA" w:rsidP="003777CA">
      <w:pPr>
        <w:tabs>
          <w:tab w:val="left" w:pos="-1440"/>
        </w:tabs>
        <w:ind w:left="720" w:hanging="360"/>
        <w:jc w:val="both"/>
        <w:rPr>
          <w:sz w:val="16"/>
          <w:szCs w:val="18"/>
        </w:rPr>
      </w:pPr>
    </w:p>
    <w:p w14:paraId="00CB71F0" w14:textId="42D3140E" w:rsidR="003777CA" w:rsidRPr="00D81948" w:rsidRDefault="003777CA" w:rsidP="003777CA">
      <w:pPr>
        <w:tabs>
          <w:tab w:val="left" w:pos="-1440"/>
        </w:tabs>
        <w:ind w:left="720" w:hanging="360"/>
        <w:jc w:val="both"/>
        <w:rPr>
          <w:sz w:val="16"/>
          <w:szCs w:val="18"/>
        </w:rPr>
      </w:pPr>
      <w:r w:rsidRPr="00D81948">
        <w:rPr>
          <w:sz w:val="16"/>
          <w:szCs w:val="18"/>
        </w:rPr>
        <w:t>25.</w:t>
      </w:r>
      <w:r w:rsidRPr="00D81948">
        <w:rPr>
          <w:sz w:val="16"/>
          <w:szCs w:val="18"/>
        </w:rPr>
        <w:tab/>
        <w:t xml:space="preserve">Represent and warrant that </w:t>
      </w:r>
      <w:r w:rsidRPr="00D81948">
        <w:rPr>
          <w:bCs/>
          <w:sz w:val="16"/>
          <w:szCs w:val="18"/>
        </w:rPr>
        <w:t>COLLECTOR</w:t>
      </w:r>
      <w:r w:rsidRPr="00D81948">
        <w:rPr>
          <w:sz w:val="16"/>
          <w:szCs w:val="18"/>
        </w:rPr>
        <w:t xml:space="preserve"> is in compliance with Tex</w:t>
      </w:r>
      <w:r w:rsidR="00021D1A">
        <w:rPr>
          <w:sz w:val="16"/>
          <w:szCs w:val="18"/>
        </w:rPr>
        <w:t>as</w:t>
      </w:r>
      <w:r w:rsidRPr="00D81948">
        <w:rPr>
          <w:sz w:val="16"/>
          <w:szCs w:val="18"/>
        </w:rPr>
        <w:t xml:space="preserve"> Finance Code Chapter 392, and shall provide a copy of its surety bond on file with the Texas Secretary of State to </w:t>
      </w:r>
      <w:r w:rsidRPr="009A6FA4">
        <w:rPr>
          <w:sz w:val="16"/>
          <w:szCs w:val="18"/>
        </w:rPr>
        <w:t>SYSTEM MEMBER</w:t>
      </w:r>
      <w:r w:rsidRPr="00D81948">
        <w:rPr>
          <w:sz w:val="16"/>
          <w:szCs w:val="18"/>
        </w:rPr>
        <w:t xml:space="preserve"> upon request.</w:t>
      </w:r>
    </w:p>
    <w:p w14:paraId="17DEAB87" w14:textId="77777777" w:rsidR="003777CA" w:rsidRPr="00D81948" w:rsidRDefault="003777CA" w:rsidP="003777CA">
      <w:pPr>
        <w:tabs>
          <w:tab w:val="left" w:pos="-1440"/>
        </w:tabs>
        <w:ind w:left="720" w:hanging="360"/>
        <w:jc w:val="both"/>
        <w:rPr>
          <w:sz w:val="16"/>
          <w:szCs w:val="18"/>
        </w:rPr>
      </w:pPr>
    </w:p>
    <w:p w14:paraId="54671B61" w14:textId="77777777" w:rsidR="003777CA" w:rsidRDefault="003777CA" w:rsidP="003777CA">
      <w:pPr>
        <w:tabs>
          <w:tab w:val="left" w:pos="-1440"/>
        </w:tabs>
        <w:ind w:left="720" w:hanging="360"/>
        <w:jc w:val="both"/>
        <w:rPr>
          <w:sz w:val="16"/>
          <w:szCs w:val="18"/>
        </w:rPr>
      </w:pPr>
      <w:r w:rsidRPr="00D81948">
        <w:rPr>
          <w:sz w:val="16"/>
          <w:szCs w:val="18"/>
        </w:rPr>
        <w:t>26.</w:t>
      </w:r>
      <w:r w:rsidRPr="00D81948">
        <w:rPr>
          <w:sz w:val="16"/>
          <w:szCs w:val="18"/>
        </w:rPr>
        <w:tab/>
        <w:t xml:space="preserve">Represent and warrant that </w:t>
      </w:r>
      <w:r w:rsidRPr="00D81948">
        <w:rPr>
          <w:bCs/>
          <w:sz w:val="16"/>
          <w:szCs w:val="18"/>
        </w:rPr>
        <w:t>COLLECTOR</w:t>
      </w:r>
      <w:r w:rsidRPr="00D81948">
        <w:rPr>
          <w:sz w:val="16"/>
          <w:szCs w:val="18"/>
        </w:rPr>
        <w:t xml:space="preserve"> is and will remain in good standing and comply with all applicable law, and provide a certificate of good standing from the Texas Comptroller, if a corporation, or a certificate of authority from the Texas Secretary of State.</w:t>
      </w:r>
    </w:p>
    <w:p w14:paraId="12924C91" w14:textId="77777777" w:rsidR="003777CA" w:rsidRDefault="003777CA" w:rsidP="003777CA">
      <w:pPr>
        <w:tabs>
          <w:tab w:val="left" w:pos="-1440"/>
        </w:tabs>
        <w:ind w:left="720" w:hanging="360"/>
        <w:jc w:val="both"/>
        <w:rPr>
          <w:sz w:val="16"/>
          <w:szCs w:val="18"/>
        </w:rPr>
      </w:pPr>
    </w:p>
    <w:p w14:paraId="11901D43" w14:textId="77777777" w:rsidR="003777CA" w:rsidRDefault="003777CA" w:rsidP="003777CA">
      <w:pPr>
        <w:tabs>
          <w:tab w:val="left" w:pos="-1440"/>
        </w:tabs>
        <w:ind w:left="720" w:hanging="360"/>
        <w:jc w:val="both"/>
        <w:rPr>
          <w:sz w:val="16"/>
          <w:szCs w:val="18"/>
        </w:rPr>
      </w:pPr>
      <w:r w:rsidRPr="00B12202">
        <w:rPr>
          <w:sz w:val="16"/>
          <w:szCs w:val="18"/>
        </w:rPr>
        <w:t>2</w:t>
      </w:r>
      <w:r>
        <w:rPr>
          <w:sz w:val="16"/>
          <w:szCs w:val="18"/>
        </w:rPr>
        <w:t>7</w:t>
      </w:r>
      <w:r w:rsidRPr="00B12202">
        <w:rPr>
          <w:sz w:val="16"/>
          <w:szCs w:val="18"/>
        </w:rPr>
        <w:t>.</w:t>
      </w:r>
      <w:r w:rsidRPr="00B12202">
        <w:rPr>
          <w:sz w:val="16"/>
          <w:szCs w:val="18"/>
        </w:rPr>
        <w:tab/>
        <w:t xml:space="preserve">Under </w:t>
      </w:r>
      <w:r w:rsidRPr="00B12202">
        <w:rPr>
          <w:rFonts w:ascii="Courier" w:hAnsi="Courier"/>
          <w:sz w:val="16"/>
          <w:szCs w:val="18"/>
        </w:rPr>
        <w:t>§</w:t>
      </w:r>
      <w:r w:rsidRPr="00B12202">
        <w:rPr>
          <w:sz w:val="16"/>
          <w:szCs w:val="18"/>
        </w:rPr>
        <w:t xml:space="preserve">231.006, Texas Family Code, </w:t>
      </w:r>
      <w:r w:rsidRPr="00B12202">
        <w:rPr>
          <w:bCs/>
          <w:sz w:val="16"/>
          <w:szCs w:val="18"/>
        </w:rPr>
        <w:t>COLLECTOR</w:t>
      </w:r>
      <w:r w:rsidRPr="00B12202">
        <w:rPr>
          <w:sz w:val="16"/>
          <w:szCs w:val="18"/>
        </w:rPr>
        <w:t xml:space="preserve"> certifies that it is not ineligible to receive any payment to be made pursuant to this Contract and acknowledges that this Contract may be terminated and payment may be withheld if this certification is inaccurate.</w:t>
      </w:r>
    </w:p>
    <w:p w14:paraId="60BF4ADC" w14:textId="77777777" w:rsidR="003777CA" w:rsidRDefault="003777CA" w:rsidP="003777CA">
      <w:pPr>
        <w:tabs>
          <w:tab w:val="left" w:pos="-1440"/>
        </w:tabs>
        <w:ind w:left="720" w:hanging="360"/>
        <w:jc w:val="both"/>
        <w:rPr>
          <w:sz w:val="16"/>
          <w:szCs w:val="18"/>
        </w:rPr>
      </w:pPr>
    </w:p>
    <w:p w14:paraId="25A7CA9E" w14:textId="1319052F" w:rsidR="003777CA" w:rsidRDefault="003777CA" w:rsidP="003777CA">
      <w:pPr>
        <w:tabs>
          <w:tab w:val="left" w:pos="-1440"/>
        </w:tabs>
        <w:ind w:left="720" w:hanging="360"/>
        <w:jc w:val="both"/>
        <w:rPr>
          <w:sz w:val="16"/>
          <w:szCs w:val="16"/>
        </w:rPr>
      </w:pPr>
      <w:r>
        <w:rPr>
          <w:sz w:val="16"/>
          <w:szCs w:val="18"/>
        </w:rPr>
        <w:t>28.</w:t>
      </w:r>
      <w:r w:rsidRPr="00B344B1">
        <w:rPr>
          <w:sz w:val="16"/>
          <w:szCs w:val="16"/>
        </w:rPr>
        <w:tab/>
        <w:t xml:space="preserve">Under Section 2155.004, </w:t>
      </w:r>
      <w:r w:rsidRPr="00C21527">
        <w:rPr>
          <w:sz w:val="16"/>
          <w:szCs w:val="16"/>
        </w:rPr>
        <w:t>Texas Government Code</w:t>
      </w:r>
      <w:r w:rsidRPr="00B344B1">
        <w:rPr>
          <w:sz w:val="16"/>
          <w:szCs w:val="16"/>
        </w:rPr>
        <w:t xml:space="preserve">, </w:t>
      </w:r>
      <w:r w:rsidRPr="009A6FA4">
        <w:rPr>
          <w:bCs/>
          <w:sz w:val="16"/>
          <w:szCs w:val="18"/>
        </w:rPr>
        <w:t>COLLECTOR</w:t>
      </w:r>
      <w:r>
        <w:rPr>
          <w:sz w:val="16"/>
          <w:szCs w:val="16"/>
        </w:rPr>
        <w:t xml:space="preserve"> </w:t>
      </w:r>
      <w:r w:rsidRPr="00B344B1">
        <w:rPr>
          <w:sz w:val="16"/>
          <w:szCs w:val="16"/>
        </w:rPr>
        <w:t xml:space="preserve">certifies that the individual or business entity named in this bid or contract is not ineligible to receive the specified </w:t>
      </w:r>
      <w:r w:rsidR="005A6BA9">
        <w:rPr>
          <w:sz w:val="16"/>
          <w:szCs w:val="16"/>
        </w:rPr>
        <w:t>Contract</w:t>
      </w:r>
      <w:r w:rsidRPr="00B344B1">
        <w:rPr>
          <w:sz w:val="16"/>
          <w:szCs w:val="16"/>
        </w:rPr>
        <w:t xml:space="preserve"> and acknowledges that this </w:t>
      </w:r>
      <w:r w:rsidR="005A6BA9">
        <w:rPr>
          <w:sz w:val="16"/>
          <w:szCs w:val="16"/>
        </w:rPr>
        <w:t>Contract</w:t>
      </w:r>
      <w:r w:rsidRPr="00B344B1">
        <w:rPr>
          <w:sz w:val="16"/>
          <w:szCs w:val="16"/>
        </w:rPr>
        <w:t xml:space="preserve"> may be terminated and payment withheld if this certification is inaccurate.</w:t>
      </w:r>
    </w:p>
    <w:p w14:paraId="3114CA12" w14:textId="77777777" w:rsidR="003777CA" w:rsidRDefault="003777CA" w:rsidP="003777CA">
      <w:pPr>
        <w:tabs>
          <w:tab w:val="left" w:pos="-1440"/>
        </w:tabs>
        <w:ind w:left="720" w:hanging="360"/>
        <w:jc w:val="both"/>
        <w:rPr>
          <w:sz w:val="16"/>
          <w:szCs w:val="16"/>
        </w:rPr>
      </w:pPr>
    </w:p>
    <w:p w14:paraId="4DAD5DC8" w14:textId="185BEC61" w:rsidR="003777CA" w:rsidRDefault="003777CA" w:rsidP="00BA0366">
      <w:pPr>
        <w:tabs>
          <w:tab w:val="left" w:pos="-1440"/>
        </w:tabs>
        <w:ind w:left="720" w:hanging="360"/>
        <w:jc w:val="both"/>
        <w:rPr>
          <w:sz w:val="16"/>
          <w:szCs w:val="16"/>
        </w:rPr>
      </w:pPr>
      <w:r>
        <w:rPr>
          <w:sz w:val="16"/>
          <w:szCs w:val="16"/>
        </w:rPr>
        <w:t>29.</w:t>
      </w:r>
      <w:r>
        <w:rPr>
          <w:sz w:val="16"/>
          <w:szCs w:val="16"/>
        </w:rPr>
        <w:tab/>
      </w:r>
      <w:r w:rsidRPr="009A6FA4">
        <w:rPr>
          <w:sz w:val="16"/>
          <w:szCs w:val="16"/>
        </w:rPr>
        <w:t xml:space="preserve">Represent and warrant that COLLECTOR has the authority to do business in Texas and shall provide a Certificate evidencing same upon its execution of this Contract. Further, by its signature below, </w:t>
      </w:r>
      <w:r w:rsidRPr="00E41C0E">
        <w:rPr>
          <w:sz w:val="16"/>
          <w:szCs w:val="16"/>
        </w:rPr>
        <w:t>COLLECTOR</w:t>
      </w:r>
      <w:r w:rsidRPr="0028117F">
        <w:rPr>
          <w:sz w:val="16"/>
          <w:szCs w:val="16"/>
        </w:rPr>
        <w:t xml:space="preserve"> </w:t>
      </w:r>
      <w:r w:rsidRPr="009A6FA4">
        <w:rPr>
          <w:sz w:val="16"/>
          <w:szCs w:val="16"/>
        </w:rPr>
        <w:t>certifies that, to the best of its knowledge, it is not currently delinquent in the payment of any Franchise Taxes due under Chapter 171 of the Texas Tax Code, it is exempt from the payment of those taxes, or it is an out-of-state taxable entity that is not subject to those taxes, whichever is applicable.</w:t>
      </w:r>
    </w:p>
    <w:p w14:paraId="19880275" w14:textId="2A59285A" w:rsidR="00BA0366" w:rsidRDefault="00BA0366" w:rsidP="00BA0366">
      <w:pPr>
        <w:tabs>
          <w:tab w:val="left" w:pos="-1440"/>
        </w:tabs>
        <w:ind w:left="720" w:hanging="360"/>
        <w:jc w:val="both"/>
        <w:rPr>
          <w:sz w:val="16"/>
          <w:szCs w:val="16"/>
        </w:rPr>
      </w:pPr>
    </w:p>
    <w:p w14:paraId="7FEAF258" w14:textId="090BA6B4" w:rsidR="003777CA" w:rsidRPr="00D81948" w:rsidRDefault="003777CA" w:rsidP="00BA0366">
      <w:pPr>
        <w:tabs>
          <w:tab w:val="left" w:pos="-1440"/>
        </w:tabs>
        <w:ind w:firstLine="360"/>
        <w:jc w:val="both"/>
        <w:rPr>
          <w:sz w:val="16"/>
          <w:szCs w:val="16"/>
        </w:rPr>
      </w:pPr>
      <w:r>
        <w:rPr>
          <w:sz w:val="16"/>
          <w:szCs w:val="16"/>
        </w:rPr>
        <w:t>30.</w:t>
      </w:r>
      <w:r>
        <w:rPr>
          <w:sz w:val="16"/>
          <w:szCs w:val="16"/>
        </w:rPr>
        <w:tab/>
        <w:t>Under</w:t>
      </w:r>
      <w:r w:rsidRPr="0028117F">
        <w:rPr>
          <w:sz w:val="16"/>
          <w:szCs w:val="16"/>
        </w:rPr>
        <w:t xml:space="preserve"> Sections 2107.008 and 2252.903, </w:t>
      </w:r>
      <w:r w:rsidRPr="00C21527">
        <w:rPr>
          <w:sz w:val="16"/>
          <w:szCs w:val="16"/>
        </w:rPr>
        <w:t>Texas Government Code</w:t>
      </w:r>
      <w:r w:rsidRPr="0028117F">
        <w:rPr>
          <w:sz w:val="16"/>
          <w:szCs w:val="16"/>
        </w:rPr>
        <w:t xml:space="preserve">, </w:t>
      </w:r>
      <w:r w:rsidRPr="00E41C0E">
        <w:rPr>
          <w:sz w:val="16"/>
          <w:szCs w:val="16"/>
        </w:rPr>
        <w:t>COLLECTOR</w:t>
      </w:r>
      <w:r w:rsidRPr="0028117F">
        <w:rPr>
          <w:sz w:val="16"/>
          <w:szCs w:val="16"/>
        </w:rPr>
        <w:t xml:space="preserve"> agrees that any payments owing to </w:t>
      </w:r>
      <w:r w:rsidRPr="00E41C0E">
        <w:rPr>
          <w:sz w:val="16"/>
          <w:szCs w:val="16"/>
        </w:rPr>
        <w:t>COLLECTOR</w:t>
      </w:r>
      <w:r w:rsidRPr="0028117F">
        <w:rPr>
          <w:sz w:val="16"/>
          <w:szCs w:val="16"/>
        </w:rPr>
        <w:t xml:space="preserve"> under this Contract may </w:t>
      </w:r>
      <w:r>
        <w:rPr>
          <w:sz w:val="16"/>
          <w:szCs w:val="16"/>
        </w:rPr>
        <w:tab/>
      </w:r>
      <w:r w:rsidRPr="0028117F">
        <w:rPr>
          <w:sz w:val="16"/>
          <w:szCs w:val="16"/>
        </w:rPr>
        <w:t xml:space="preserve">be applied directly toward any debt or delinquency that </w:t>
      </w:r>
      <w:r w:rsidRPr="00E41C0E">
        <w:rPr>
          <w:sz w:val="16"/>
          <w:szCs w:val="16"/>
        </w:rPr>
        <w:t>COLLECTOR</w:t>
      </w:r>
      <w:r w:rsidRPr="0028117F">
        <w:rPr>
          <w:sz w:val="16"/>
          <w:szCs w:val="16"/>
        </w:rPr>
        <w:t xml:space="preserve"> owes the State of Texas or any agency of the State of Texas regardless of when it arises,</w:t>
      </w:r>
      <w:r>
        <w:rPr>
          <w:sz w:val="16"/>
          <w:szCs w:val="16"/>
        </w:rPr>
        <w:tab/>
      </w:r>
      <w:r w:rsidRPr="0028117F">
        <w:rPr>
          <w:sz w:val="16"/>
          <w:szCs w:val="16"/>
        </w:rPr>
        <w:t xml:space="preserve">until such </w:t>
      </w:r>
      <w:r w:rsidRPr="00D81948">
        <w:rPr>
          <w:sz w:val="16"/>
          <w:szCs w:val="16"/>
        </w:rPr>
        <w:t>debt or delinquency is paid in full.</w:t>
      </w:r>
      <w:r>
        <w:rPr>
          <w:sz w:val="16"/>
          <w:szCs w:val="16"/>
        </w:rPr>
        <w:tab/>
      </w:r>
    </w:p>
    <w:p w14:paraId="736009AF" w14:textId="77777777" w:rsidR="003777CA" w:rsidRPr="00D81948" w:rsidRDefault="003777CA" w:rsidP="003777CA">
      <w:pPr>
        <w:tabs>
          <w:tab w:val="left" w:pos="-1440"/>
        </w:tabs>
        <w:ind w:left="720" w:hanging="360"/>
        <w:jc w:val="both"/>
        <w:rPr>
          <w:sz w:val="16"/>
          <w:szCs w:val="18"/>
        </w:rPr>
      </w:pPr>
    </w:p>
    <w:p w14:paraId="4660782F" w14:textId="27578EB0" w:rsidR="003777CA" w:rsidRPr="00D81948" w:rsidRDefault="003777CA" w:rsidP="003777CA">
      <w:pPr>
        <w:tabs>
          <w:tab w:val="left" w:pos="-1440"/>
        </w:tabs>
        <w:ind w:left="720" w:hanging="360"/>
        <w:jc w:val="both"/>
        <w:rPr>
          <w:sz w:val="16"/>
          <w:szCs w:val="16"/>
        </w:rPr>
      </w:pPr>
      <w:r w:rsidRPr="00D81948">
        <w:rPr>
          <w:sz w:val="16"/>
          <w:szCs w:val="16"/>
        </w:rPr>
        <w:t>31.</w:t>
      </w:r>
      <w:r w:rsidRPr="00D81948">
        <w:rPr>
          <w:sz w:val="16"/>
          <w:szCs w:val="16"/>
        </w:rPr>
        <w:tab/>
      </w:r>
      <w:r w:rsidRPr="009A6FA4">
        <w:rPr>
          <w:sz w:val="16"/>
          <w:szCs w:val="18"/>
        </w:rPr>
        <w:t>SYSTEM MEMBER</w:t>
      </w:r>
      <w:r w:rsidRPr="00D81948">
        <w:rPr>
          <w:b/>
          <w:bCs/>
          <w:sz w:val="16"/>
          <w:szCs w:val="16"/>
        </w:rPr>
        <w:t xml:space="preserve"> </w:t>
      </w:r>
      <w:r w:rsidRPr="00D81948">
        <w:rPr>
          <w:sz w:val="16"/>
          <w:szCs w:val="16"/>
        </w:rPr>
        <w:t xml:space="preserve">is an agency of the State of Texas and </w:t>
      </w:r>
      <w:r w:rsidR="00143CE2" w:rsidRPr="00143CE2">
        <w:rPr>
          <w:sz w:val="16"/>
          <w:szCs w:val="16"/>
        </w:rPr>
        <w:t>under the Constitution and the laws of the state of Texas possesses certain rights and privileges, is subject to certain limitations and restrictions, and only has authority as is granted to it under the Constitution and the laws of the state of Texas</w:t>
      </w:r>
      <w:r w:rsidR="00143CE2">
        <w:rPr>
          <w:sz w:val="16"/>
          <w:szCs w:val="16"/>
        </w:rPr>
        <w:t>.  COLLECTOR</w:t>
      </w:r>
      <w:r w:rsidR="00143CE2" w:rsidRPr="00143CE2">
        <w:rPr>
          <w:sz w:val="16"/>
          <w:szCs w:val="16"/>
        </w:rPr>
        <w:t xml:space="preserve"> expressly acknowledges that </w:t>
      </w:r>
      <w:r w:rsidR="00143CE2">
        <w:rPr>
          <w:sz w:val="16"/>
          <w:szCs w:val="16"/>
        </w:rPr>
        <w:t xml:space="preserve">SYSTEM </w:t>
      </w:r>
      <w:r w:rsidR="00143CE2" w:rsidRPr="00143CE2">
        <w:rPr>
          <w:sz w:val="16"/>
          <w:szCs w:val="16"/>
        </w:rPr>
        <w:t xml:space="preserve">MEMBER is an agency of the state of Texas and nothing in this </w:t>
      </w:r>
      <w:r w:rsidR="005A6BA9">
        <w:rPr>
          <w:sz w:val="16"/>
          <w:szCs w:val="16"/>
        </w:rPr>
        <w:t>Contract</w:t>
      </w:r>
      <w:r w:rsidR="00143CE2" w:rsidRPr="00143CE2">
        <w:rPr>
          <w:sz w:val="16"/>
          <w:szCs w:val="16"/>
        </w:rPr>
        <w:t xml:space="preserve"> will be construed as a waiver or relinquishment by </w:t>
      </w:r>
      <w:r w:rsidR="00143CE2">
        <w:rPr>
          <w:sz w:val="16"/>
          <w:szCs w:val="16"/>
        </w:rPr>
        <w:t>SYSTEM MEMBER</w:t>
      </w:r>
      <w:r w:rsidR="00143CE2" w:rsidRPr="00143CE2">
        <w:rPr>
          <w:sz w:val="16"/>
          <w:szCs w:val="16"/>
        </w:rPr>
        <w:t xml:space="preserve"> of its right to claim such exemptions, remedies, privileges, and immunities as may be provided by law, including the sovereign immunity of </w:t>
      </w:r>
      <w:r w:rsidR="00143CE2">
        <w:rPr>
          <w:sz w:val="16"/>
          <w:szCs w:val="16"/>
        </w:rPr>
        <w:t xml:space="preserve">SYSTEM </w:t>
      </w:r>
      <w:r w:rsidR="00143CE2" w:rsidRPr="00143CE2">
        <w:rPr>
          <w:sz w:val="16"/>
          <w:szCs w:val="16"/>
        </w:rPr>
        <w:t>MEMBER</w:t>
      </w:r>
      <w:r w:rsidRPr="00D81948">
        <w:rPr>
          <w:sz w:val="16"/>
          <w:szCs w:val="16"/>
        </w:rPr>
        <w:t>.</w:t>
      </w:r>
    </w:p>
    <w:p w14:paraId="7DEF756B" w14:textId="77777777" w:rsidR="003777CA" w:rsidRPr="00D81948" w:rsidRDefault="003777CA" w:rsidP="003777CA">
      <w:pPr>
        <w:tabs>
          <w:tab w:val="left" w:pos="-1440"/>
        </w:tabs>
        <w:ind w:left="720" w:hanging="360"/>
        <w:jc w:val="both"/>
        <w:rPr>
          <w:sz w:val="16"/>
          <w:szCs w:val="16"/>
        </w:rPr>
      </w:pPr>
    </w:p>
    <w:p w14:paraId="66787B9C" w14:textId="77777777" w:rsidR="003777CA" w:rsidRPr="00D81948" w:rsidRDefault="003777CA" w:rsidP="003777CA">
      <w:pPr>
        <w:tabs>
          <w:tab w:val="left" w:pos="-1440"/>
        </w:tabs>
        <w:ind w:left="720" w:hanging="360"/>
        <w:jc w:val="both"/>
        <w:rPr>
          <w:sz w:val="16"/>
          <w:szCs w:val="16"/>
        </w:rPr>
      </w:pPr>
      <w:r w:rsidRPr="00D81948">
        <w:rPr>
          <w:sz w:val="16"/>
          <w:szCs w:val="16"/>
        </w:rPr>
        <w:t>32.</w:t>
      </w:r>
      <w:r w:rsidRPr="00D81948">
        <w:rPr>
          <w:sz w:val="16"/>
          <w:szCs w:val="16"/>
        </w:rPr>
        <w:tab/>
        <w:t xml:space="preserve">COLLECTOR confirms that neither COLLECTOR nor its Principals are suspended, debarred, proposed for debarment, declared ineligible, or voluntarily excluded from the award of contracts from United States (“U.S.”) federal government procurement or nonprocurement programs, or are listed in the List of Parties Excluded from Federal Procurement or Nonprocurement Programs issued by the U.S. General Services Administration. “Principals” means officers, directors, owners, partners, and persons having primary management or supervisory responsibilities within a business entity (e.g. general manager, plant manager, head of a subsidiary, division or business segment, and similar positions). COLLECTOR shall provide immediate written notification to the </w:t>
      </w:r>
      <w:r w:rsidRPr="009A6FA4">
        <w:rPr>
          <w:sz w:val="16"/>
          <w:szCs w:val="16"/>
        </w:rPr>
        <w:t>SYSTEM MEMBER</w:t>
      </w:r>
      <w:r w:rsidRPr="00D81948">
        <w:rPr>
          <w:sz w:val="16"/>
          <w:szCs w:val="16"/>
        </w:rPr>
        <w:t xml:space="preserve"> if, at any time prior to award, COLLECTOR learns that this certification was erroneous when submitted or has become erroneous by reason of changed circumstances. This certification is a material representation of fact upon which reliance will be placed when the </w:t>
      </w:r>
      <w:r w:rsidRPr="009A6FA4">
        <w:rPr>
          <w:sz w:val="16"/>
          <w:szCs w:val="16"/>
        </w:rPr>
        <w:t>SYSTEM MEMBER</w:t>
      </w:r>
      <w:r w:rsidRPr="00D81948">
        <w:rPr>
          <w:sz w:val="16"/>
          <w:szCs w:val="16"/>
        </w:rPr>
        <w:t xml:space="preserve"> executes the </w:t>
      </w:r>
      <w:r>
        <w:rPr>
          <w:sz w:val="16"/>
          <w:szCs w:val="16"/>
        </w:rPr>
        <w:t>Contract</w:t>
      </w:r>
      <w:r w:rsidRPr="00D81948">
        <w:rPr>
          <w:sz w:val="16"/>
          <w:szCs w:val="16"/>
        </w:rPr>
        <w:t xml:space="preserve">. If it is later determined that COLLECTOR knowingly rendered an erroneous certification, in addition to the other remedies available to the </w:t>
      </w:r>
      <w:r w:rsidRPr="009A6FA4">
        <w:rPr>
          <w:sz w:val="16"/>
          <w:szCs w:val="16"/>
        </w:rPr>
        <w:t>SYSTEM MEMBER</w:t>
      </w:r>
      <w:r w:rsidRPr="00D81948">
        <w:rPr>
          <w:sz w:val="16"/>
          <w:szCs w:val="16"/>
        </w:rPr>
        <w:t xml:space="preserve">, the </w:t>
      </w:r>
      <w:r w:rsidRPr="009A6FA4">
        <w:rPr>
          <w:sz w:val="16"/>
          <w:szCs w:val="16"/>
        </w:rPr>
        <w:t>SYSTEM MEMBER</w:t>
      </w:r>
      <w:r w:rsidRPr="00D81948">
        <w:rPr>
          <w:sz w:val="16"/>
          <w:szCs w:val="16"/>
        </w:rPr>
        <w:t xml:space="preserve"> may terminate the Contract for default by COLLECTOR.</w:t>
      </w:r>
    </w:p>
    <w:p w14:paraId="372B05AF" w14:textId="77777777" w:rsidR="003777CA" w:rsidRPr="00D81948" w:rsidRDefault="003777CA" w:rsidP="003777CA">
      <w:pPr>
        <w:tabs>
          <w:tab w:val="left" w:pos="-1440"/>
        </w:tabs>
        <w:ind w:left="720" w:hanging="360"/>
        <w:jc w:val="both"/>
        <w:rPr>
          <w:sz w:val="16"/>
          <w:szCs w:val="16"/>
        </w:rPr>
      </w:pPr>
    </w:p>
    <w:p w14:paraId="0885E7A4" w14:textId="77777777" w:rsidR="003777CA" w:rsidRPr="00D81948" w:rsidRDefault="003777CA" w:rsidP="003777CA">
      <w:pPr>
        <w:tabs>
          <w:tab w:val="left" w:pos="-1440"/>
        </w:tabs>
        <w:ind w:left="720" w:hanging="360"/>
        <w:jc w:val="both"/>
        <w:rPr>
          <w:sz w:val="16"/>
          <w:szCs w:val="16"/>
        </w:rPr>
      </w:pPr>
      <w:r w:rsidRPr="00D81948">
        <w:rPr>
          <w:sz w:val="16"/>
          <w:szCs w:val="16"/>
        </w:rPr>
        <w:t>33.</w:t>
      </w:r>
      <w:r w:rsidRPr="00D81948">
        <w:rPr>
          <w:sz w:val="16"/>
          <w:szCs w:val="16"/>
        </w:rPr>
        <w:tab/>
        <w:t xml:space="preserve">COLLECTOR acknowledges that the </w:t>
      </w:r>
      <w:r w:rsidRPr="009A6FA4">
        <w:rPr>
          <w:sz w:val="16"/>
          <w:szCs w:val="16"/>
        </w:rPr>
        <w:t>SYSTEM MEMBER</w:t>
      </w:r>
      <w:r w:rsidRPr="00D81948">
        <w:rPr>
          <w:sz w:val="16"/>
          <w:szCs w:val="16"/>
        </w:rPr>
        <w:t xml:space="preserve"> is prohibited by federal regulations from allowing any employee, subcontractor, or agent of COLLECTOR to work on site at the </w:t>
      </w:r>
      <w:r w:rsidRPr="009A6FA4">
        <w:rPr>
          <w:sz w:val="16"/>
          <w:szCs w:val="18"/>
        </w:rPr>
        <w:t>SYSTEM MEMBER’S</w:t>
      </w:r>
      <w:r w:rsidRPr="00D81948">
        <w:rPr>
          <w:sz w:val="16"/>
          <w:szCs w:val="16"/>
        </w:rPr>
        <w:t xml:space="preserve"> premises or facilities if that individual is not eligible to work on federal healthcare programs such as Medicare, Medicaid, or other similar federal programs.  Therefore, COLLECTOR shall not assign any employee, subcontractor or agent that appears on the List of Excluded Individuals issued by the United States Office of the Inspector General ("OIG") to work on site at the </w:t>
      </w:r>
      <w:r w:rsidRPr="009A6FA4">
        <w:rPr>
          <w:sz w:val="16"/>
          <w:szCs w:val="16"/>
        </w:rPr>
        <w:t>SYSTEM MEMBER’S</w:t>
      </w:r>
      <w:r w:rsidRPr="00D81948">
        <w:rPr>
          <w:sz w:val="16"/>
          <w:szCs w:val="16"/>
        </w:rPr>
        <w:t xml:space="preserve"> premises or facilities.  COLLECTOR shall perform an OIG sanctions check quarterly on each of its employees, subcontractors and agents during the time such employees, subcontractors and agents are assigned to work on site at the </w:t>
      </w:r>
      <w:r w:rsidRPr="009A6FA4">
        <w:rPr>
          <w:sz w:val="16"/>
          <w:szCs w:val="16"/>
        </w:rPr>
        <w:t>SYSTEM MEMBER’S</w:t>
      </w:r>
      <w:r w:rsidRPr="00D81948">
        <w:rPr>
          <w:sz w:val="16"/>
          <w:szCs w:val="16"/>
        </w:rPr>
        <w:t xml:space="preserve"> premises or facilities. COLLECTOR acknowledges that the </w:t>
      </w:r>
      <w:r w:rsidRPr="009A6FA4">
        <w:rPr>
          <w:sz w:val="16"/>
          <w:szCs w:val="16"/>
        </w:rPr>
        <w:t>SYSTEM MEMBER</w:t>
      </w:r>
      <w:r w:rsidRPr="00D81948">
        <w:rPr>
          <w:sz w:val="16"/>
          <w:szCs w:val="16"/>
        </w:rPr>
        <w:t xml:space="preserve"> will require immediate removal of any employee, subcontractor or agent of COLLECTOR assigned to work at their premises or facilities if such employee, subcontractor or agent is found to be on the OIG's List of Excluded Individuals. The OIG's List of Excluded Individuals may be accessed through the following Internet website:  </w:t>
      </w:r>
      <w:hyperlink r:id="rId12" w:history="1">
        <w:r w:rsidRPr="00D81948">
          <w:rPr>
            <w:rStyle w:val="Hyperlink"/>
            <w:sz w:val="16"/>
            <w:szCs w:val="16"/>
          </w:rPr>
          <w:t>http://www.oig.hhs.gov/fraud/exclusions/exclusions_list.asp</w:t>
        </w:r>
      </w:hyperlink>
      <w:r w:rsidRPr="00D81948">
        <w:rPr>
          <w:sz w:val="16"/>
          <w:szCs w:val="16"/>
        </w:rPr>
        <w:t>.</w:t>
      </w:r>
    </w:p>
    <w:p w14:paraId="1414229F" w14:textId="77777777" w:rsidR="003777CA" w:rsidRPr="00D81948" w:rsidRDefault="003777CA" w:rsidP="003777CA">
      <w:pPr>
        <w:tabs>
          <w:tab w:val="left" w:pos="-1440"/>
        </w:tabs>
        <w:ind w:left="720" w:hanging="360"/>
        <w:jc w:val="both"/>
        <w:rPr>
          <w:sz w:val="16"/>
          <w:szCs w:val="16"/>
        </w:rPr>
      </w:pPr>
    </w:p>
    <w:p w14:paraId="6380EF66" w14:textId="77777777" w:rsidR="003777CA" w:rsidRPr="00D81948" w:rsidRDefault="003777CA" w:rsidP="003777CA">
      <w:pPr>
        <w:tabs>
          <w:tab w:val="left" w:pos="-1440"/>
        </w:tabs>
        <w:ind w:left="720" w:hanging="360"/>
        <w:jc w:val="both"/>
        <w:rPr>
          <w:sz w:val="16"/>
          <w:szCs w:val="16"/>
        </w:rPr>
      </w:pPr>
      <w:r w:rsidRPr="00D81948">
        <w:rPr>
          <w:sz w:val="16"/>
          <w:szCs w:val="16"/>
        </w:rPr>
        <w:t>34.</w:t>
      </w:r>
      <w:r w:rsidRPr="00D81948">
        <w:rPr>
          <w:sz w:val="16"/>
          <w:szCs w:val="16"/>
        </w:rPr>
        <w:tab/>
        <w:t xml:space="preserve">COLLECTOR agrees that a written copy of </w:t>
      </w:r>
      <w:r>
        <w:rPr>
          <w:sz w:val="16"/>
          <w:szCs w:val="16"/>
        </w:rPr>
        <w:t>COLLECTOR’S</w:t>
      </w:r>
      <w:r w:rsidRPr="00D81948">
        <w:rPr>
          <w:sz w:val="16"/>
          <w:szCs w:val="16"/>
        </w:rPr>
        <w:t xml:space="preserve"> Civil Rights "Affirmative Action Compliance Program" will be provided simultaneously with the Contract and incorporated for all purposes, or if COLLECTOR is not required to have such a written program, the reason COLLECTOR is not subject to such requirement will be provided in writing.</w:t>
      </w:r>
    </w:p>
    <w:p w14:paraId="646CFA63" w14:textId="77777777" w:rsidR="003777CA" w:rsidRPr="00D81948" w:rsidRDefault="003777CA" w:rsidP="003777CA">
      <w:pPr>
        <w:tabs>
          <w:tab w:val="left" w:pos="-1440"/>
        </w:tabs>
        <w:ind w:left="720" w:hanging="360"/>
        <w:jc w:val="both"/>
        <w:rPr>
          <w:sz w:val="16"/>
          <w:szCs w:val="16"/>
        </w:rPr>
      </w:pPr>
    </w:p>
    <w:p w14:paraId="43CE9C1B" w14:textId="77777777" w:rsidR="003777CA" w:rsidRPr="00D81948" w:rsidRDefault="003777CA" w:rsidP="003777CA">
      <w:pPr>
        <w:tabs>
          <w:tab w:val="left" w:pos="-1440"/>
        </w:tabs>
        <w:ind w:left="720" w:hanging="360"/>
        <w:jc w:val="both"/>
        <w:rPr>
          <w:sz w:val="16"/>
          <w:szCs w:val="16"/>
        </w:rPr>
      </w:pPr>
      <w:r w:rsidRPr="00D81948">
        <w:rPr>
          <w:sz w:val="16"/>
          <w:szCs w:val="16"/>
        </w:rPr>
        <w:t>35.</w:t>
      </w:r>
      <w:r w:rsidRPr="00D81948">
        <w:rPr>
          <w:sz w:val="16"/>
          <w:szCs w:val="16"/>
        </w:rPr>
        <w:tab/>
        <w:t>COLLECTOR represents and warrants that all articles and services furnished under the Contract meet or exceed the safety standards established and promulgated under the Federal Occupational Safety and Health Law (Public Law 91-598) and its regulations in effect or proposed as of the date of the Contract.</w:t>
      </w:r>
    </w:p>
    <w:p w14:paraId="6847801D" w14:textId="77777777" w:rsidR="003777CA" w:rsidRPr="00D81948" w:rsidRDefault="003777CA" w:rsidP="003777CA">
      <w:pPr>
        <w:tabs>
          <w:tab w:val="left" w:pos="-1440"/>
        </w:tabs>
        <w:ind w:left="720" w:hanging="360"/>
        <w:jc w:val="both"/>
        <w:rPr>
          <w:sz w:val="16"/>
          <w:szCs w:val="16"/>
        </w:rPr>
      </w:pPr>
    </w:p>
    <w:p w14:paraId="1A0ABD3E" w14:textId="4D53F876" w:rsidR="003777CA" w:rsidRPr="00177264" w:rsidRDefault="003777CA" w:rsidP="003777CA">
      <w:pPr>
        <w:tabs>
          <w:tab w:val="left" w:pos="-1440"/>
        </w:tabs>
        <w:ind w:left="720" w:hanging="360"/>
        <w:jc w:val="both"/>
        <w:rPr>
          <w:sz w:val="16"/>
          <w:szCs w:val="16"/>
        </w:rPr>
      </w:pPr>
      <w:r w:rsidRPr="00D81948">
        <w:rPr>
          <w:sz w:val="16"/>
          <w:szCs w:val="16"/>
        </w:rPr>
        <w:t>36.</w:t>
      </w:r>
      <w:r w:rsidRPr="00D81948">
        <w:rPr>
          <w:sz w:val="16"/>
          <w:szCs w:val="16"/>
        </w:rPr>
        <w:tab/>
      </w:r>
      <w:r w:rsidRPr="00177264">
        <w:rPr>
          <w:sz w:val="16"/>
          <w:szCs w:val="16"/>
        </w:rPr>
        <w:t xml:space="preserve">By executing this </w:t>
      </w:r>
      <w:r w:rsidR="005A6BA9">
        <w:rPr>
          <w:sz w:val="16"/>
          <w:szCs w:val="16"/>
        </w:rPr>
        <w:t>Contract</w:t>
      </w:r>
      <w:r w:rsidRPr="00177264">
        <w:rPr>
          <w:sz w:val="16"/>
          <w:szCs w:val="16"/>
        </w:rPr>
        <w:t xml:space="preserve">, and pursuant to Chapter 2270, </w:t>
      </w:r>
      <w:r w:rsidRPr="00177264">
        <w:rPr>
          <w:i/>
          <w:iCs/>
          <w:sz w:val="16"/>
          <w:szCs w:val="16"/>
        </w:rPr>
        <w:t>Texas Government Code</w:t>
      </w:r>
      <w:r w:rsidRPr="00177264">
        <w:rPr>
          <w:sz w:val="16"/>
          <w:szCs w:val="16"/>
        </w:rPr>
        <w:t>, COLLECTOR certifies that COLLECTOR and any subcontractor of COLLECTOR (1) does not currently boycott Israel; and (b) will not boycott Israel during the Term of this Contract. COLLECTOR acknowledges this Contract may be terminated if this certification is inaccurate.</w:t>
      </w:r>
    </w:p>
    <w:p w14:paraId="290AABCC" w14:textId="77777777" w:rsidR="003777CA" w:rsidRPr="00177264" w:rsidRDefault="003777CA" w:rsidP="003777CA">
      <w:pPr>
        <w:tabs>
          <w:tab w:val="left" w:pos="-1440"/>
        </w:tabs>
        <w:ind w:left="720" w:hanging="360"/>
        <w:jc w:val="both"/>
        <w:rPr>
          <w:sz w:val="16"/>
          <w:szCs w:val="16"/>
        </w:rPr>
      </w:pPr>
    </w:p>
    <w:p w14:paraId="196D7466" w14:textId="12F5E6E1" w:rsidR="003777CA" w:rsidRDefault="003777CA" w:rsidP="003777CA">
      <w:pPr>
        <w:ind w:left="720" w:hanging="360"/>
        <w:jc w:val="both"/>
        <w:rPr>
          <w:sz w:val="16"/>
          <w:szCs w:val="16"/>
        </w:rPr>
      </w:pPr>
      <w:r w:rsidRPr="00177264">
        <w:rPr>
          <w:sz w:val="16"/>
          <w:szCs w:val="16"/>
        </w:rPr>
        <w:t>37.</w:t>
      </w:r>
      <w:r w:rsidRPr="00177264">
        <w:rPr>
          <w:sz w:val="16"/>
          <w:szCs w:val="16"/>
        </w:rPr>
        <w:tab/>
        <w:t xml:space="preserve">By executing this </w:t>
      </w:r>
      <w:r w:rsidR="005A6BA9">
        <w:rPr>
          <w:sz w:val="16"/>
          <w:szCs w:val="16"/>
        </w:rPr>
        <w:t>Contract</w:t>
      </w:r>
      <w:r w:rsidRPr="00177264">
        <w:rPr>
          <w:sz w:val="16"/>
          <w:szCs w:val="16"/>
        </w:rPr>
        <w:t xml:space="preserve">, and pursuant to Subchapter F, Chapter 2252, </w:t>
      </w:r>
      <w:r w:rsidRPr="00C21527">
        <w:rPr>
          <w:iCs/>
          <w:sz w:val="16"/>
          <w:szCs w:val="16"/>
        </w:rPr>
        <w:t>Texas</w:t>
      </w:r>
      <w:r w:rsidRPr="00021D1A">
        <w:rPr>
          <w:sz w:val="16"/>
          <w:szCs w:val="16"/>
        </w:rPr>
        <w:t xml:space="preserve"> </w:t>
      </w:r>
      <w:r w:rsidRPr="00C21527">
        <w:rPr>
          <w:iCs/>
          <w:sz w:val="16"/>
          <w:szCs w:val="16"/>
        </w:rPr>
        <w:t>Government Code</w:t>
      </w:r>
      <w:r w:rsidRPr="00177264">
        <w:rPr>
          <w:sz w:val="16"/>
          <w:szCs w:val="16"/>
        </w:rPr>
        <w:t>, COLLECTOR certifies that COLLECTOR and any subcontractor of COLLECTOR (1) is not engaged in business with Iran, Sudan, or a foreign terrorist organization. COLLECTOR acknowledges this Contract may be terminated if this certification is inaccurate.</w:t>
      </w:r>
    </w:p>
    <w:p w14:paraId="7EA6F35E" w14:textId="56A1D487" w:rsidR="003272F9" w:rsidRDefault="003272F9" w:rsidP="003777CA">
      <w:pPr>
        <w:ind w:left="720" w:hanging="360"/>
        <w:jc w:val="both"/>
        <w:rPr>
          <w:sz w:val="16"/>
          <w:szCs w:val="16"/>
        </w:rPr>
      </w:pPr>
    </w:p>
    <w:p w14:paraId="19631C7B" w14:textId="1A8F4B03" w:rsidR="003272F9" w:rsidRDefault="003272F9" w:rsidP="003777CA">
      <w:pPr>
        <w:ind w:left="720" w:hanging="360"/>
        <w:jc w:val="both"/>
        <w:rPr>
          <w:sz w:val="16"/>
          <w:szCs w:val="16"/>
        </w:rPr>
      </w:pPr>
      <w:r w:rsidRPr="003D7CB1">
        <w:rPr>
          <w:sz w:val="16"/>
          <w:szCs w:val="16"/>
        </w:rPr>
        <w:t>38.</w:t>
      </w:r>
      <w:r w:rsidR="00175CBE" w:rsidRPr="003D7CB1">
        <w:rPr>
          <w:sz w:val="16"/>
          <w:szCs w:val="16"/>
        </w:rPr>
        <w:tab/>
        <w:t>By executing</w:t>
      </w:r>
      <w:r w:rsidR="00175CBE" w:rsidRPr="00177264">
        <w:rPr>
          <w:sz w:val="16"/>
          <w:szCs w:val="16"/>
        </w:rPr>
        <w:t xml:space="preserve"> this </w:t>
      </w:r>
      <w:r w:rsidR="00175CBE">
        <w:rPr>
          <w:sz w:val="16"/>
          <w:szCs w:val="16"/>
        </w:rPr>
        <w:t>Contract and t</w:t>
      </w:r>
      <w:r w:rsidR="00175CBE" w:rsidRPr="00175CBE">
        <w:rPr>
          <w:sz w:val="16"/>
          <w:szCs w:val="16"/>
        </w:rPr>
        <w:t xml:space="preserve">o the extent that Chapter 2274, Texas Government Code, is applicable to this </w:t>
      </w:r>
      <w:r w:rsidR="00175CBE">
        <w:rPr>
          <w:sz w:val="16"/>
          <w:szCs w:val="16"/>
        </w:rPr>
        <w:t>Contract</w:t>
      </w:r>
      <w:r w:rsidR="00175CBE" w:rsidRPr="00175CBE">
        <w:rPr>
          <w:sz w:val="16"/>
          <w:szCs w:val="16"/>
        </w:rPr>
        <w:t xml:space="preserve">, </w:t>
      </w:r>
      <w:r w:rsidR="00175CBE">
        <w:rPr>
          <w:sz w:val="16"/>
          <w:szCs w:val="16"/>
        </w:rPr>
        <w:t>COLLECTOR</w:t>
      </w:r>
      <w:r w:rsidR="00175CBE" w:rsidRPr="00175CBE">
        <w:rPr>
          <w:sz w:val="16"/>
          <w:szCs w:val="16"/>
        </w:rPr>
        <w:t xml:space="preserve"> </w:t>
      </w:r>
      <w:r w:rsidR="003D7CB1">
        <w:rPr>
          <w:sz w:val="16"/>
          <w:szCs w:val="16"/>
        </w:rPr>
        <w:t>certifies</w:t>
      </w:r>
      <w:r w:rsidR="00175CBE" w:rsidRPr="00175CBE">
        <w:rPr>
          <w:sz w:val="16"/>
          <w:szCs w:val="16"/>
        </w:rPr>
        <w:t xml:space="preserve"> that (1) it does not boycott energy companies, and (2) it will not boycott energy companies during the term of this </w:t>
      </w:r>
      <w:r w:rsidR="003D7CB1">
        <w:rPr>
          <w:sz w:val="16"/>
          <w:szCs w:val="16"/>
        </w:rPr>
        <w:t>Contract</w:t>
      </w:r>
      <w:r w:rsidR="00175CBE" w:rsidRPr="00175CBE">
        <w:rPr>
          <w:sz w:val="16"/>
          <w:szCs w:val="16"/>
        </w:rPr>
        <w:t xml:space="preserve">.  </w:t>
      </w:r>
      <w:r w:rsidR="003D7CB1">
        <w:rPr>
          <w:sz w:val="16"/>
          <w:szCs w:val="16"/>
        </w:rPr>
        <w:t>COLLECTOR</w:t>
      </w:r>
      <w:r w:rsidR="00175CBE" w:rsidRPr="00175CBE">
        <w:rPr>
          <w:sz w:val="16"/>
          <w:szCs w:val="16"/>
        </w:rPr>
        <w:t xml:space="preserve"> acknowledges this </w:t>
      </w:r>
      <w:r w:rsidR="003D7CB1">
        <w:rPr>
          <w:sz w:val="16"/>
          <w:szCs w:val="16"/>
        </w:rPr>
        <w:t>Contract</w:t>
      </w:r>
      <w:r w:rsidR="00175CBE" w:rsidRPr="00175CBE">
        <w:rPr>
          <w:sz w:val="16"/>
          <w:szCs w:val="16"/>
        </w:rPr>
        <w:t xml:space="preserve"> may be terminated and payment withheld of this verification is inaccurate.</w:t>
      </w:r>
    </w:p>
    <w:p w14:paraId="3D7BA5DE" w14:textId="77777777" w:rsidR="003D7CB1" w:rsidRDefault="003D7CB1" w:rsidP="003777CA">
      <w:pPr>
        <w:ind w:left="720" w:hanging="360"/>
        <w:jc w:val="both"/>
        <w:rPr>
          <w:sz w:val="16"/>
          <w:szCs w:val="16"/>
        </w:rPr>
      </w:pPr>
    </w:p>
    <w:p w14:paraId="56026AFA" w14:textId="36B538A6" w:rsidR="003D7CB1" w:rsidRDefault="003D7CB1" w:rsidP="003777CA">
      <w:pPr>
        <w:ind w:left="720" w:hanging="360"/>
        <w:jc w:val="both"/>
        <w:rPr>
          <w:sz w:val="16"/>
          <w:szCs w:val="16"/>
        </w:rPr>
      </w:pPr>
      <w:r>
        <w:rPr>
          <w:sz w:val="16"/>
          <w:szCs w:val="16"/>
        </w:rPr>
        <w:t>39.</w:t>
      </w:r>
      <w:r>
        <w:rPr>
          <w:sz w:val="16"/>
          <w:szCs w:val="16"/>
        </w:rPr>
        <w:tab/>
      </w:r>
      <w:r w:rsidRPr="00177264">
        <w:rPr>
          <w:sz w:val="16"/>
          <w:szCs w:val="16"/>
        </w:rPr>
        <w:t xml:space="preserve">By executing this </w:t>
      </w:r>
      <w:r>
        <w:rPr>
          <w:sz w:val="16"/>
          <w:szCs w:val="16"/>
        </w:rPr>
        <w:t>Contract and t</w:t>
      </w:r>
      <w:r w:rsidRPr="00175CBE">
        <w:rPr>
          <w:sz w:val="16"/>
          <w:szCs w:val="16"/>
        </w:rPr>
        <w:t xml:space="preserve">o the extent that Chapter 2274, Texas Government Code, is applicable to this </w:t>
      </w:r>
      <w:r>
        <w:rPr>
          <w:sz w:val="16"/>
          <w:szCs w:val="16"/>
        </w:rPr>
        <w:t>Contract</w:t>
      </w:r>
      <w:r w:rsidRPr="00175CBE">
        <w:rPr>
          <w:sz w:val="16"/>
          <w:szCs w:val="16"/>
        </w:rPr>
        <w:t xml:space="preserve">, </w:t>
      </w:r>
      <w:r>
        <w:rPr>
          <w:sz w:val="16"/>
          <w:szCs w:val="16"/>
        </w:rPr>
        <w:t>COLLECTOR</w:t>
      </w:r>
      <w:r w:rsidRPr="00175CBE">
        <w:rPr>
          <w:sz w:val="16"/>
          <w:szCs w:val="16"/>
        </w:rPr>
        <w:t xml:space="preserve"> </w:t>
      </w:r>
      <w:r>
        <w:rPr>
          <w:sz w:val="16"/>
          <w:szCs w:val="16"/>
        </w:rPr>
        <w:t>certifies</w:t>
      </w:r>
      <w:r w:rsidRPr="00175CBE">
        <w:rPr>
          <w:sz w:val="16"/>
          <w:szCs w:val="16"/>
        </w:rPr>
        <w:t xml:space="preserve"> that (1) </w:t>
      </w:r>
      <w:r w:rsidRPr="003D7CB1">
        <w:rPr>
          <w:sz w:val="16"/>
          <w:szCs w:val="16"/>
        </w:rPr>
        <w:t xml:space="preserve">it does not have a practice, policy, guidance, or directive that discriminates against a firearm entity or firearm trade association, and (2) will not discriminate during the term of this </w:t>
      </w:r>
      <w:r w:rsidR="00E0259B">
        <w:rPr>
          <w:sz w:val="16"/>
          <w:szCs w:val="16"/>
        </w:rPr>
        <w:t>Contract</w:t>
      </w:r>
      <w:r w:rsidR="00E0259B" w:rsidRPr="003D7CB1">
        <w:rPr>
          <w:sz w:val="16"/>
          <w:szCs w:val="16"/>
        </w:rPr>
        <w:t xml:space="preserve"> </w:t>
      </w:r>
      <w:r w:rsidRPr="003D7CB1">
        <w:rPr>
          <w:sz w:val="16"/>
          <w:szCs w:val="16"/>
        </w:rPr>
        <w:t>against a firearm enti</w:t>
      </w:r>
      <w:r>
        <w:rPr>
          <w:sz w:val="16"/>
          <w:szCs w:val="16"/>
        </w:rPr>
        <w:t>ty or firearm trade association</w:t>
      </w:r>
      <w:r w:rsidRPr="00175CBE">
        <w:rPr>
          <w:sz w:val="16"/>
          <w:szCs w:val="16"/>
        </w:rPr>
        <w:t>.</w:t>
      </w:r>
    </w:p>
    <w:p w14:paraId="171724E1" w14:textId="77777777" w:rsidR="003777CA" w:rsidRDefault="003777CA" w:rsidP="003777CA">
      <w:pPr>
        <w:ind w:left="720" w:hanging="360"/>
        <w:jc w:val="both"/>
        <w:rPr>
          <w:sz w:val="16"/>
          <w:szCs w:val="16"/>
        </w:rPr>
      </w:pPr>
    </w:p>
    <w:p w14:paraId="6DEE8B93" w14:textId="0FF2FE6D" w:rsidR="003777CA" w:rsidRDefault="003D7CB1" w:rsidP="003777CA">
      <w:pPr>
        <w:ind w:left="720" w:hanging="360"/>
        <w:jc w:val="both"/>
        <w:rPr>
          <w:sz w:val="16"/>
          <w:szCs w:val="16"/>
        </w:rPr>
      </w:pPr>
      <w:r>
        <w:rPr>
          <w:sz w:val="16"/>
          <w:szCs w:val="16"/>
        </w:rPr>
        <w:t>40</w:t>
      </w:r>
      <w:r w:rsidR="003777CA">
        <w:rPr>
          <w:sz w:val="16"/>
          <w:szCs w:val="16"/>
        </w:rPr>
        <w:t>.</w:t>
      </w:r>
      <w:r w:rsidR="003777CA">
        <w:rPr>
          <w:sz w:val="16"/>
          <w:szCs w:val="16"/>
        </w:rPr>
        <w:tab/>
      </w:r>
      <w:r w:rsidR="003777CA" w:rsidRPr="008F24D0">
        <w:rPr>
          <w:sz w:val="16"/>
          <w:szCs w:val="16"/>
        </w:rPr>
        <w:t xml:space="preserve">By executing this </w:t>
      </w:r>
      <w:r w:rsidR="005A6BA9">
        <w:rPr>
          <w:sz w:val="16"/>
          <w:szCs w:val="16"/>
        </w:rPr>
        <w:t>Contract</w:t>
      </w:r>
      <w:r w:rsidR="003777CA" w:rsidRPr="008F24D0">
        <w:rPr>
          <w:sz w:val="16"/>
          <w:szCs w:val="16"/>
        </w:rPr>
        <w:t xml:space="preserve">, </w:t>
      </w:r>
      <w:r w:rsidR="003777CA">
        <w:rPr>
          <w:sz w:val="16"/>
          <w:szCs w:val="16"/>
        </w:rPr>
        <w:t>COLLECTOR</w:t>
      </w:r>
      <w:r w:rsidR="003777CA" w:rsidRPr="008F24D0">
        <w:rPr>
          <w:sz w:val="16"/>
          <w:szCs w:val="16"/>
        </w:rPr>
        <w:t xml:space="preserve"> and each person signing on behalf of </w:t>
      </w:r>
      <w:r w:rsidR="003777CA">
        <w:rPr>
          <w:sz w:val="16"/>
          <w:szCs w:val="16"/>
        </w:rPr>
        <w:t>COLLECTOR</w:t>
      </w:r>
      <w:r w:rsidR="003777CA" w:rsidRPr="008F24D0">
        <w:rPr>
          <w:sz w:val="16"/>
          <w:szCs w:val="16"/>
        </w:rPr>
        <w:t xml:space="preserve"> certifies, and in the case of a sole proprietorship, partnership or corporation, each party thereto certifies as to its own organization, that to the best of their knowledge and belief, no member of The A&amp;M System or The A&amp;M System Board of Regents, nor any employee, or person, whose salary is payable in whole or in part by The A&amp;M System, has direct or indirect financial interest in the award of this </w:t>
      </w:r>
      <w:r w:rsidR="005A6BA9">
        <w:rPr>
          <w:sz w:val="16"/>
          <w:szCs w:val="16"/>
        </w:rPr>
        <w:t>Contract</w:t>
      </w:r>
      <w:r w:rsidR="003777CA" w:rsidRPr="008F24D0">
        <w:rPr>
          <w:sz w:val="16"/>
          <w:szCs w:val="16"/>
        </w:rPr>
        <w:t xml:space="preserve">, or in the services to which this </w:t>
      </w:r>
      <w:r w:rsidR="005A6BA9">
        <w:rPr>
          <w:sz w:val="16"/>
          <w:szCs w:val="16"/>
        </w:rPr>
        <w:t>Contract</w:t>
      </w:r>
      <w:r w:rsidR="003777CA" w:rsidRPr="008F24D0">
        <w:rPr>
          <w:sz w:val="16"/>
          <w:szCs w:val="16"/>
        </w:rPr>
        <w:t xml:space="preserve"> relates, or in any of the profits, real or potential, thereof</w:t>
      </w:r>
      <w:r w:rsidR="003777CA">
        <w:rPr>
          <w:sz w:val="16"/>
          <w:szCs w:val="16"/>
        </w:rPr>
        <w:t>.</w:t>
      </w:r>
    </w:p>
    <w:p w14:paraId="736D7D50" w14:textId="77777777" w:rsidR="003777CA" w:rsidRDefault="003777CA" w:rsidP="003777CA">
      <w:pPr>
        <w:ind w:left="720" w:hanging="360"/>
        <w:jc w:val="both"/>
        <w:rPr>
          <w:sz w:val="16"/>
          <w:szCs w:val="16"/>
        </w:rPr>
      </w:pPr>
    </w:p>
    <w:p w14:paraId="4A6D4A17" w14:textId="6C44E88B" w:rsidR="003777CA" w:rsidRDefault="003D7CB1" w:rsidP="003777CA">
      <w:pPr>
        <w:ind w:left="720" w:hanging="360"/>
        <w:jc w:val="both"/>
        <w:rPr>
          <w:sz w:val="16"/>
          <w:szCs w:val="16"/>
        </w:rPr>
      </w:pPr>
      <w:r>
        <w:rPr>
          <w:sz w:val="16"/>
          <w:szCs w:val="16"/>
        </w:rPr>
        <w:t>41</w:t>
      </w:r>
      <w:r w:rsidR="003777CA">
        <w:rPr>
          <w:sz w:val="16"/>
          <w:szCs w:val="16"/>
        </w:rPr>
        <w:t>.</w:t>
      </w:r>
      <w:r w:rsidR="003777CA">
        <w:rPr>
          <w:sz w:val="16"/>
          <w:szCs w:val="16"/>
        </w:rPr>
        <w:tab/>
      </w:r>
      <w:r w:rsidR="003777CA" w:rsidRPr="008F24D0">
        <w:rPr>
          <w:sz w:val="16"/>
          <w:szCs w:val="16"/>
        </w:rPr>
        <w:t>Under Section</w:t>
      </w:r>
      <w:r w:rsidR="00175CBE">
        <w:rPr>
          <w:sz w:val="16"/>
          <w:szCs w:val="16"/>
        </w:rPr>
        <w:t>s</w:t>
      </w:r>
      <w:r w:rsidR="003777CA" w:rsidRPr="008F24D0">
        <w:rPr>
          <w:sz w:val="16"/>
          <w:szCs w:val="16"/>
        </w:rPr>
        <w:t xml:space="preserve"> 2155.</w:t>
      </w:r>
      <w:r w:rsidR="00175CBE">
        <w:rPr>
          <w:sz w:val="16"/>
          <w:szCs w:val="16"/>
        </w:rPr>
        <w:t>004, 2155.006, and 2155.</w:t>
      </w:r>
      <w:r w:rsidR="003777CA" w:rsidRPr="008F24D0">
        <w:rPr>
          <w:sz w:val="16"/>
          <w:szCs w:val="16"/>
        </w:rPr>
        <w:t xml:space="preserve">0061, Government Code, the vendor certifies that the individual or business entity named in this </w:t>
      </w:r>
      <w:r w:rsidR="005A6BA9">
        <w:rPr>
          <w:sz w:val="16"/>
          <w:szCs w:val="16"/>
        </w:rPr>
        <w:t>Contract</w:t>
      </w:r>
      <w:r w:rsidR="003777CA" w:rsidRPr="008F24D0">
        <w:rPr>
          <w:sz w:val="16"/>
          <w:szCs w:val="16"/>
        </w:rPr>
        <w:t xml:space="preserve"> is not ineligible to receive the specified </w:t>
      </w:r>
      <w:r w:rsidR="005A6BA9">
        <w:rPr>
          <w:sz w:val="16"/>
          <w:szCs w:val="16"/>
        </w:rPr>
        <w:t>Contract</w:t>
      </w:r>
      <w:r w:rsidR="003777CA" w:rsidRPr="008F24D0">
        <w:rPr>
          <w:sz w:val="16"/>
          <w:szCs w:val="16"/>
        </w:rPr>
        <w:t xml:space="preserve"> and acknowledges that this </w:t>
      </w:r>
      <w:r w:rsidR="005A6BA9">
        <w:rPr>
          <w:sz w:val="16"/>
          <w:szCs w:val="16"/>
        </w:rPr>
        <w:t>Contract</w:t>
      </w:r>
      <w:r w:rsidR="003777CA" w:rsidRPr="008F24D0">
        <w:rPr>
          <w:sz w:val="16"/>
          <w:szCs w:val="16"/>
        </w:rPr>
        <w:t xml:space="preserve"> may be terminated and payment withheld if this certification is inaccurate</w:t>
      </w:r>
      <w:r w:rsidR="003777CA">
        <w:rPr>
          <w:sz w:val="16"/>
          <w:szCs w:val="16"/>
        </w:rPr>
        <w:t>.</w:t>
      </w:r>
    </w:p>
    <w:p w14:paraId="5DC04113" w14:textId="77777777" w:rsidR="003777CA" w:rsidRDefault="003777CA" w:rsidP="003777CA">
      <w:pPr>
        <w:ind w:left="720" w:hanging="360"/>
        <w:jc w:val="both"/>
        <w:rPr>
          <w:sz w:val="16"/>
          <w:szCs w:val="16"/>
        </w:rPr>
      </w:pPr>
    </w:p>
    <w:p w14:paraId="338D653F" w14:textId="1891CC3D" w:rsidR="003777CA" w:rsidRDefault="003D7CB1" w:rsidP="003777CA">
      <w:pPr>
        <w:ind w:left="720" w:hanging="360"/>
        <w:jc w:val="both"/>
        <w:rPr>
          <w:sz w:val="16"/>
          <w:szCs w:val="16"/>
        </w:rPr>
      </w:pPr>
      <w:r>
        <w:rPr>
          <w:sz w:val="16"/>
          <w:szCs w:val="16"/>
        </w:rPr>
        <w:t>42</w:t>
      </w:r>
      <w:r w:rsidR="003777CA">
        <w:rPr>
          <w:sz w:val="16"/>
          <w:szCs w:val="16"/>
        </w:rPr>
        <w:t>.</w:t>
      </w:r>
      <w:r w:rsidR="003777CA">
        <w:rPr>
          <w:sz w:val="16"/>
          <w:szCs w:val="16"/>
        </w:rPr>
        <w:tab/>
        <w:t xml:space="preserve">Public Information.  </w:t>
      </w:r>
    </w:p>
    <w:p w14:paraId="5271F894" w14:textId="6B1B3B49" w:rsidR="003777CA" w:rsidRPr="008F24D0" w:rsidRDefault="003777CA" w:rsidP="003777CA">
      <w:pPr>
        <w:ind w:left="1080" w:hanging="360"/>
        <w:jc w:val="both"/>
        <w:rPr>
          <w:sz w:val="16"/>
          <w:szCs w:val="16"/>
        </w:rPr>
      </w:pPr>
      <w:r w:rsidRPr="008F24D0">
        <w:rPr>
          <w:sz w:val="16"/>
          <w:szCs w:val="16"/>
        </w:rPr>
        <w:t xml:space="preserve">(a)  </w:t>
      </w:r>
      <w:r>
        <w:rPr>
          <w:sz w:val="16"/>
          <w:szCs w:val="16"/>
        </w:rPr>
        <w:t xml:space="preserve">COLLECTOR acknowledges that SYSTEM </w:t>
      </w:r>
      <w:r w:rsidRPr="008F24D0">
        <w:rPr>
          <w:sz w:val="16"/>
          <w:szCs w:val="16"/>
        </w:rPr>
        <w:t xml:space="preserve">MEMBER is obligated to strictly comply with the Public Information Act, Chapter 552, Texas Government Code, in responding to any request for public information pertaining to this </w:t>
      </w:r>
      <w:r w:rsidR="005A6BA9">
        <w:rPr>
          <w:sz w:val="16"/>
          <w:szCs w:val="16"/>
        </w:rPr>
        <w:t>Contract</w:t>
      </w:r>
      <w:r w:rsidRPr="008F24D0">
        <w:rPr>
          <w:sz w:val="16"/>
          <w:szCs w:val="16"/>
        </w:rPr>
        <w:t xml:space="preserve">, as well as any other disclosure of information required by applicable Texas law.  </w:t>
      </w:r>
    </w:p>
    <w:p w14:paraId="795A25AC" w14:textId="77777777" w:rsidR="003777CA" w:rsidRPr="008F24D0" w:rsidRDefault="003777CA" w:rsidP="003777CA">
      <w:pPr>
        <w:ind w:left="720" w:hanging="360"/>
        <w:jc w:val="both"/>
        <w:rPr>
          <w:sz w:val="16"/>
          <w:szCs w:val="16"/>
        </w:rPr>
      </w:pPr>
    </w:p>
    <w:p w14:paraId="12642482" w14:textId="48D3A2BA" w:rsidR="003777CA" w:rsidRPr="008F24D0" w:rsidRDefault="003777CA" w:rsidP="003777CA">
      <w:pPr>
        <w:ind w:left="1080" w:hanging="360"/>
        <w:jc w:val="both"/>
        <w:rPr>
          <w:sz w:val="16"/>
          <w:szCs w:val="16"/>
        </w:rPr>
      </w:pPr>
      <w:r w:rsidRPr="008F24D0">
        <w:rPr>
          <w:sz w:val="16"/>
          <w:szCs w:val="16"/>
        </w:rPr>
        <w:t xml:space="preserve">(b)  Upon </w:t>
      </w:r>
      <w:r>
        <w:rPr>
          <w:sz w:val="16"/>
          <w:szCs w:val="16"/>
        </w:rPr>
        <w:t xml:space="preserve">SYSTEM </w:t>
      </w:r>
      <w:r w:rsidRPr="008F24D0">
        <w:rPr>
          <w:sz w:val="16"/>
          <w:szCs w:val="16"/>
        </w:rPr>
        <w:t>MEMBER’s written request,</w:t>
      </w:r>
      <w:r>
        <w:rPr>
          <w:sz w:val="16"/>
          <w:szCs w:val="16"/>
        </w:rPr>
        <w:t xml:space="preserve"> COLLECTOR</w:t>
      </w:r>
      <w:r w:rsidRPr="008F24D0">
        <w:rPr>
          <w:sz w:val="16"/>
          <w:szCs w:val="16"/>
        </w:rPr>
        <w:t xml:space="preserve"> will provide specified public information exchanged or created under this </w:t>
      </w:r>
      <w:r w:rsidR="005A6BA9">
        <w:rPr>
          <w:sz w:val="16"/>
          <w:szCs w:val="16"/>
        </w:rPr>
        <w:t>Contract</w:t>
      </w:r>
      <w:r w:rsidRPr="008F24D0">
        <w:rPr>
          <w:sz w:val="16"/>
          <w:szCs w:val="16"/>
        </w:rPr>
        <w:t xml:space="preserve"> that is not otherwise excepted from disclosure under chapter 5</w:t>
      </w:r>
      <w:r>
        <w:rPr>
          <w:sz w:val="16"/>
          <w:szCs w:val="16"/>
        </w:rPr>
        <w:t xml:space="preserve">52, Texas Government Code, to SYSTEM </w:t>
      </w:r>
      <w:r w:rsidRPr="008F24D0">
        <w:rPr>
          <w:sz w:val="16"/>
          <w:szCs w:val="16"/>
        </w:rPr>
        <w:t>MEMBER in a non-pr</w:t>
      </w:r>
      <w:r>
        <w:rPr>
          <w:sz w:val="16"/>
          <w:szCs w:val="16"/>
        </w:rPr>
        <w:t>oprietary format acceptable to SYSTEM MEMBER</w:t>
      </w:r>
      <w:r w:rsidRPr="008F24D0">
        <w:rPr>
          <w:sz w:val="16"/>
          <w:szCs w:val="16"/>
        </w:rPr>
        <w:t>.  As used in this provision, “public information” has the meaning assigned Section 552.002, Texas Government Code, but only includes information to which</w:t>
      </w:r>
      <w:r>
        <w:rPr>
          <w:sz w:val="16"/>
          <w:szCs w:val="16"/>
        </w:rPr>
        <w:t xml:space="preserve"> SYSTEM </w:t>
      </w:r>
      <w:r w:rsidRPr="008F24D0">
        <w:rPr>
          <w:sz w:val="16"/>
          <w:szCs w:val="16"/>
        </w:rPr>
        <w:t xml:space="preserve">MEMBER has a right of access.  </w:t>
      </w:r>
    </w:p>
    <w:p w14:paraId="26D94DCB" w14:textId="77777777" w:rsidR="003777CA" w:rsidRPr="008F24D0" w:rsidRDefault="003777CA" w:rsidP="003777CA">
      <w:pPr>
        <w:ind w:left="1080" w:hanging="360"/>
        <w:jc w:val="both"/>
        <w:rPr>
          <w:sz w:val="16"/>
          <w:szCs w:val="16"/>
        </w:rPr>
      </w:pPr>
    </w:p>
    <w:p w14:paraId="798A31EB" w14:textId="5A420F60" w:rsidR="003777CA" w:rsidRPr="008F24D0" w:rsidRDefault="003777CA" w:rsidP="003777CA">
      <w:pPr>
        <w:ind w:left="1080" w:hanging="360"/>
        <w:jc w:val="both"/>
        <w:rPr>
          <w:sz w:val="16"/>
          <w:szCs w:val="16"/>
        </w:rPr>
      </w:pPr>
      <w:r>
        <w:rPr>
          <w:sz w:val="16"/>
          <w:szCs w:val="16"/>
        </w:rPr>
        <w:t xml:space="preserve">(c)  COLLECTOR acknowledges that SYSTEM </w:t>
      </w:r>
      <w:r w:rsidRPr="008F24D0">
        <w:rPr>
          <w:sz w:val="16"/>
          <w:szCs w:val="16"/>
        </w:rPr>
        <w:t xml:space="preserve">MEMBER may be required to post a copy of the fully executed </w:t>
      </w:r>
      <w:r w:rsidR="005A6BA9">
        <w:rPr>
          <w:sz w:val="16"/>
          <w:szCs w:val="16"/>
        </w:rPr>
        <w:t>Contract</w:t>
      </w:r>
      <w:r w:rsidRPr="008F24D0">
        <w:rPr>
          <w:sz w:val="16"/>
          <w:szCs w:val="16"/>
        </w:rPr>
        <w:t xml:space="preserve"> on its Internet website in compliance with Section 2261.253(a)(1), Texas Government Code.</w:t>
      </w:r>
    </w:p>
    <w:p w14:paraId="45AA0805" w14:textId="77777777" w:rsidR="003777CA" w:rsidRPr="008F24D0" w:rsidRDefault="003777CA" w:rsidP="003777CA">
      <w:pPr>
        <w:ind w:left="1080" w:hanging="360"/>
        <w:jc w:val="both"/>
        <w:rPr>
          <w:sz w:val="16"/>
          <w:szCs w:val="16"/>
        </w:rPr>
      </w:pPr>
    </w:p>
    <w:p w14:paraId="27028734" w14:textId="28C26E7E" w:rsidR="003777CA" w:rsidRDefault="003777CA" w:rsidP="003777CA">
      <w:pPr>
        <w:ind w:left="1080" w:hanging="360"/>
        <w:jc w:val="both"/>
        <w:rPr>
          <w:sz w:val="16"/>
          <w:szCs w:val="16"/>
        </w:rPr>
      </w:pPr>
      <w:r w:rsidRPr="008F24D0">
        <w:rPr>
          <w:sz w:val="16"/>
          <w:szCs w:val="16"/>
        </w:rPr>
        <w:t>(d)</w:t>
      </w:r>
      <w:r w:rsidRPr="008F24D0">
        <w:rPr>
          <w:sz w:val="16"/>
          <w:szCs w:val="16"/>
        </w:rPr>
        <w:tab/>
        <w:t xml:space="preserve">The requirements of Subchapter J, Chapter 552, Texas Government Code, may apply to this </w:t>
      </w:r>
      <w:r w:rsidR="005A6BA9">
        <w:rPr>
          <w:sz w:val="16"/>
          <w:szCs w:val="16"/>
        </w:rPr>
        <w:t>Contract</w:t>
      </w:r>
      <w:r w:rsidRPr="008F24D0">
        <w:rPr>
          <w:sz w:val="16"/>
          <w:szCs w:val="16"/>
        </w:rPr>
        <w:t xml:space="preserve"> and the </w:t>
      </w:r>
      <w:r>
        <w:rPr>
          <w:sz w:val="16"/>
          <w:szCs w:val="16"/>
        </w:rPr>
        <w:t>COLLECTOR</w:t>
      </w:r>
      <w:r w:rsidRPr="008F24D0">
        <w:rPr>
          <w:sz w:val="16"/>
          <w:szCs w:val="16"/>
        </w:rPr>
        <w:t xml:space="preserve"> agrees that the </w:t>
      </w:r>
      <w:r w:rsidR="005A6BA9">
        <w:rPr>
          <w:sz w:val="16"/>
          <w:szCs w:val="16"/>
        </w:rPr>
        <w:t>Contract</w:t>
      </w:r>
      <w:r w:rsidRPr="008F24D0">
        <w:rPr>
          <w:sz w:val="16"/>
          <w:szCs w:val="16"/>
        </w:rPr>
        <w:t xml:space="preserve"> can be terminated if the </w:t>
      </w:r>
      <w:r>
        <w:rPr>
          <w:sz w:val="16"/>
          <w:szCs w:val="16"/>
        </w:rPr>
        <w:t>COLLECTOR</w:t>
      </w:r>
      <w:r w:rsidRPr="008F24D0">
        <w:rPr>
          <w:sz w:val="16"/>
          <w:szCs w:val="16"/>
        </w:rPr>
        <w:t xml:space="preserve"> knowingly or intentionally fails to comply with a requirement of that subchapter.</w:t>
      </w:r>
    </w:p>
    <w:p w14:paraId="27099223" w14:textId="77777777" w:rsidR="003777CA" w:rsidRDefault="003777CA" w:rsidP="003777CA">
      <w:pPr>
        <w:ind w:left="720" w:hanging="360"/>
        <w:jc w:val="both"/>
        <w:rPr>
          <w:sz w:val="16"/>
          <w:szCs w:val="16"/>
        </w:rPr>
      </w:pPr>
    </w:p>
    <w:p w14:paraId="0095F84D" w14:textId="6985E1CE" w:rsidR="003777CA" w:rsidRDefault="003D7CB1" w:rsidP="003777CA">
      <w:pPr>
        <w:ind w:left="720" w:hanging="360"/>
        <w:jc w:val="both"/>
        <w:rPr>
          <w:sz w:val="16"/>
          <w:szCs w:val="16"/>
        </w:rPr>
      </w:pPr>
      <w:r>
        <w:rPr>
          <w:sz w:val="16"/>
          <w:szCs w:val="16"/>
        </w:rPr>
        <w:t>43</w:t>
      </w:r>
      <w:r w:rsidR="003777CA">
        <w:rPr>
          <w:sz w:val="16"/>
          <w:szCs w:val="16"/>
        </w:rPr>
        <w:t>.</w:t>
      </w:r>
      <w:r w:rsidR="003777CA">
        <w:rPr>
          <w:sz w:val="16"/>
          <w:szCs w:val="16"/>
        </w:rPr>
        <w:tab/>
        <w:t xml:space="preserve">COLLECTOR </w:t>
      </w:r>
      <w:r w:rsidR="003777CA" w:rsidRPr="001479BE">
        <w:rPr>
          <w:sz w:val="16"/>
          <w:szCs w:val="16"/>
        </w:rPr>
        <w:t>represents and warrants that the electronic and information resources and all associated information, documentation, a</w:t>
      </w:r>
      <w:r w:rsidR="003777CA">
        <w:rPr>
          <w:sz w:val="16"/>
          <w:szCs w:val="16"/>
        </w:rPr>
        <w:t xml:space="preserve">nd support that it provides to SYSTEM </w:t>
      </w:r>
      <w:r w:rsidR="003777CA" w:rsidRPr="001479BE">
        <w:rPr>
          <w:sz w:val="16"/>
          <w:szCs w:val="16"/>
        </w:rPr>
        <w:t xml:space="preserve">MEMBER under this </w:t>
      </w:r>
      <w:r w:rsidR="005A6BA9">
        <w:rPr>
          <w:sz w:val="16"/>
          <w:szCs w:val="16"/>
        </w:rPr>
        <w:t>Contract</w:t>
      </w:r>
      <w:r w:rsidR="003777CA" w:rsidRPr="001479BE">
        <w:rPr>
          <w:sz w:val="16"/>
          <w:szCs w:val="16"/>
        </w:rPr>
        <w:t xml:space="preserve"> (collectively, the “EIRs”) comply with the applicable requirements set forth in Title 1, Chapter 213 of the Texas Administrative Code and Title 1, Chapter 206, §206.70 of the Texas Administrative Code (as authorized by Chapter 2054, Subchapter M of the Texas Government Code).  To the extent </w:t>
      </w:r>
      <w:r w:rsidR="003777CA">
        <w:rPr>
          <w:sz w:val="16"/>
          <w:szCs w:val="16"/>
        </w:rPr>
        <w:t xml:space="preserve">COLLECTOR </w:t>
      </w:r>
      <w:r w:rsidR="003777CA" w:rsidRPr="001479BE">
        <w:rPr>
          <w:sz w:val="16"/>
          <w:szCs w:val="16"/>
        </w:rPr>
        <w:t xml:space="preserve">becomes aware that the EIRs, or any portion thereof, do not comply, then </w:t>
      </w:r>
      <w:r w:rsidR="003777CA">
        <w:rPr>
          <w:sz w:val="16"/>
          <w:szCs w:val="16"/>
        </w:rPr>
        <w:t>COLLECTOR</w:t>
      </w:r>
      <w:r w:rsidR="003777CA" w:rsidRPr="001479BE">
        <w:rPr>
          <w:sz w:val="16"/>
          <w:szCs w:val="16"/>
        </w:rPr>
        <w:t xml:space="preserve"> represents and warran</w:t>
      </w:r>
      <w:r w:rsidR="003777CA">
        <w:rPr>
          <w:sz w:val="16"/>
          <w:szCs w:val="16"/>
        </w:rPr>
        <w:t>ts that it will, at no cost to SYSTEM MEMBER</w:t>
      </w:r>
      <w:r w:rsidR="003777CA" w:rsidRPr="001479BE">
        <w:rPr>
          <w:sz w:val="16"/>
          <w:szCs w:val="16"/>
        </w:rPr>
        <w:t xml:space="preserve">, either (1) perform all necessary remediation or (2) replace the EIRs with new EIRs.  In the event that </w:t>
      </w:r>
      <w:r w:rsidR="003777CA">
        <w:rPr>
          <w:sz w:val="16"/>
          <w:szCs w:val="16"/>
        </w:rPr>
        <w:t>COLLECTOR</w:t>
      </w:r>
      <w:r w:rsidR="003777CA" w:rsidRPr="001479BE">
        <w:rPr>
          <w:sz w:val="16"/>
          <w:szCs w:val="16"/>
        </w:rPr>
        <w:t xml:space="preserve"> fails or is una</w:t>
      </w:r>
      <w:r w:rsidR="003777CA">
        <w:rPr>
          <w:sz w:val="16"/>
          <w:szCs w:val="16"/>
        </w:rPr>
        <w:t xml:space="preserve">ble to do so, then SYSTEM </w:t>
      </w:r>
      <w:r w:rsidR="003777CA" w:rsidRPr="001479BE">
        <w:rPr>
          <w:sz w:val="16"/>
          <w:szCs w:val="16"/>
        </w:rPr>
        <w:t xml:space="preserve">MEMBER may terminate this </w:t>
      </w:r>
      <w:r w:rsidR="005A6BA9">
        <w:rPr>
          <w:sz w:val="16"/>
          <w:szCs w:val="16"/>
        </w:rPr>
        <w:t>Contract</w:t>
      </w:r>
      <w:r w:rsidR="003777CA" w:rsidRPr="001479BE">
        <w:rPr>
          <w:sz w:val="16"/>
          <w:szCs w:val="16"/>
        </w:rPr>
        <w:t xml:space="preserve"> and </w:t>
      </w:r>
      <w:r w:rsidR="003777CA">
        <w:rPr>
          <w:sz w:val="16"/>
          <w:szCs w:val="16"/>
        </w:rPr>
        <w:t>COLLECTOR</w:t>
      </w:r>
      <w:r w:rsidR="003777CA" w:rsidRPr="001479BE">
        <w:rPr>
          <w:sz w:val="16"/>
          <w:szCs w:val="16"/>
        </w:rPr>
        <w:t xml:space="preserve"> will refund to </w:t>
      </w:r>
      <w:r w:rsidR="003777CA">
        <w:rPr>
          <w:sz w:val="16"/>
          <w:szCs w:val="16"/>
        </w:rPr>
        <w:t xml:space="preserve">SYSTEM </w:t>
      </w:r>
      <w:r w:rsidR="003777CA" w:rsidRPr="001479BE">
        <w:rPr>
          <w:sz w:val="16"/>
          <w:szCs w:val="16"/>
        </w:rPr>
        <w:t>MEMBER</w:t>
      </w:r>
      <w:r w:rsidR="003777CA">
        <w:rPr>
          <w:sz w:val="16"/>
          <w:szCs w:val="16"/>
        </w:rPr>
        <w:t xml:space="preserve"> all amounts SYSTEM </w:t>
      </w:r>
      <w:r w:rsidR="003777CA" w:rsidRPr="001479BE">
        <w:rPr>
          <w:sz w:val="16"/>
          <w:szCs w:val="16"/>
        </w:rPr>
        <w:t xml:space="preserve">MEMBER has paid under this </w:t>
      </w:r>
      <w:r w:rsidR="005A6BA9">
        <w:rPr>
          <w:sz w:val="16"/>
          <w:szCs w:val="16"/>
        </w:rPr>
        <w:t>Contract</w:t>
      </w:r>
      <w:r w:rsidR="003777CA" w:rsidRPr="001479BE">
        <w:rPr>
          <w:sz w:val="16"/>
          <w:szCs w:val="16"/>
        </w:rPr>
        <w:t xml:space="preserve"> within thirty (30) days after the termination date.</w:t>
      </w:r>
    </w:p>
    <w:p w14:paraId="34EFBCA6" w14:textId="2019C4AF" w:rsidR="003777CA" w:rsidRDefault="003777CA" w:rsidP="003777CA">
      <w:pPr>
        <w:ind w:left="720" w:hanging="360"/>
        <w:jc w:val="both"/>
        <w:rPr>
          <w:sz w:val="16"/>
          <w:szCs w:val="16"/>
        </w:rPr>
      </w:pPr>
    </w:p>
    <w:permStart w:id="584197716" w:edGrp="everyone"/>
    <w:p w14:paraId="6B247A64" w14:textId="5161989F" w:rsidR="003777CA" w:rsidRPr="00BB5E08" w:rsidRDefault="000C7B41" w:rsidP="003777CA">
      <w:pPr>
        <w:ind w:firstLine="720"/>
        <w:jc w:val="both"/>
        <w:rPr>
          <w:color w:val="FF0000"/>
          <w:sz w:val="16"/>
          <w:szCs w:val="16"/>
        </w:rPr>
      </w:pPr>
      <w:sdt>
        <w:sdtPr>
          <w:rPr>
            <w:b/>
            <w:color w:val="FF0000"/>
            <w:sz w:val="16"/>
            <w:szCs w:val="16"/>
            <w:highlight w:val="yellow"/>
          </w:rPr>
          <w:id w:val="1723944786"/>
          <w:placeholder>
            <w:docPart w:val="DefaultPlaceholder_-1854013440"/>
          </w:placeholder>
        </w:sdtPr>
        <w:sdtEndPr/>
        <w:sdtContent>
          <w:r w:rsidR="003777CA" w:rsidRPr="003777CA">
            <w:rPr>
              <w:b/>
              <w:color w:val="FF0000"/>
              <w:sz w:val="16"/>
              <w:szCs w:val="16"/>
              <w:highlight w:val="yellow"/>
            </w:rPr>
            <w:t>DELETE - Note:</w:t>
          </w:r>
          <w:r w:rsidR="003777CA" w:rsidRPr="003777CA">
            <w:rPr>
              <w:color w:val="FF0000"/>
              <w:sz w:val="16"/>
              <w:szCs w:val="16"/>
              <w:highlight w:val="yellow"/>
            </w:rPr>
            <w:t xml:space="preserve">  EIR clause must be used to the extent that COLLECTOR provides electronic and information resources and all associated information,</w:t>
          </w:r>
          <w:r w:rsidR="003777CA" w:rsidRPr="003777CA">
            <w:rPr>
              <w:color w:val="FF0000"/>
              <w:sz w:val="16"/>
              <w:szCs w:val="16"/>
            </w:rPr>
            <w:t xml:space="preserve"> </w:t>
          </w:r>
          <w:r w:rsidR="003777CA" w:rsidRPr="003777CA">
            <w:rPr>
              <w:color w:val="FF0000"/>
              <w:sz w:val="16"/>
              <w:szCs w:val="16"/>
            </w:rPr>
            <w:tab/>
          </w:r>
          <w:r w:rsidR="003777CA" w:rsidRPr="003777CA">
            <w:rPr>
              <w:color w:val="FF0000"/>
              <w:sz w:val="16"/>
              <w:szCs w:val="16"/>
              <w:highlight w:val="yellow"/>
            </w:rPr>
            <w:t>documentation, and support.  An exception may be sought but must comply with certain requirements as set forth in the TAC.</w:t>
          </w:r>
          <w:permEnd w:id="584197716"/>
        </w:sdtContent>
      </w:sdt>
    </w:p>
    <w:p w14:paraId="717850C7" w14:textId="77777777" w:rsidR="003777CA" w:rsidRDefault="003777CA" w:rsidP="003777CA">
      <w:pPr>
        <w:ind w:left="720" w:hanging="360"/>
        <w:jc w:val="both"/>
        <w:rPr>
          <w:sz w:val="16"/>
          <w:szCs w:val="16"/>
        </w:rPr>
      </w:pPr>
    </w:p>
    <w:p w14:paraId="2FBFC546" w14:textId="459E5728" w:rsidR="003777CA" w:rsidRDefault="003D7CB1" w:rsidP="003777CA">
      <w:pPr>
        <w:ind w:left="720" w:hanging="360"/>
        <w:jc w:val="both"/>
        <w:rPr>
          <w:sz w:val="16"/>
          <w:szCs w:val="16"/>
        </w:rPr>
      </w:pPr>
      <w:r>
        <w:rPr>
          <w:sz w:val="16"/>
          <w:szCs w:val="16"/>
        </w:rPr>
        <w:t>44</w:t>
      </w:r>
      <w:r w:rsidR="003777CA">
        <w:rPr>
          <w:sz w:val="16"/>
          <w:szCs w:val="16"/>
        </w:rPr>
        <w:t>.</w:t>
      </w:r>
      <w:r w:rsidR="003777CA">
        <w:rPr>
          <w:sz w:val="16"/>
          <w:szCs w:val="16"/>
        </w:rPr>
        <w:tab/>
      </w:r>
      <w:r w:rsidR="003777CA" w:rsidRPr="00D81948">
        <w:rPr>
          <w:sz w:val="16"/>
          <w:szCs w:val="16"/>
        </w:rPr>
        <w:t xml:space="preserve">If the Contract requires </w:t>
      </w:r>
      <w:r w:rsidR="003777CA">
        <w:rPr>
          <w:sz w:val="16"/>
          <w:szCs w:val="16"/>
        </w:rPr>
        <w:t>COLLECTOR’S</w:t>
      </w:r>
      <w:r w:rsidR="003777CA" w:rsidRPr="00D81948">
        <w:rPr>
          <w:sz w:val="16"/>
          <w:szCs w:val="16"/>
        </w:rPr>
        <w:t xml:space="preserve"> presence on the </w:t>
      </w:r>
      <w:r w:rsidR="003777CA" w:rsidRPr="009A6FA4">
        <w:rPr>
          <w:sz w:val="16"/>
          <w:szCs w:val="16"/>
        </w:rPr>
        <w:t>SYSTEM MEMBER’S</w:t>
      </w:r>
      <w:r w:rsidR="003777CA" w:rsidRPr="00D81948">
        <w:rPr>
          <w:sz w:val="16"/>
          <w:szCs w:val="16"/>
        </w:rPr>
        <w:t xml:space="preserve"> premises or in the </w:t>
      </w:r>
      <w:r w:rsidR="003777CA" w:rsidRPr="009A6FA4">
        <w:rPr>
          <w:sz w:val="16"/>
          <w:szCs w:val="16"/>
        </w:rPr>
        <w:t>SYSTEM MEMBER’S</w:t>
      </w:r>
      <w:r w:rsidR="003777CA" w:rsidRPr="00D81948">
        <w:rPr>
          <w:sz w:val="16"/>
          <w:szCs w:val="16"/>
        </w:rPr>
        <w:t xml:space="preserve"> facilities, COLLECTOR agrees to cause its representatives, agents, employees and permitted subcontractors (if any) to become aware of, fully informed about, and in full compliance with all applicable </w:t>
      </w:r>
      <w:r w:rsidR="003777CA" w:rsidRPr="009A6FA4">
        <w:rPr>
          <w:sz w:val="16"/>
          <w:szCs w:val="16"/>
        </w:rPr>
        <w:t>SYSTEM MEMBER</w:t>
      </w:r>
      <w:r w:rsidR="003777CA" w:rsidRPr="00D81948">
        <w:rPr>
          <w:sz w:val="16"/>
          <w:szCs w:val="16"/>
        </w:rPr>
        <w:t xml:space="preserve"> rules and policies, including, without limitation, those relative to personal health, security, environmental quality, safety, fire prevention, noise, smoking, and access restrictions.</w:t>
      </w:r>
    </w:p>
    <w:p w14:paraId="6AFFE651" w14:textId="77777777" w:rsidR="003777CA" w:rsidRDefault="003777CA" w:rsidP="003777CA">
      <w:pPr>
        <w:ind w:left="720" w:hanging="360"/>
        <w:jc w:val="both"/>
        <w:rPr>
          <w:sz w:val="16"/>
          <w:szCs w:val="16"/>
        </w:rPr>
      </w:pPr>
    </w:p>
    <w:p w14:paraId="7633B419" w14:textId="456A544E" w:rsidR="003777CA" w:rsidRDefault="003D7CB1" w:rsidP="003777CA">
      <w:pPr>
        <w:ind w:left="720" w:hanging="360"/>
        <w:jc w:val="both"/>
        <w:rPr>
          <w:color w:val="000000"/>
          <w:sz w:val="16"/>
          <w:szCs w:val="16"/>
        </w:rPr>
      </w:pPr>
      <w:r>
        <w:rPr>
          <w:sz w:val="16"/>
          <w:szCs w:val="16"/>
        </w:rPr>
        <w:t>45</w:t>
      </w:r>
      <w:r w:rsidR="003777CA">
        <w:rPr>
          <w:sz w:val="16"/>
          <w:szCs w:val="16"/>
        </w:rPr>
        <w:t xml:space="preserve">. </w:t>
      </w:r>
      <w:r w:rsidR="003777CA">
        <w:rPr>
          <w:sz w:val="16"/>
          <w:szCs w:val="16"/>
        </w:rPr>
        <w:tab/>
      </w:r>
      <w:r w:rsidR="003777CA" w:rsidRPr="009A6FA4">
        <w:rPr>
          <w:color w:val="000000"/>
          <w:sz w:val="16"/>
          <w:szCs w:val="16"/>
        </w:rPr>
        <w:t>COLLECTOR acknowledges that litigation on the delinquent a</w:t>
      </w:r>
      <w:r w:rsidR="003777CA" w:rsidRPr="00372105">
        <w:rPr>
          <w:color w:val="000000"/>
          <w:sz w:val="16"/>
          <w:szCs w:val="16"/>
        </w:rPr>
        <w:t>ccount is prohibited unless</w:t>
      </w:r>
      <w:r w:rsidR="003777CA">
        <w:rPr>
          <w:color w:val="000000"/>
          <w:sz w:val="16"/>
          <w:szCs w:val="16"/>
        </w:rPr>
        <w:t xml:space="preserve"> </w:t>
      </w:r>
      <w:r w:rsidR="003777CA" w:rsidRPr="009A6FA4">
        <w:rPr>
          <w:color w:val="000000"/>
          <w:sz w:val="16"/>
          <w:szCs w:val="16"/>
        </w:rPr>
        <w:t>COLLECTOR obtains specific written authorization from the SYSTEM MEMBER and the attorney general and complies with the requirements of the Texas Administrative Code.</w:t>
      </w:r>
    </w:p>
    <w:p w14:paraId="38911AE5" w14:textId="77777777" w:rsidR="003777CA" w:rsidRDefault="003777CA" w:rsidP="003777CA">
      <w:pPr>
        <w:spacing w:beforeLines="60" w:before="144" w:after="100" w:afterAutospacing="1"/>
        <w:ind w:left="720" w:hanging="360"/>
        <w:contextualSpacing/>
        <w:rPr>
          <w:color w:val="000000"/>
          <w:sz w:val="16"/>
          <w:szCs w:val="16"/>
        </w:rPr>
      </w:pPr>
    </w:p>
    <w:p w14:paraId="31C187C1" w14:textId="48A9D944" w:rsidR="003777CA" w:rsidRDefault="003D7CB1" w:rsidP="003777CA">
      <w:pPr>
        <w:spacing w:beforeLines="60" w:before="144" w:after="100" w:afterAutospacing="1"/>
        <w:ind w:left="720" w:hanging="360"/>
        <w:contextualSpacing/>
        <w:rPr>
          <w:color w:val="000000"/>
          <w:sz w:val="16"/>
          <w:szCs w:val="16"/>
        </w:rPr>
      </w:pPr>
      <w:r>
        <w:rPr>
          <w:color w:val="000000"/>
          <w:sz w:val="16"/>
          <w:szCs w:val="16"/>
        </w:rPr>
        <w:t>46</w:t>
      </w:r>
      <w:r w:rsidR="003777CA">
        <w:rPr>
          <w:color w:val="000000"/>
          <w:sz w:val="16"/>
          <w:szCs w:val="16"/>
        </w:rPr>
        <w:t xml:space="preserve">. </w:t>
      </w:r>
      <w:r w:rsidR="003777CA" w:rsidRPr="00657EB7">
        <w:rPr>
          <w:color w:val="000000"/>
          <w:sz w:val="16"/>
          <w:szCs w:val="16"/>
        </w:rPr>
        <w:tab/>
      </w:r>
      <w:r w:rsidR="003777CA" w:rsidRPr="009A6FA4">
        <w:rPr>
          <w:color w:val="000000"/>
          <w:sz w:val="16"/>
          <w:szCs w:val="16"/>
        </w:rPr>
        <w:t>COLLECTOR shall place any funds collected in an interest bearing account with amounts collected, plus interest, less collections costs, payable to the agency on a monthly basis or by direct deposit to the agency's account on a weekly basis with the agency billing once a month; in either case a listing of the accounts and amounts collected per account should be submitted to the ag</w:t>
      </w:r>
      <w:r w:rsidR="003777CA" w:rsidRPr="00657EB7">
        <w:rPr>
          <w:color w:val="000000"/>
          <w:sz w:val="16"/>
          <w:szCs w:val="16"/>
        </w:rPr>
        <w:t>ency upon deposit of the funds</w:t>
      </w:r>
      <w:r w:rsidR="003777CA">
        <w:rPr>
          <w:color w:val="000000"/>
          <w:sz w:val="16"/>
          <w:szCs w:val="16"/>
        </w:rPr>
        <w:t>.</w:t>
      </w:r>
    </w:p>
    <w:p w14:paraId="6881B24E" w14:textId="77777777" w:rsidR="003777CA" w:rsidRDefault="003777CA" w:rsidP="003777CA">
      <w:pPr>
        <w:spacing w:beforeLines="60" w:before="144" w:after="100" w:afterAutospacing="1"/>
        <w:ind w:left="720" w:hanging="360"/>
        <w:contextualSpacing/>
        <w:rPr>
          <w:color w:val="000000"/>
          <w:sz w:val="16"/>
          <w:szCs w:val="16"/>
        </w:rPr>
      </w:pPr>
    </w:p>
    <w:p w14:paraId="52A24735" w14:textId="193CDECA" w:rsidR="003777CA" w:rsidRDefault="003777CA" w:rsidP="003777CA">
      <w:pPr>
        <w:spacing w:beforeLines="60" w:before="144" w:after="100" w:afterAutospacing="1"/>
        <w:ind w:firstLine="360"/>
        <w:contextualSpacing/>
        <w:rPr>
          <w:color w:val="000000"/>
        </w:rPr>
      </w:pPr>
      <w:r>
        <w:rPr>
          <w:color w:val="000000"/>
          <w:sz w:val="16"/>
          <w:szCs w:val="16"/>
        </w:rPr>
        <w:t>4</w:t>
      </w:r>
      <w:r w:rsidR="003D7CB1">
        <w:rPr>
          <w:color w:val="000000"/>
          <w:sz w:val="16"/>
          <w:szCs w:val="16"/>
        </w:rPr>
        <w:t>7</w:t>
      </w:r>
      <w:r>
        <w:rPr>
          <w:color w:val="000000"/>
          <w:sz w:val="16"/>
          <w:szCs w:val="16"/>
        </w:rPr>
        <w:t xml:space="preserve">. </w:t>
      </w:r>
      <w:r>
        <w:rPr>
          <w:color w:val="000000"/>
          <w:sz w:val="16"/>
          <w:szCs w:val="16"/>
        </w:rPr>
        <w:tab/>
      </w:r>
      <w:r w:rsidRPr="00372105">
        <w:rPr>
          <w:color w:val="000000"/>
          <w:sz w:val="16"/>
          <w:szCs w:val="16"/>
        </w:rPr>
        <w:t xml:space="preserve">COLLECTOR acknowledges that </w:t>
      </w:r>
      <w:r w:rsidRPr="009A6FA4">
        <w:rPr>
          <w:color w:val="000000"/>
          <w:sz w:val="16"/>
          <w:szCs w:val="16"/>
        </w:rPr>
        <w:t>SYSTEM MEMBER may recall any account without charge.</w:t>
      </w:r>
      <w:r w:rsidRPr="00E96961">
        <w:rPr>
          <w:color w:val="000000"/>
        </w:rPr>
        <w:t xml:space="preserve"> </w:t>
      </w:r>
    </w:p>
    <w:p w14:paraId="3692932C" w14:textId="77777777" w:rsidR="003777CA" w:rsidRPr="00995B0A" w:rsidRDefault="003777CA" w:rsidP="003777CA">
      <w:pPr>
        <w:spacing w:beforeLines="60" w:before="144" w:after="100" w:afterAutospacing="1"/>
        <w:ind w:left="720" w:hanging="360"/>
        <w:contextualSpacing/>
        <w:jc w:val="both"/>
        <w:rPr>
          <w:color w:val="000000"/>
          <w:sz w:val="16"/>
          <w:szCs w:val="16"/>
        </w:rPr>
      </w:pPr>
    </w:p>
    <w:p w14:paraId="3024CD70" w14:textId="4FE19088" w:rsidR="003777CA" w:rsidRDefault="003777CA" w:rsidP="003777CA">
      <w:pPr>
        <w:spacing w:beforeLines="60" w:before="144" w:after="100" w:afterAutospacing="1"/>
        <w:ind w:left="720" w:hanging="360"/>
        <w:contextualSpacing/>
        <w:jc w:val="both"/>
        <w:rPr>
          <w:color w:val="000000"/>
          <w:sz w:val="16"/>
          <w:szCs w:val="16"/>
        </w:rPr>
      </w:pPr>
      <w:r w:rsidRPr="00995B0A">
        <w:rPr>
          <w:color w:val="000000"/>
          <w:sz w:val="16"/>
          <w:szCs w:val="16"/>
        </w:rPr>
        <w:t>4</w:t>
      </w:r>
      <w:r w:rsidR="003D7CB1">
        <w:rPr>
          <w:color w:val="000000"/>
          <w:sz w:val="16"/>
          <w:szCs w:val="16"/>
        </w:rPr>
        <w:t>8</w:t>
      </w:r>
      <w:r w:rsidRPr="00995B0A">
        <w:rPr>
          <w:color w:val="000000"/>
          <w:sz w:val="16"/>
          <w:szCs w:val="16"/>
        </w:rPr>
        <w:t xml:space="preserve">. </w:t>
      </w:r>
      <w:r>
        <w:rPr>
          <w:color w:val="000000"/>
          <w:sz w:val="16"/>
          <w:szCs w:val="16"/>
        </w:rPr>
        <w:t xml:space="preserve">  </w:t>
      </w:r>
      <w:r>
        <w:rPr>
          <w:color w:val="000000"/>
          <w:sz w:val="16"/>
          <w:szCs w:val="16"/>
        </w:rPr>
        <w:tab/>
        <w:t>COLLECTOR</w:t>
      </w:r>
      <w:r w:rsidRPr="00995B0A">
        <w:rPr>
          <w:color w:val="000000"/>
          <w:sz w:val="16"/>
          <w:szCs w:val="16"/>
        </w:rPr>
        <w:t xml:space="preserve"> agrees that in accordance with Section 2155.4441, Texas Government Code, in performing its duties and obligations under this </w:t>
      </w:r>
      <w:r w:rsidR="005A6BA9">
        <w:rPr>
          <w:color w:val="000000"/>
          <w:sz w:val="16"/>
          <w:szCs w:val="16"/>
        </w:rPr>
        <w:t>Contract</w:t>
      </w:r>
      <w:r>
        <w:rPr>
          <w:color w:val="000000"/>
          <w:sz w:val="16"/>
          <w:szCs w:val="16"/>
        </w:rPr>
        <w:t>, COLLECTOR</w:t>
      </w:r>
      <w:r w:rsidRPr="00995B0A">
        <w:rPr>
          <w:color w:val="000000"/>
          <w:sz w:val="16"/>
          <w:szCs w:val="16"/>
        </w:rPr>
        <w:t xml:space="preserve"> will purchase products and materials produced in Texas when such products and materials are available at a price and time comparable to products and materials produced outside of Texas.</w:t>
      </w:r>
    </w:p>
    <w:p w14:paraId="0EE9FBFC" w14:textId="77777777" w:rsidR="003777CA" w:rsidRDefault="003777CA" w:rsidP="003777CA">
      <w:pPr>
        <w:spacing w:beforeLines="60" w:before="144" w:after="100" w:afterAutospacing="1"/>
        <w:ind w:left="720" w:hanging="360"/>
        <w:contextualSpacing/>
        <w:jc w:val="both"/>
      </w:pPr>
    </w:p>
    <w:p w14:paraId="4174B229" w14:textId="49A2CAD6" w:rsidR="003777CA" w:rsidRDefault="003777CA" w:rsidP="003777CA">
      <w:pPr>
        <w:spacing w:beforeLines="60" w:before="144" w:after="100" w:afterAutospacing="1"/>
        <w:ind w:left="720" w:hanging="360"/>
        <w:contextualSpacing/>
        <w:jc w:val="both"/>
        <w:rPr>
          <w:sz w:val="16"/>
          <w:szCs w:val="16"/>
        </w:rPr>
      </w:pPr>
      <w:r w:rsidRPr="004F734D">
        <w:rPr>
          <w:sz w:val="16"/>
          <w:szCs w:val="16"/>
        </w:rPr>
        <w:lastRenderedPageBreak/>
        <w:t>4</w:t>
      </w:r>
      <w:r w:rsidR="003D7CB1">
        <w:rPr>
          <w:sz w:val="16"/>
          <w:szCs w:val="16"/>
        </w:rPr>
        <w:t>9</w:t>
      </w:r>
      <w:r w:rsidRPr="004F734D">
        <w:rPr>
          <w:sz w:val="16"/>
          <w:szCs w:val="16"/>
        </w:rPr>
        <w:t xml:space="preserve">. </w:t>
      </w:r>
      <w:r>
        <w:rPr>
          <w:sz w:val="16"/>
          <w:szCs w:val="16"/>
        </w:rPr>
        <w:tab/>
        <w:t>COLLECTOR</w:t>
      </w:r>
      <w:r w:rsidRPr="004F734D">
        <w:rPr>
          <w:sz w:val="16"/>
          <w:szCs w:val="16"/>
        </w:rPr>
        <w:t xml:space="preserve"> is responsible for ensuring that its employees involved in any work being performed for </w:t>
      </w:r>
      <w:r>
        <w:rPr>
          <w:sz w:val="16"/>
          <w:szCs w:val="16"/>
        </w:rPr>
        <w:t>SYSTEM MEMBER</w:t>
      </w:r>
      <w:r w:rsidRPr="004F734D">
        <w:rPr>
          <w:sz w:val="16"/>
          <w:szCs w:val="16"/>
        </w:rPr>
        <w:t xml:space="preserve"> under this </w:t>
      </w:r>
      <w:r w:rsidR="005A6BA9">
        <w:rPr>
          <w:sz w:val="16"/>
          <w:szCs w:val="16"/>
        </w:rPr>
        <w:t>Contract</w:t>
      </w:r>
      <w:r w:rsidRPr="004F734D">
        <w:rPr>
          <w:sz w:val="16"/>
          <w:szCs w:val="16"/>
        </w:rPr>
        <w:t xml:space="preserve"> have not been designated as “Not Eligible for Rehire” as defined in System policy 32.02, </w:t>
      </w:r>
      <w:r w:rsidRPr="004F734D">
        <w:rPr>
          <w:i/>
          <w:sz w:val="16"/>
          <w:szCs w:val="16"/>
        </w:rPr>
        <w:t>Discipline and Dismissal of Employees</w:t>
      </w:r>
      <w:r w:rsidRPr="004F734D">
        <w:rPr>
          <w:sz w:val="16"/>
          <w:szCs w:val="16"/>
        </w:rPr>
        <w:t>, Section 4 (“NEFR Employee”).</w:t>
      </w:r>
      <w:r>
        <w:rPr>
          <w:sz w:val="16"/>
          <w:szCs w:val="16"/>
        </w:rPr>
        <w:t xml:space="preserve">  In the event SYSTEM MEMBER</w:t>
      </w:r>
      <w:r w:rsidRPr="004F734D">
        <w:rPr>
          <w:sz w:val="16"/>
          <w:szCs w:val="16"/>
        </w:rPr>
        <w:t xml:space="preserve"> becomes aware that </w:t>
      </w:r>
      <w:r>
        <w:rPr>
          <w:sz w:val="16"/>
          <w:szCs w:val="16"/>
        </w:rPr>
        <w:t>COLLECTOR</w:t>
      </w:r>
      <w:r w:rsidRPr="004F734D">
        <w:rPr>
          <w:sz w:val="16"/>
          <w:szCs w:val="16"/>
        </w:rPr>
        <w:t xml:space="preserve"> has a NEFR Employee involved in any work being performed under this </w:t>
      </w:r>
      <w:r w:rsidR="005A6BA9">
        <w:rPr>
          <w:sz w:val="16"/>
          <w:szCs w:val="16"/>
        </w:rPr>
        <w:t>Contract</w:t>
      </w:r>
      <w:r w:rsidRPr="004F734D">
        <w:rPr>
          <w:sz w:val="16"/>
          <w:szCs w:val="16"/>
        </w:rPr>
        <w:t xml:space="preserve">, </w:t>
      </w:r>
      <w:r>
        <w:rPr>
          <w:sz w:val="16"/>
          <w:szCs w:val="16"/>
        </w:rPr>
        <w:t>SYSTEM MEMBER</w:t>
      </w:r>
      <w:r w:rsidRPr="004F734D">
        <w:rPr>
          <w:sz w:val="16"/>
          <w:szCs w:val="16"/>
        </w:rPr>
        <w:t xml:space="preserve"> will have the sole right to demand removal of such NEFR Employee from work being performed under this </w:t>
      </w:r>
      <w:r w:rsidR="005A6BA9">
        <w:rPr>
          <w:sz w:val="16"/>
          <w:szCs w:val="16"/>
        </w:rPr>
        <w:t>Contract</w:t>
      </w:r>
      <w:r w:rsidRPr="004F734D">
        <w:rPr>
          <w:sz w:val="16"/>
          <w:szCs w:val="16"/>
        </w:rPr>
        <w:t xml:space="preserve">.  Non-conformance to this requirement may be grounds for termination of this </w:t>
      </w:r>
      <w:r w:rsidR="005A6BA9">
        <w:rPr>
          <w:sz w:val="16"/>
          <w:szCs w:val="16"/>
        </w:rPr>
        <w:t>Contract</w:t>
      </w:r>
      <w:r>
        <w:rPr>
          <w:sz w:val="16"/>
          <w:szCs w:val="16"/>
        </w:rPr>
        <w:t xml:space="preserve"> by SYSTEM MEMBER</w:t>
      </w:r>
      <w:r w:rsidRPr="004F734D">
        <w:rPr>
          <w:sz w:val="16"/>
          <w:szCs w:val="16"/>
        </w:rPr>
        <w:t>.</w:t>
      </w:r>
    </w:p>
    <w:p w14:paraId="7C92749D" w14:textId="4C54F4C2" w:rsidR="003272F9" w:rsidRDefault="003272F9" w:rsidP="003272F9">
      <w:pPr>
        <w:spacing w:beforeLines="60" w:before="144" w:after="100" w:afterAutospacing="1"/>
        <w:ind w:left="720" w:hanging="360"/>
        <w:contextualSpacing/>
        <w:jc w:val="both"/>
        <w:rPr>
          <w:sz w:val="16"/>
          <w:szCs w:val="16"/>
        </w:rPr>
      </w:pPr>
    </w:p>
    <w:p w14:paraId="054BF67E" w14:textId="178393C9" w:rsidR="003272F9" w:rsidRDefault="003D7CB1" w:rsidP="003272F9">
      <w:pPr>
        <w:ind w:left="720" w:hanging="270"/>
        <w:jc w:val="both"/>
        <w:rPr>
          <w:sz w:val="16"/>
          <w:szCs w:val="16"/>
        </w:rPr>
      </w:pPr>
      <w:r>
        <w:rPr>
          <w:sz w:val="16"/>
          <w:szCs w:val="16"/>
        </w:rPr>
        <w:t>50</w:t>
      </w:r>
      <w:r w:rsidR="003272F9">
        <w:rPr>
          <w:sz w:val="16"/>
          <w:szCs w:val="16"/>
        </w:rPr>
        <w:t>.  COLLECTOR and SYSTEM MEMBER each</w:t>
      </w:r>
      <w:r w:rsidR="003272F9" w:rsidRPr="003272F9">
        <w:rPr>
          <w:sz w:val="16"/>
          <w:szCs w:val="16"/>
        </w:rPr>
        <w:t xml:space="preserve"> acknowledges that all rights in any trademarks, service marks, slogans, logos, designs, and other similar means of di</w:t>
      </w:r>
      <w:r w:rsidR="003272F9">
        <w:rPr>
          <w:sz w:val="16"/>
          <w:szCs w:val="16"/>
        </w:rPr>
        <w:t>stinction associated with that p</w:t>
      </w:r>
      <w:r w:rsidR="003272F9" w:rsidRPr="003272F9">
        <w:rPr>
          <w:sz w:val="16"/>
          <w:szCs w:val="16"/>
        </w:rPr>
        <w:t>arty (its “Marks”), including all goodwill pertaining to the Marks,</w:t>
      </w:r>
      <w:r w:rsidR="003272F9">
        <w:rPr>
          <w:sz w:val="16"/>
          <w:szCs w:val="16"/>
        </w:rPr>
        <w:t xml:space="preserve"> are the sole property of that p</w:t>
      </w:r>
      <w:r w:rsidR="003272F9" w:rsidRPr="003272F9">
        <w:rPr>
          <w:sz w:val="16"/>
          <w:szCs w:val="16"/>
        </w:rPr>
        <w:t xml:space="preserve">arty. Neither </w:t>
      </w:r>
      <w:r w:rsidR="003272F9">
        <w:rPr>
          <w:sz w:val="16"/>
          <w:szCs w:val="16"/>
        </w:rPr>
        <w:t>p</w:t>
      </w:r>
      <w:r w:rsidR="003272F9" w:rsidRPr="003272F9">
        <w:rPr>
          <w:sz w:val="16"/>
          <w:szCs w:val="16"/>
        </w:rPr>
        <w:t>arty may use the Marks of the other without the a</w:t>
      </w:r>
      <w:r w:rsidR="003272F9">
        <w:rPr>
          <w:sz w:val="16"/>
          <w:szCs w:val="16"/>
        </w:rPr>
        <w:t>dvance written consent of that p</w:t>
      </w:r>
      <w:r w:rsidR="003272F9" w:rsidRPr="003272F9">
        <w:rPr>
          <w:sz w:val="16"/>
          <w:szCs w:val="16"/>
        </w:rPr>
        <w:t xml:space="preserve">arty, except that each </w:t>
      </w:r>
      <w:r w:rsidR="003272F9">
        <w:rPr>
          <w:sz w:val="16"/>
          <w:szCs w:val="16"/>
        </w:rPr>
        <w:t>p</w:t>
      </w:r>
      <w:r w:rsidR="003272F9" w:rsidRPr="003272F9">
        <w:rPr>
          <w:sz w:val="16"/>
          <w:szCs w:val="16"/>
        </w:rPr>
        <w:t xml:space="preserve">arty may use the name of the other </w:t>
      </w:r>
      <w:r w:rsidR="003272F9">
        <w:rPr>
          <w:sz w:val="16"/>
          <w:szCs w:val="16"/>
        </w:rPr>
        <w:t>p</w:t>
      </w:r>
      <w:r w:rsidR="003272F9" w:rsidRPr="003272F9">
        <w:rPr>
          <w:sz w:val="16"/>
          <w:szCs w:val="16"/>
        </w:rPr>
        <w:t>arty in factual statements that, in context, are not misleading.</w:t>
      </w:r>
    </w:p>
    <w:p w14:paraId="7E0262CC" w14:textId="5DFAD07A" w:rsidR="003272F9" w:rsidRDefault="003272F9" w:rsidP="003272F9">
      <w:pPr>
        <w:ind w:left="720" w:hanging="270"/>
        <w:jc w:val="both"/>
        <w:rPr>
          <w:sz w:val="16"/>
          <w:szCs w:val="16"/>
        </w:rPr>
      </w:pPr>
    </w:p>
    <w:p w14:paraId="7A1CC44A" w14:textId="00FD8C25" w:rsidR="003272F9" w:rsidRDefault="003D7CB1" w:rsidP="003272F9">
      <w:pPr>
        <w:ind w:left="720" w:hanging="270"/>
        <w:jc w:val="both"/>
        <w:rPr>
          <w:sz w:val="16"/>
          <w:szCs w:val="16"/>
        </w:rPr>
      </w:pPr>
      <w:r>
        <w:rPr>
          <w:sz w:val="16"/>
          <w:szCs w:val="16"/>
        </w:rPr>
        <w:t>51</w:t>
      </w:r>
      <w:r w:rsidR="003272F9">
        <w:rPr>
          <w:sz w:val="16"/>
          <w:szCs w:val="16"/>
        </w:rPr>
        <w:t xml:space="preserve">. </w:t>
      </w:r>
      <w:r w:rsidR="003272F9" w:rsidRPr="003272F9">
        <w:rPr>
          <w:sz w:val="16"/>
          <w:szCs w:val="16"/>
        </w:rPr>
        <w:t xml:space="preserve">Pursuant to Section 2054.138, Texas Government Code, </w:t>
      </w:r>
      <w:r w:rsidR="000048DB">
        <w:rPr>
          <w:sz w:val="16"/>
          <w:szCs w:val="16"/>
        </w:rPr>
        <w:t>COLLECTOR</w:t>
      </w:r>
      <w:r w:rsidR="003272F9" w:rsidRPr="003272F9">
        <w:rPr>
          <w:sz w:val="16"/>
          <w:szCs w:val="16"/>
        </w:rPr>
        <w:t xml:space="preserve"> shall implement and maintain appropriate administrative, technical, and physical security measures, including without limitation, the security controls available at</w:t>
      </w:r>
      <w:r w:rsidR="000048DB">
        <w:rPr>
          <w:sz w:val="16"/>
          <w:szCs w:val="16"/>
        </w:rPr>
        <w:t xml:space="preserve"> </w:t>
      </w:r>
      <w:sdt>
        <w:sdtPr>
          <w:rPr>
            <w:sz w:val="16"/>
            <w:szCs w:val="16"/>
          </w:rPr>
          <w:id w:val="-989480008"/>
          <w:placeholder>
            <w:docPart w:val="E975EB1D35454A94A0F192C57636F1C0"/>
          </w:placeholder>
          <w:showingPlcHdr/>
          <w:text/>
        </w:sdtPr>
        <w:sdtEndPr/>
        <w:sdtContent>
          <w:permStart w:id="1712536959" w:edGrp="everyone"/>
          <w:r w:rsidR="00C21527" w:rsidRPr="000C7B41">
            <w:rPr>
              <w:rStyle w:val="PlaceholderText"/>
            </w:rPr>
            <w:t>Click or tap here to enter text.</w:t>
          </w:r>
          <w:permEnd w:id="1712536959"/>
        </w:sdtContent>
      </w:sdt>
      <w:r w:rsidR="003272F9" w:rsidRPr="003272F9">
        <w:rPr>
          <w:sz w:val="16"/>
          <w:szCs w:val="16"/>
        </w:rPr>
        <w:t xml:space="preserve">, as may be amended from time to time (the “Security Controls”), to safeguard and preserve the confidentiality, </w:t>
      </w:r>
      <w:r w:rsidR="000048DB">
        <w:rPr>
          <w:sz w:val="16"/>
          <w:szCs w:val="16"/>
        </w:rPr>
        <w:t xml:space="preserve">integrity, and availability of SYSTEM </w:t>
      </w:r>
      <w:r w:rsidR="003272F9" w:rsidRPr="003272F9">
        <w:rPr>
          <w:sz w:val="16"/>
          <w:szCs w:val="16"/>
        </w:rPr>
        <w:t>MEMBER</w:t>
      </w:r>
      <w:r w:rsidR="000048DB">
        <w:rPr>
          <w:sz w:val="16"/>
          <w:szCs w:val="16"/>
        </w:rPr>
        <w:t xml:space="preserve">’s data.  COLLECTOR shall periodically provide SYSTEM </w:t>
      </w:r>
      <w:r w:rsidR="003272F9" w:rsidRPr="003272F9">
        <w:rPr>
          <w:sz w:val="16"/>
          <w:szCs w:val="16"/>
        </w:rPr>
        <w:t>MEMBER with evidence of its compliance with the Security Contr</w:t>
      </w:r>
      <w:r w:rsidR="000048DB">
        <w:rPr>
          <w:sz w:val="16"/>
          <w:szCs w:val="16"/>
        </w:rPr>
        <w:t>ols within thirty (30) days of SYSTEM MEMBER</w:t>
      </w:r>
      <w:r w:rsidR="003272F9" w:rsidRPr="003272F9">
        <w:rPr>
          <w:sz w:val="16"/>
          <w:szCs w:val="16"/>
        </w:rPr>
        <w:t>’s request.</w:t>
      </w:r>
    </w:p>
    <w:p w14:paraId="4A0B6FB8" w14:textId="0076D96C" w:rsidR="000048DB" w:rsidRDefault="000048DB" w:rsidP="003272F9">
      <w:pPr>
        <w:ind w:left="720" w:hanging="270"/>
        <w:jc w:val="both"/>
        <w:rPr>
          <w:sz w:val="16"/>
          <w:szCs w:val="16"/>
        </w:rPr>
      </w:pPr>
    </w:p>
    <w:p w14:paraId="6A7FBB87" w14:textId="4D47B1D4" w:rsidR="000048DB" w:rsidRPr="003272F9" w:rsidRDefault="003D7CB1" w:rsidP="003272F9">
      <w:pPr>
        <w:ind w:left="720" w:hanging="270"/>
        <w:jc w:val="both"/>
        <w:rPr>
          <w:sz w:val="16"/>
          <w:szCs w:val="16"/>
        </w:rPr>
      </w:pPr>
      <w:r>
        <w:rPr>
          <w:sz w:val="16"/>
          <w:szCs w:val="16"/>
        </w:rPr>
        <w:t>52</w:t>
      </w:r>
      <w:r w:rsidR="000048DB">
        <w:rPr>
          <w:sz w:val="16"/>
          <w:szCs w:val="16"/>
        </w:rPr>
        <w:t xml:space="preserve">. </w:t>
      </w:r>
      <w:r w:rsidR="000048DB" w:rsidRPr="000048DB">
        <w:rPr>
          <w:sz w:val="16"/>
          <w:szCs w:val="16"/>
        </w:rPr>
        <w:t xml:space="preserve">The </w:t>
      </w:r>
      <w:r w:rsidR="000048DB">
        <w:rPr>
          <w:sz w:val="16"/>
          <w:szCs w:val="16"/>
        </w:rPr>
        <w:t>parties</w:t>
      </w:r>
      <w:r w:rsidR="000048DB" w:rsidRPr="000048DB">
        <w:rPr>
          <w:sz w:val="16"/>
          <w:szCs w:val="16"/>
        </w:rPr>
        <w:t xml:space="preserve"> anticipate that under this </w:t>
      </w:r>
      <w:r w:rsidR="000048DB">
        <w:rPr>
          <w:sz w:val="16"/>
          <w:szCs w:val="16"/>
        </w:rPr>
        <w:t>Contract</w:t>
      </w:r>
      <w:r w:rsidR="000048DB" w:rsidRPr="000048DB">
        <w:rPr>
          <w:sz w:val="16"/>
          <w:szCs w:val="16"/>
        </w:rPr>
        <w:t xml:space="preserve"> it may be necessary for a </w:t>
      </w:r>
      <w:r w:rsidR="000048DB">
        <w:rPr>
          <w:sz w:val="16"/>
          <w:szCs w:val="16"/>
        </w:rPr>
        <w:t>party</w:t>
      </w:r>
      <w:r w:rsidR="000048DB" w:rsidRPr="000048DB">
        <w:rPr>
          <w:sz w:val="16"/>
          <w:szCs w:val="16"/>
        </w:rPr>
        <w:t xml:space="preserve"> (the “Disclosing Party”) to transfer information of a confidential nature (“Confidential Information”) to the other Party (the “Receiving Party”). The Disclosing Party shall clearly identify Confidential Information at the time of disclosure by (a) appropriate stamp or markings on the document exchanged, or (b) written notice, with attached listings of all material, copies of all documents, and complete summaries of all oral disclosures (under prior assertion of the confidential nature of the same) to which each notice relates, delivered within thirty (30) days of the disclosure to the other party. “Confidential Information” does not include information that: (a) is or becomes publicly known or available other than as a result of a breach of this </w:t>
      </w:r>
      <w:r w:rsidR="000048DB">
        <w:rPr>
          <w:sz w:val="16"/>
          <w:szCs w:val="16"/>
        </w:rPr>
        <w:t>Contract</w:t>
      </w:r>
      <w:r w:rsidR="000048DB" w:rsidRPr="000048DB">
        <w:rPr>
          <w:sz w:val="16"/>
          <w:szCs w:val="16"/>
        </w:rPr>
        <w:t xml:space="preserve"> by the Receiving Party; (b) was already in the possession of the Receiving Party as the result of disclosure by an individual or entity that was not then obligated to keep that information confidential; (c) the Disclosing Party had disclosed or discloses to an individual or entity without confidentiality restrictions; or (d) the Receiving Party had developed or develops independently before or after the Disclosing Party discloses equivalent information to the Receiving Party. The Receiving Party shall use the same reasonable efforts to protect the Disclosing Party’s Confidential Information as it uses to protect its own confidential information of a similar nature. The Receiving Party may only disclose Confidential Information to its personnel having a need to know the Confidential Information to fulfill the Receiving Party’s obligations under this </w:t>
      </w:r>
      <w:r w:rsidR="000048DB">
        <w:rPr>
          <w:sz w:val="16"/>
          <w:szCs w:val="16"/>
        </w:rPr>
        <w:t>Contract</w:t>
      </w:r>
      <w:r w:rsidR="000048DB" w:rsidRPr="000048DB">
        <w:rPr>
          <w:sz w:val="16"/>
          <w:szCs w:val="16"/>
        </w:rPr>
        <w:t xml:space="preserve">. The Receiving Party may not reproduce, disclose, or use Confidential Information except in performing its obligations under this </w:t>
      </w:r>
      <w:r w:rsidR="000048DB">
        <w:rPr>
          <w:sz w:val="16"/>
          <w:szCs w:val="16"/>
        </w:rPr>
        <w:t>Contract</w:t>
      </w:r>
      <w:r w:rsidR="000048DB" w:rsidRPr="000048DB">
        <w:rPr>
          <w:sz w:val="16"/>
          <w:szCs w:val="16"/>
        </w:rPr>
        <w:t xml:space="preserve">. If the Receiving Party is legally required to disclose Confidential Information, the Receiving Party shall, to the extent allowed by law, promptly give the Disclosing Party written notice of the requirement so as to provide the Disclosing Party a reasonable opportunity to pursue appropriate process to prevent or limit the disclosure. If the Receiving Party complies with the terms of this Section, disclosure of that portion of the Confidential Information, which the Receiving Party is legally required to disclose, will not constitute a breach of this </w:t>
      </w:r>
      <w:r w:rsidR="000048DB">
        <w:rPr>
          <w:sz w:val="16"/>
          <w:szCs w:val="16"/>
        </w:rPr>
        <w:t>Contract</w:t>
      </w:r>
      <w:r w:rsidR="000048DB" w:rsidRPr="000048DB">
        <w:rPr>
          <w:sz w:val="16"/>
          <w:szCs w:val="16"/>
        </w:rPr>
        <w:t xml:space="preserve">. The Receiving Party shall, upon request of the Disclosing Party, promptly return or destroy all materials embodying Confidential Information other than materials in electronic backup systems or otherwise not reasonably capable of being readily located and segregated without undue burden or expense, except that the Receiving Party may securely retain one (1) copy in its files solely for record purposes. The Receiving Party’s obligations as to Confidential Information will survive the termination or expiration of this </w:t>
      </w:r>
      <w:r w:rsidR="000048DB">
        <w:rPr>
          <w:sz w:val="16"/>
          <w:szCs w:val="16"/>
        </w:rPr>
        <w:t>Contract</w:t>
      </w:r>
      <w:r w:rsidR="000048DB" w:rsidRPr="000048DB">
        <w:rPr>
          <w:sz w:val="16"/>
          <w:szCs w:val="16"/>
        </w:rPr>
        <w:t xml:space="preserve"> for a period of three (3) years.</w:t>
      </w:r>
    </w:p>
    <w:p w14:paraId="723E8CB7" w14:textId="057C6D51" w:rsidR="003272F9" w:rsidRDefault="003272F9" w:rsidP="003272F9">
      <w:pPr>
        <w:spacing w:beforeLines="60" w:before="144" w:after="100" w:afterAutospacing="1"/>
        <w:ind w:left="450" w:hanging="360"/>
        <w:contextualSpacing/>
        <w:jc w:val="both"/>
        <w:rPr>
          <w:color w:val="000000"/>
          <w:sz w:val="16"/>
          <w:szCs w:val="16"/>
        </w:rPr>
      </w:pPr>
    </w:p>
    <w:p w14:paraId="117A6DA8" w14:textId="76D40D0D" w:rsidR="00175CBE" w:rsidRPr="004F734D" w:rsidRDefault="00175CBE" w:rsidP="00175CBE">
      <w:pPr>
        <w:spacing w:beforeLines="60" w:before="144" w:after="100" w:afterAutospacing="1"/>
        <w:ind w:left="720" w:hanging="270"/>
        <w:contextualSpacing/>
        <w:jc w:val="both"/>
        <w:rPr>
          <w:color w:val="000000"/>
          <w:sz w:val="16"/>
          <w:szCs w:val="16"/>
        </w:rPr>
      </w:pPr>
      <w:r>
        <w:rPr>
          <w:color w:val="000000"/>
          <w:sz w:val="16"/>
          <w:szCs w:val="16"/>
        </w:rPr>
        <w:t>5</w:t>
      </w:r>
      <w:r w:rsidR="003D7CB1">
        <w:rPr>
          <w:color w:val="000000"/>
          <w:sz w:val="16"/>
          <w:szCs w:val="16"/>
        </w:rPr>
        <w:t>3</w:t>
      </w:r>
      <w:r>
        <w:rPr>
          <w:color w:val="000000"/>
          <w:sz w:val="16"/>
          <w:szCs w:val="16"/>
        </w:rPr>
        <w:t>.</w:t>
      </w:r>
      <w:r>
        <w:rPr>
          <w:color w:val="000000"/>
          <w:sz w:val="16"/>
          <w:szCs w:val="16"/>
        </w:rPr>
        <w:tab/>
        <w:t>COLLECTOR</w:t>
      </w:r>
      <w:r w:rsidRPr="00175CBE">
        <w:rPr>
          <w:color w:val="000000"/>
          <w:sz w:val="16"/>
          <w:szCs w:val="16"/>
        </w:rPr>
        <w:t xml:space="preserve"> acknowledges that Section 2252.901, Texas Government Code, prohibits </w:t>
      </w:r>
      <w:r>
        <w:rPr>
          <w:color w:val="000000"/>
          <w:sz w:val="16"/>
          <w:szCs w:val="16"/>
        </w:rPr>
        <w:t xml:space="preserve">SYSTEM </w:t>
      </w:r>
      <w:r w:rsidRPr="00175CBE">
        <w:rPr>
          <w:color w:val="000000"/>
          <w:sz w:val="16"/>
          <w:szCs w:val="16"/>
        </w:rPr>
        <w:t>MEMBER from using state appropriated funds to enter into an employment contract, a professional services contract under Chapter 2254, or a consulting services contract under Chapter 2254 with</w:t>
      </w:r>
      <w:r w:rsidR="002B1856">
        <w:rPr>
          <w:color w:val="000000"/>
          <w:sz w:val="16"/>
          <w:szCs w:val="16"/>
        </w:rPr>
        <w:t xml:space="preserve"> an</w:t>
      </w:r>
      <w:r w:rsidRPr="00175CBE">
        <w:rPr>
          <w:color w:val="000000"/>
          <w:sz w:val="16"/>
          <w:szCs w:val="16"/>
        </w:rPr>
        <w:t xml:space="preserve"> individual who h</w:t>
      </w:r>
      <w:r>
        <w:rPr>
          <w:color w:val="000000"/>
          <w:sz w:val="16"/>
          <w:szCs w:val="16"/>
        </w:rPr>
        <w:t xml:space="preserve">as been previously employed by SYSTEM </w:t>
      </w:r>
      <w:r w:rsidRPr="00175CBE">
        <w:rPr>
          <w:color w:val="000000"/>
          <w:sz w:val="16"/>
          <w:szCs w:val="16"/>
        </w:rPr>
        <w:t xml:space="preserve">MEMBER during the twelve (12) month period immediately prior to the effective date of the </w:t>
      </w:r>
      <w:r>
        <w:rPr>
          <w:color w:val="000000"/>
          <w:sz w:val="16"/>
          <w:szCs w:val="16"/>
        </w:rPr>
        <w:t>Contract</w:t>
      </w:r>
      <w:r w:rsidRPr="00175CBE">
        <w:rPr>
          <w:color w:val="000000"/>
          <w:sz w:val="16"/>
          <w:szCs w:val="16"/>
        </w:rPr>
        <w:t xml:space="preserve">.  If </w:t>
      </w:r>
      <w:r>
        <w:rPr>
          <w:color w:val="000000"/>
          <w:sz w:val="16"/>
          <w:szCs w:val="16"/>
        </w:rPr>
        <w:t>COLLECTOR</w:t>
      </w:r>
      <w:r w:rsidRPr="00175CBE">
        <w:rPr>
          <w:color w:val="000000"/>
          <w:sz w:val="16"/>
          <w:szCs w:val="16"/>
        </w:rPr>
        <w:t xml:space="preserve"> is an individual, by signing this </w:t>
      </w:r>
      <w:r>
        <w:rPr>
          <w:color w:val="000000"/>
          <w:sz w:val="16"/>
          <w:szCs w:val="16"/>
        </w:rPr>
        <w:t>Contract</w:t>
      </w:r>
      <w:r w:rsidRPr="00175CBE">
        <w:rPr>
          <w:color w:val="000000"/>
          <w:sz w:val="16"/>
          <w:szCs w:val="16"/>
        </w:rPr>
        <w:t xml:space="preserve">, </w:t>
      </w:r>
      <w:r>
        <w:rPr>
          <w:color w:val="000000"/>
          <w:sz w:val="16"/>
          <w:szCs w:val="16"/>
        </w:rPr>
        <w:t>COLLECTOR</w:t>
      </w:r>
      <w:r w:rsidRPr="00175CBE">
        <w:rPr>
          <w:color w:val="000000"/>
          <w:sz w:val="16"/>
          <w:szCs w:val="16"/>
        </w:rPr>
        <w:t xml:space="preserve"> represents and warrants that it is not a</w:t>
      </w:r>
      <w:r>
        <w:rPr>
          <w:color w:val="000000"/>
          <w:sz w:val="16"/>
          <w:szCs w:val="16"/>
        </w:rPr>
        <w:t xml:space="preserve"> former or retired employee of SYSTEM MEMBER that was employed by SYSTEM </w:t>
      </w:r>
      <w:r w:rsidRPr="00175CBE">
        <w:rPr>
          <w:color w:val="000000"/>
          <w:sz w:val="16"/>
          <w:szCs w:val="16"/>
        </w:rPr>
        <w:t xml:space="preserve">MEMBER during the twelve (12) month period immediately prior to the effective date of the </w:t>
      </w:r>
      <w:r>
        <w:rPr>
          <w:color w:val="000000"/>
          <w:sz w:val="16"/>
          <w:szCs w:val="16"/>
        </w:rPr>
        <w:t>Contract</w:t>
      </w:r>
      <w:r w:rsidRPr="00175CBE">
        <w:rPr>
          <w:color w:val="000000"/>
          <w:sz w:val="16"/>
          <w:szCs w:val="16"/>
        </w:rPr>
        <w:t>.</w:t>
      </w:r>
    </w:p>
    <w:p w14:paraId="34E3B0E7" w14:textId="77777777" w:rsidR="003777CA" w:rsidRPr="009A6FA4" w:rsidRDefault="003777CA" w:rsidP="00175CBE">
      <w:pPr>
        <w:spacing w:beforeLines="60" w:before="144" w:after="100" w:afterAutospacing="1"/>
        <w:ind w:left="720" w:hanging="270"/>
        <w:contextualSpacing/>
        <w:rPr>
          <w:color w:val="000000"/>
          <w:sz w:val="16"/>
          <w:szCs w:val="16"/>
        </w:rPr>
      </w:pPr>
    </w:p>
    <w:p w14:paraId="1E0657E0" w14:textId="77777777" w:rsidR="003777CA" w:rsidRPr="00D81948" w:rsidRDefault="003777CA" w:rsidP="003777CA">
      <w:pPr>
        <w:tabs>
          <w:tab w:val="left" w:pos="-1440"/>
          <w:tab w:val="left" w:pos="360"/>
        </w:tabs>
        <w:jc w:val="both"/>
        <w:rPr>
          <w:sz w:val="16"/>
          <w:szCs w:val="18"/>
        </w:rPr>
      </w:pPr>
      <w:r w:rsidRPr="00D81948">
        <w:rPr>
          <w:b/>
          <w:bCs/>
          <w:sz w:val="16"/>
          <w:szCs w:val="18"/>
        </w:rPr>
        <w:t xml:space="preserve">IV. </w:t>
      </w:r>
      <w:r w:rsidRPr="00D81948">
        <w:rPr>
          <w:b/>
          <w:bCs/>
          <w:sz w:val="16"/>
          <w:szCs w:val="18"/>
        </w:rPr>
        <w:tab/>
        <w:t xml:space="preserve">DUTIES OF </w:t>
      </w:r>
      <w:r w:rsidRPr="001C3D1D">
        <w:rPr>
          <w:b/>
          <w:sz w:val="16"/>
          <w:szCs w:val="18"/>
        </w:rPr>
        <w:t>SYSTEM MEMBER</w:t>
      </w:r>
      <w:r w:rsidRPr="001C3D1D">
        <w:rPr>
          <w:b/>
          <w:bCs/>
          <w:sz w:val="16"/>
          <w:szCs w:val="18"/>
        </w:rPr>
        <w:t xml:space="preserve">: </w:t>
      </w:r>
      <w:r w:rsidRPr="00D81948">
        <w:rPr>
          <w:b/>
          <w:bCs/>
          <w:sz w:val="16"/>
          <w:szCs w:val="18"/>
        </w:rPr>
        <w:t xml:space="preserve"> </w:t>
      </w:r>
      <w:r w:rsidRPr="009A6FA4">
        <w:rPr>
          <w:sz w:val="16"/>
          <w:szCs w:val="18"/>
        </w:rPr>
        <w:t>SYSTEM MEMBER</w:t>
      </w:r>
      <w:r w:rsidRPr="00D81948">
        <w:rPr>
          <w:sz w:val="16"/>
          <w:szCs w:val="18"/>
        </w:rPr>
        <w:t xml:space="preserve"> agrees to:</w:t>
      </w:r>
    </w:p>
    <w:p w14:paraId="7465EA90" w14:textId="77777777" w:rsidR="003777CA" w:rsidRPr="00D81948" w:rsidRDefault="003777CA" w:rsidP="003777CA">
      <w:pPr>
        <w:tabs>
          <w:tab w:val="left" w:pos="-1440"/>
          <w:tab w:val="left" w:pos="360"/>
        </w:tabs>
        <w:jc w:val="both"/>
        <w:rPr>
          <w:sz w:val="16"/>
          <w:szCs w:val="18"/>
        </w:rPr>
      </w:pPr>
    </w:p>
    <w:p w14:paraId="04E48D61" w14:textId="77777777" w:rsidR="003777CA" w:rsidRPr="00295318" w:rsidRDefault="003777CA" w:rsidP="003777CA">
      <w:pPr>
        <w:tabs>
          <w:tab w:val="left" w:pos="-1440"/>
        </w:tabs>
        <w:ind w:left="720" w:hanging="360"/>
        <w:jc w:val="both"/>
        <w:rPr>
          <w:sz w:val="16"/>
          <w:szCs w:val="18"/>
        </w:rPr>
      </w:pPr>
      <w:r w:rsidRPr="00D81948">
        <w:rPr>
          <w:sz w:val="16"/>
          <w:szCs w:val="18"/>
        </w:rPr>
        <w:t>1.</w:t>
      </w:r>
      <w:r w:rsidRPr="00D81948">
        <w:rPr>
          <w:sz w:val="16"/>
          <w:szCs w:val="18"/>
        </w:rPr>
        <w:tab/>
        <w:t xml:space="preserve">Periodically place accounts for collection with </w:t>
      </w:r>
      <w:r w:rsidRPr="00D81948">
        <w:rPr>
          <w:bCs/>
          <w:sz w:val="16"/>
          <w:szCs w:val="18"/>
        </w:rPr>
        <w:t>COLLECTOR</w:t>
      </w:r>
      <w:r w:rsidRPr="00D81948">
        <w:rPr>
          <w:sz w:val="16"/>
          <w:szCs w:val="18"/>
        </w:rPr>
        <w:t>, providing the debtor</w:t>
      </w:r>
      <w:r w:rsidRPr="00D81948">
        <w:rPr>
          <w:rFonts w:ascii="WP TypographicSymbols" w:hAnsi="WP TypographicSymbols"/>
          <w:sz w:val="16"/>
          <w:szCs w:val="18"/>
        </w:rPr>
        <w:t>’</w:t>
      </w:r>
      <w:r w:rsidRPr="00D81948">
        <w:rPr>
          <w:sz w:val="16"/>
          <w:szCs w:val="18"/>
        </w:rPr>
        <w:t>s name, current address and phone number (if known), account number, principal and interest due, late charges, and collection costs, along with a historical summary of account activity whenever possible.</w:t>
      </w:r>
      <w:r>
        <w:rPr>
          <w:sz w:val="16"/>
          <w:szCs w:val="18"/>
        </w:rPr>
        <w:t xml:space="preserve">  </w:t>
      </w:r>
      <w:r w:rsidRPr="00295318">
        <w:rPr>
          <w:sz w:val="16"/>
          <w:szCs w:val="18"/>
        </w:rPr>
        <w:t>Loans will not be written off at the time they are referred for collections.</w:t>
      </w:r>
    </w:p>
    <w:p w14:paraId="4F10677A" w14:textId="77777777" w:rsidR="003777CA" w:rsidRPr="00D81948" w:rsidRDefault="003777CA" w:rsidP="003777CA">
      <w:pPr>
        <w:tabs>
          <w:tab w:val="left" w:pos="-1440"/>
        </w:tabs>
        <w:ind w:left="720" w:hanging="360"/>
        <w:jc w:val="both"/>
        <w:rPr>
          <w:sz w:val="16"/>
          <w:szCs w:val="18"/>
        </w:rPr>
      </w:pPr>
    </w:p>
    <w:p w14:paraId="435E97B9" w14:textId="77777777" w:rsidR="003777CA" w:rsidRPr="00D81948" w:rsidRDefault="003777CA" w:rsidP="003777CA">
      <w:pPr>
        <w:tabs>
          <w:tab w:val="left" w:pos="-1440"/>
        </w:tabs>
        <w:ind w:left="720" w:hanging="360"/>
        <w:jc w:val="both"/>
        <w:rPr>
          <w:sz w:val="16"/>
          <w:szCs w:val="18"/>
        </w:rPr>
      </w:pPr>
      <w:r w:rsidRPr="00D81948">
        <w:rPr>
          <w:sz w:val="16"/>
          <w:szCs w:val="18"/>
        </w:rPr>
        <w:t>2.</w:t>
      </w:r>
      <w:r w:rsidRPr="00D81948">
        <w:rPr>
          <w:sz w:val="16"/>
          <w:szCs w:val="18"/>
        </w:rPr>
        <w:tab/>
        <w:t xml:space="preserve">Grant </w:t>
      </w:r>
      <w:r w:rsidRPr="00D81948">
        <w:rPr>
          <w:bCs/>
          <w:sz w:val="16"/>
          <w:szCs w:val="18"/>
        </w:rPr>
        <w:t>COLLECTOR</w:t>
      </w:r>
      <w:r w:rsidRPr="00D81948">
        <w:rPr>
          <w:sz w:val="16"/>
          <w:szCs w:val="18"/>
        </w:rPr>
        <w:t xml:space="preserve"> the authority to waive collection costs in situations where recovery of such costs is prohibited by law</w:t>
      </w:r>
    </w:p>
    <w:p w14:paraId="1EEF7D55" w14:textId="77777777" w:rsidR="003777CA" w:rsidRPr="00D81948" w:rsidRDefault="003777CA" w:rsidP="003777CA">
      <w:pPr>
        <w:tabs>
          <w:tab w:val="left" w:pos="-1440"/>
        </w:tabs>
        <w:ind w:left="720" w:hanging="360"/>
        <w:jc w:val="both"/>
        <w:rPr>
          <w:sz w:val="16"/>
          <w:szCs w:val="18"/>
        </w:rPr>
      </w:pPr>
    </w:p>
    <w:p w14:paraId="64A7F9A6" w14:textId="77777777" w:rsidR="003777CA" w:rsidRPr="00D81948" w:rsidRDefault="003777CA" w:rsidP="003777CA">
      <w:pPr>
        <w:tabs>
          <w:tab w:val="left" w:pos="-1440"/>
        </w:tabs>
        <w:ind w:left="720" w:hanging="360"/>
        <w:jc w:val="both"/>
        <w:rPr>
          <w:sz w:val="16"/>
          <w:szCs w:val="18"/>
        </w:rPr>
      </w:pPr>
      <w:r w:rsidRPr="00D81948">
        <w:rPr>
          <w:sz w:val="16"/>
          <w:szCs w:val="18"/>
        </w:rPr>
        <w:t>3.</w:t>
      </w:r>
      <w:r w:rsidRPr="00D81948">
        <w:rPr>
          <w:sz w:val="16"/>
          <w:szCs w:val="18"/>
        </w:rPr>
        <w:tab/>
        <w:t xml:space="preserve">Advise </w:t>
      </w:r>
      <w:r w:rsidRPr="00D81948">
        <w:rPr>
          <w:bCs/>
          <w:sz w:val="16"/>
          <w:szCs w:val="18"/>
        </w:rPr>
        <w:t>COLLECTOR</w:t>
      </w:r>
      <w:r w:rsidRPr="00D81948">
        <w:rPr>
          <w:sz w:val="16"/>
          <w:szCs w:val="18"/>
        </w:rPr>
        <w:t xml:space="preserve"> within ten (10) business days of receipt by </w:t>
      </w:r>
      <w:r w:rsidRPr="009A6FA4">
        <w:rPr>
          <w:sz w:val="16"/>
          <w:szCs w:val="18"/>
        </w:rPr>
        <w:t>SYSTEM MEMBER</w:t>
      </w:r>
      <w:r w:rsidRPr="00D81948">
        <w:rPr>
          <w:sz w:val="16"/>
          <w:szCs w:val="18"/>
        </w:rPr>
        <w:t xml:space="preserve"> of each debtor change of name and/or address.</w:t>
      </w:r>
    </w:p>
    <w:p w14:paraId="1B2131FE" w14:textId="77777777" w:rsidR="003777CA" w:rsidRPr="00D81948" w:rsidRDefault="003777CA" w:rsidP="003777CA">
      <w:pPr>
        <w:tabs>
          <w:tab w:val="left" w:pos="-1440"/>
        </w:tabs>
        <w:ind w:left="720" w:hanging="360"/>
        <w:jc w:val="both"/>
        <w:rPr>
          <w:sz w:val="16"/>
          <w:szCs w:val="18"/>
        </w:rPr>
      </w:pPr>
    </w:p>
    <w:p w14:paraId="6387AB32" w14:textId="77777777" w:rsidR="003777CA" w:rsidRDefault="003777CA" w:rsidP="003777CA">
      <w:pPr>
        <w:tabs>
          <w:tab w:val="left" w:pos="-1440"/>
        </w:tabs>
        <w:ind w:left="720" w:hanging="360"/>
        <w:jc w:val="both"/>
        <w:rPr>
          <w:sz w:val="16"/>
          <w:szCs w:val="18"/>
        </w:rPr>
      </w:pPr>
      <w:r w:rsidRPr="00D81948">
        <w:rPr>
          <w:sz w:val="16"/>
          <w:szCs w:val="18"/>
        </w:rPr>
        <w:t>4.</w:t>
      </w:r>
      <w:r w:rsidRPr="00D81948">
        <w:rPr>
          <w:sz w:val="16"/>
          <w:szCs w:val="18"/>
        </w:rPr>
        <w:tab/>
        <w:t xml:space="preserve">Include payments received directly by </w:t>
      </w:r>
      <w:r w:rsidRPr="009A6FA4">
        <w:rPr>
          <w:sz w:val="16"/>
          <w:szCs w:val="18"/>
        </w:rPr>
        <w:t>SYSTEM MEMBER</w:t>
      </w:r>
      <w:r w:rsidRPr="00D81948">
        <w:rPr>
          <w:sz w:val="16"/>
          <w:szCs w:val="18"/>
        </w:rPr>
        <w:t xml:space="preserve"> for accounts referred to </w:t>
      </w:r>
      <w:r w:rsidRPr="00D81948">
        <w:rPr>
          <w:bCs/>
          <w:sz w:val="16"/>
          <w:szCs w:val="18"/>
        </w:rPr>
        <w:t>COLLECTOR</w:t>
      </w:r>
      <w:r w:rsidRPr="00D81948">
        <w:rPr>
          <w:sz w:val="16"/>
          <w:szCs w:val="18"/>
        </w:rPr>
        <w:t xml:space="preserve"> in the total payments collected which are subject to the collection fee, except as otherwise provided in this Contract.  The </w:t>
      </w:r>
      <w:r w:rsidRPr="009A6FA4">
        <w:rPr>
          <w:sz w:val="16"/>
          <w:szCs w:val="18"/>
        </w:rPr>
        <w:t>SYSTEM MEMBER</w:t>
      </w:r>
      <w:r w:rsidRPr="00B12202">
        <w:rPr>
          <w:sz w:val="16"/>
          <w:szCs w:val="18"/>
        </w:rPr>
        <w:t xml:space="preserve"> </w:t>
      </w:r>
      <w:r w:rsidRPr="009C2B07">
        <w:rPr>
          <w:sz w:val="16"/>
          <w:szCs w:val="18"/>
        </w:rPr>
        <w:t xml:space="preserve">will within fifteen (15) business days notify </w:t>
      </w:r>
      <w:r w:rsidRPr="009C2B07">
        <w:rPr>
          <w:bCs/>
          <w:sz w:val="16"/>
          <w:szCs w:val="18"/>
        </w:rPr>
        <w:t>COLLECTOR</w:t>
      </w:r>
      <w:r w:rsidRPr="009C2B07">
        <w:rPr>
          <w:sz w:val="16"/>
          <w:szCs w:val="18"/>
        </w:rPr>
        <w:t xml:space="preserve"> of such payment received by it for an account placed with </w:t>
      </w:r>
      <w:r w:rsidRPr="009C2B07">
        <w:rPr>
          <w:bCs/>
          <w:sz w:val="16"/>
          <w:szCs w:val="18"/>
        </w:rPr>
        <w:t>COLLECTOR</w:t>
      </w:r>
      <w:r w:rsidRPr="009C2B07">
        <w:rPr>
          <w:sz w:val="16"/>
          <w:szCs w:val="18"/>
        </w:rPr>
        <w:t>.</w:t>
      </w:r>
    </w:p>
    <w:p w14:paraId="66BF99C5" w14:textId="77777777" w:rsidR="003777CA" w:rsidRDefault="003777CA" w:rsidP="003777CA">
      <w:pPr>
        <w:tabs>
          <w:tab w:val="left" w:pos="-1440"/>
        </w:tabs>
        <w:ind w:left="720" w:hanging="360"/>
        <w:jc w:val="both"/>
        <w:rPr>
          <w:sz w:val="16"/>
          <w:szCs w:val="18"/>
        </w:rPr>
      </w:pPr>
    </w:p>
    <w:p w14:paraId="5F7AF707" w14:textId="4448D0F7" w:rsidR="003777CA" w:rsidRPr="00B12202" w:rsidRDefault="003777CA" w:rsidP="003777CA">
      <w:pPr>
        <w:tabs>
          <w:tab w:val="left" w:pos="-1440"/>
        </w:tabs>
        <w:ind w:left="720" w:hanging="360"/>
        <w:jc w:val="both"/>
        <w:rPr>
          <w:sz w:val="16"/>
          <w:szCs w:val="18"/>
        </w:rPr>
      </w:pPr>
      <w:r>
        <w:rPr>
          <w:sz w:val="16"/>
          <w:szCs w:val="18"/>
        </w:rPr>
        <w:t>5.</w:t>
      </w:r>
      <w:r>
        <w:rPr>
          <w:sz w:val="16"/>
          <w:szCs w:val="18"/>
        </w:rPr>
        <w:tab/>
        <w:t xml:space="preserve">Provide COLLECTOR with proper payment information upon </w:t>
      </w:r>
      <w:r w:rsidR="005A6BA9">
        <w:rPr>
          <w:sz w:val="16"/>
          <w:szCs w:val="18"/>
        </w:rPr>
        <w:t>Contract</w:t>
      </w:r>
      <w:r>
        <w:rPr>
          <w:sz w:val="16"/>
          <w:szCs w:val="18"/>
        </w:rPr>
        <w:t xml:space="preserve"> execution.</w:t>
      </w:r>
    </w:p>
    <w:p w14:paraId="0B63A6EE" w14:textId="77777777" w:rsidR="003777CA" w:rsidRDefault="003777CA" w:rsidP="003777CA">
      <w:pPr>
        <w:tabs>
          <w:tab w:val="left" w:pos="360"/>
        </w:tabs>
        <w:jc w:val="both"/>
        <w:rPr>
          <w:b/>
          <w:bCs/>
          <w:sz w:val="16"/>
          <w:szCs w:val="18"/>
        </w:rPr>
      </w:pPr>
    </w:p>
    <w:p w14:paraId="0907B4B5" w14:textId="77777777" w:rsidR="003777CA" w:rsidRDefault="003777CA" w:rsidP="003777CA">
      <w:pPr>
        <w:tabs>
          <w:tab w:val="left" w:pos="360"/>
        </w:tabs>
        <w:jc w:val="both"/>
        <w:rPr>
          <w:sz w:val="16"/>
          <w:szCs w:val="18"/>
        </w:rPr>
      </w:pPr>
      <w:r w:rsidRPr="00B12202">
        <w:rPr>
          <w:b/>
          <w:bCs/>
          <w:sz w:val="16"/>
          <w:szCs w:val="18"/>
        </w:rPr>
        <w:t xml:space="preserve"> </w:t>
      </w:r>
      <w:r>
        <w:rPr>
          <w:b/>
          <w:bCs/>
          <w:sz w:val="16"/>
          <w:szCs w:val="18"/>
        </w:rPr>
        <w:t xml:space="preserve">V.  </w:t>
      </w:r>
      <w:r w:rsidRPr="00B12202">
        <w:rPr>
          <w:b/>
          <w:bCs/>
          <w:sz w:val="16"/>
          <w:szCs w:val="18"/>
        </w:rPr>
        <w:t>INSURANCE AND BOND</w:t>
      </w:r>
      <w:r>
        <w:rPr>
          <w:b/>
          <w:bCs/>
          <w:sz w:val="16"/>
          <w:szCs w:val="18"/>
        </w:rPr>
        <w:t>:</w:t>
      </w:r>
    </w:p>
    <w:p w14:paraId="07AC38BB" w14:textId="77777777" w:rsidR="003777CA" w:rsidRDefault="003777CA" w:rsidP="003777CA">
      <w:pPr>
        <w:tabs>
          <w:tab w:val="left" w:pos="360"/>
        </w:tabs>
        <w:jc w:val="both"/>
        <w:rPr>
          <w:sz w:val="16"/>
          <w:szCs w:val="18"/>
        </w:rPr>
      </w:pPr>
    </w:p>
    <w:p w14:paraId="75092184" w14:textId="77777777" w:rsidR="003777CA" w:rsidRPr="0055011F" w:rsidRDefault="003777CA" w:rsidP="003777CA">
      <w:pPr>
        <w:ind w:left="720" w:hanging="360"/>
        <w:jc w:val="both"/>
        <w:rPr>
          <w:bCs/>
          <w:sz w:val="16"/>
          <w:szCs w:val="18"/>
        </w:rPr>
      </w:pPr>
      <w:r w:rsidRPr="00B12202">
        <w:rPr>
          <w:sz w:val="16"/>
          <w:szCs w:val="18"/>
        </w:rPr>
        <w:t>1.</w:t>
      </w:r>
      <w:r w:rsidRPr="00B12202">
        <w:rPr>
          <w:sz w:val="16"/>
          <w:szCs w:val="18"/>
        </w:rPr>
        <w:tab/>
      </w:r>
      <w:r>
        <w:rPr>
          <w:bCs/>
          <w:sz w:val="16"/>
          <w:szCs w:val="18"/>
        </w:rPr>
        <w:t>COLLECTOR</w:t>
      </w:r>
      <w:r w:rsidRPr="0055011F">
        <w:rPr>
          <w:bCs/>
          <w:sz w:val="16"/>
          <w:szCs w:val="18"/>
        </w:rPr>
        <w:t xml:space="preserve"> shall obtain and maintain, for the duration of this </w:t>
      </w:r>
      <w:r>
        <w:rPr>
          <w:bCs/>
          <w:sz w:val="16"/>
          <w:szCs w:val="18"/>
        </w:rPr>
        <w:t>Contract</w:t>
      </w:r>
      <w:r w:rsidRPr="0055011F">
        <w:rPr>
          <w:bCs/>
          <w:sz w:val="16"/>
          <w:szCs w:val="18"/>
        </w:rPr>
        <w:t xml:space="preserve"> or longer, the minimum insurance coverage set forth below.  With the exception of Professional Liability (E&amp;O), all coverage shall be written on an occurrence basis.  All coverage shall be underwritten by companies authorized to do business in the State of Texas or eligible surplus lines insurers operating in accordance with the Texas Insurance Code and have a </w:t>
      </w:r>
      <w:r w:rsidRPr="00D81948">
        <w:rPr>
          <w:bCs/>
          <w:sz w:val="16"/>
          <w:szCs w:val="18"/>
        </w:rPr>
        <w:t xml:space="preserve">financial strength rating of A- or better and a financial strength rating of VII or better as measured by A.M. Best Company or otherwise acceptable to </w:t>
      </w:r>
      <w:r w:rsidRPr="009A6FA4">
        <w:rPr>
          <w:bCs/>
          <w:sz w:val="16"/>
          <w:szCs w:val="18"/>
        </w:rPr>
        <w:t xml:space="preserve">SYSTEM MEMBER.  By requiring such minimum insurance, the </w:t>
      </w:r>
      <w:r>
        <w:rPr>
          <w:bCs/>
          <w:sz w:val="16"/>
          <w:szCs w:val="18"/>
        </w:rPr>
        <w:t>SYSTEM MEMBER</w:t>
      </w:r>
      <w:r w:rsidRPr="009A6FA4">
        <w:rPr>
          <w:bCs/>
          <w:sz w:val="16"/>
          <w:szCs w:val="18"/>
        </w:rPr>
        <w:t xml:space="preserve"> shall not be deemed or construed to have assessed the risk that may be applicable to COLLECTOR under this </w:t>
      </w:r>
      <w:r>
        <w:rPr>
          <w:bCs/>
          <w:sz w:val="16"/>
          <w:szCs w:val="18"/>
        </w:rPr>
        <w:t>Contract</w:t>
      </w:r>
      <w:r w:rsidRPr="009A6FA4">
        <w:rPr>
          <w:bCs/>
          <w:sz w:val="16"/>
          <w:szCs w:val="18"/>
        </w:rPr>
        <w:t xml:space="preserve">. COLLECTOR shall assess its own risks and if it deems appropriate and/or prudent, maintain higher limits and/or broader coverage. COLLECTOR is not relieved of any liability or other obligations assumed pursuant to this </w:t>
      </w:r>
      <w:r>
        <w:rPr>
          <w:bCs/>
          <w:sz w:val="16"/>
          <w:szCs w:val="18"/>
        </w:rPr>
        <w:t>Contract</w:t>
      </w:r>
      <w:r w:rsidRPr="009A6FA4">
        <w:rPr>
          <w:bCs/>
          <w:sz w:val="16"/>
          <w:szCs w:val="18"/>
        </w:rPr>
        <w:t xml:space="preserve"> by reason of its failure to obtain or maintain insurance in sufficient amounts, duration, or types.  No policy will be canceled without unconditional written notice to SYSTEM MEMBER</w:t>
      </w:r>
      <w:r w:rsidRPr="00D81948">
        <w:rPr>
          <w:bCs/>
          <w:sz w:val="16"/>
          <w:szCs w:val="18"/>
        </w:rPr>
        <w:t xml:space="preserve"> at least ten days before the effective date</w:t>
      </w:r>
      <w:r w:rsidRPr="0055011F">
        <w:rPr>
          <w:bCs/>
          <w:sz w:val="16"/>
          <w:szCs w:val="18"/>
        </w:rPr>
        <w:t xml:space="preserve"> of the cancellation.</w:t>
      </w:r>
    </w:p>
    <w:p w14:paraId="7A57BF02" w14:textId="77777777" w:rsidR="003777CA" w:rsidRPr="0055011F" w:rsidRDefault="003777CA" w:rsidP="003777CA">
      <w:pPr>
        <w:ind w:left="720" w:hanging="360"/>
        <w:jc w:val="both"/>
        <w:rPr>
          <w:b/>
          <w:bCs/>
          <w:sz w:val="16"/>
          <w:szCs w:val="18"/>
          <w:u w:val="single"/>
        </w:rPr>
      </w:pPr>
    </w:p>
    <w:p w14:paraId="1347ABE3" w14:textId="77777777" w:rsidR="003777CA" w:rsidRPr="0055011F" w:rsidRDefault="003777CA" w:rsidP="003777CA">
      <w:pPr>
        <w:ind w:left="720" w:hanging="360"/>
        <w:jc w:val="both"/>
        <w:rPr>
          <w:b/>
          <w:bCs/>
          <w:sz w:val="16"/>
          <w:szCs w:val="18"/>
          <w:u w:val="single"/>
        </w:rPr>
      </w:pPr>
      <w:bookmarkStart w:id="0" w:name="BaseWorkersCompensation"/>
      <w:bookmarkEnd w:id="0"/>
      <w:r w:rsidRPr="0055011F">
        <w:rPr>
          <w:b/>
          <w:bCs/>
          <w:sz w:val="16"/>
          <w:szCs w:val="18"/>
          <w:u w:val="single"/>
        </w:rPr>
        <w:t>Insurance:</w:t>
      </w:r>
    </w:p>
    <w:p w14:paraId="3F99D631" w14:textId="77777777" w:rsidR="003777CA" w:rsidRPr="0055011F" w:rsidRDefault="003777CA" w:rsidP="003777CA">
      <w:pPr>
        <w:ind w:left="720" w:hanging="360"/>
        <w:jc w:val="both"/>
        <w:rPr>
          <w:b/>
          <w:bCs/>
          <w:sz w:val="16"/>
          <w:szCs w:val="18"/>
          <w:u w:val="single"/>
        </w:rPr>
      </w:pPr>
    </w:p>
    <w:p w14:paraId="0BBAEE85" w14:textId="77777777" w:rsidR="003777CA" w:rsidRPr="0055011F" w:rsidRDefault="003777CA" w:rsidP="003777CA">
      <w:pPr>
        <w:ind w:left="720" w:hanging="288"/>
        <w:jc w:val="both"/>
        <w:rPr>
          <w:bCs/>
          <w:sz w:val="16"/>
          <w:szCs w:val="18"/>
        </w:rPr>
      </w:pPr>
      <w:r w:rsidRPr="0055011F">
        <w:rPr>
          <w:b/>
          <w:bCs/>
          <w:sz w:val="16"/>
          <w:szCs w:val="18"/>
          <w:u w:val="single"/>
        </w:rPr>
        <w:t>Coverage</w:t>
      </w:r>
      <w:r w:rsidRPr="0055011F">
        <w:rPr>
          <w:bCs/>
          <w:sz w:val="16"/>
          <w:szCs w:val="18"/>
        </w:rPr>
        <w:tab/>
      </w:r>
      <w:r w:rsidRPr="0055011F">
        <w:rPr>
          <w:bCs/>
          <w:sz w:val="16"/>
          <w:szCs w:val="18"/>
        </w:rPr>
        <w:tab/>
      </w:r>
      <w:r w:rsidRPr="0055011F">
        <w:rPr>
          <w:bCs/>
          <w:sz w:val="16"/>
          <w:szCs w:val="18"/>
        </w:rPr>
        <w:tab/>
      </w:r>
      <w:r w:rsidRPr="0055011F">
        <w:rPr>
          <w:bCs/>
          <w:sz w:val="16"/>
          <w:szCs w:val="18"/>
        </w:rPr>
        <w:tab/>
      </w:r>
      <w:r w:rsidRPr="0055011F">
        <w:rPr>
          <w:bCs/>
          <w:sz w:val="16"/>
          <w:szCs w:val="18"/>
        </w:rPr>
        <w:tab/>
      </w:r>
      <w:r w:rsidRPr="0055011F">
        <w:rPr>
          <w:bCs/>
          <w:sz w:val="16"/>
          <w:szCs w:val="18"/>
        </w:rPr>
        <w:tab/>
      </w:r>
      <w:r w:rsidRPr="0055011F">
        <w:rPr>
          <w:bCs/>
          <w:sz w:val="16"/>
          <w:szCs w:val="18"/>
        </w:rPr>
        <w:tab/>
      </w:r>
      <w:r w:rsidRPr="0055011F">
        <w:rPr>
          <w:b/>
          <w:bCs/>
          <w:sz w:val="16"/>
          <w:szCs w:val="18"/>
          <w:u w:val="single"/>
        </w:rPr>
        <w:t>Limit</w:t>
      </w:r>
    </w:p>
    <w:p w14:paraId="1D5D1A31" w14:textId="77777777" w:rsidR="003777CA" w:rsidRPr="0055011F" w:rsidRDefault="003777CA" w:rsidP="003777CA">
      <w:pPr>
        <w:ind w:left="720" w:hanging="360"/>
        <w:jc w:val="both"/>
        <w:rPr>
          <w:bCs/>
          <w:sz w:val="16"/>
          <w:szCs w:val="18"/>
        </w:rPr>
      </w:pPr>
    </w:p>
    <w:p w14:paraId="17C29448" w14:textId="77777777" w:rsidR="003777CA" w:rsidRPr="001C3D1D" w:rsidRDefault="003777CA" w:rsidP="003777CA">
      <w:pPr>
        <w:numPr>
          <w:ilvl w:val="0"/>
          <w:numId w:val="1"/>
        </w:numPr>
        <w:jc w:val="both"/>
        <w:rPr>
          <w:bCs/>
          <w:sz w:val="16"/>
          <w:szCs w:val="18"/>
          <w:u w:val="single"/>
        </w:rPr>
      </w:pPr>
      <w:r w:rsidRPr="001C3D1D">
        <w:rPr>
          <w:b/>
          <w:bCs/>
          <w:sz w:val="16"/>
          <w:szCs w:val="18"/>
          <w:u w:val="single"/>
        </w:rPr>
        <w:t>Worker’s Compensati</w:t>
      </w:r>
      <w:r>
        <w:rPr>
          <w:b/>
          <w:bCs/>
          <w:sz w:val="16"/>
          <w:szCs w:val="18"/>
          <w:u w:val="single"/>
        </w:rPr>
        <w:t>on</w:t>
      </w:r>
    </w:p>
    <w:p w14:paraId="1EBF56C4" w14:textId="77777777" w:rsidR="003777CA" w:rsidRPr="001C3D1D" w:rsidRDefault="003777CA" w:rsidP="003777CA">
      <w:pPr>
        <w:ind w:left="720" w:firstLine="72"/>
        <w:jc w:val="both"/>
        <w:rPr>
          <w:bCs/>
          <w:sz w:val="16"/>
          <w:szCs w:val="18"/>
        </w:rPr>
      </w:pPr>
      <w:r w:rsidRPr="001C3D1D">
        <w:rPr>
          <w:bCs/>
          <w:sz w:val="16"/>
          <w:szCs w:val="18"/>
        </w:rPr>
        <w:t>Statutory Benefits (Coverage A)</w:t>
      </w:r>
      <w:r w:rsidRPr="001C3D1D">
        <w:rPr>
          <w:bCs/>
          <w:sz w:val="16"/>
          <w:szCs w:val="18"/>
        </w:rPr>
        <w:tab/>
      </w:r>
      <w:r w:rsidRPr="001C3D1D">
        <w:rPr>
          <w:bCs/>
          <w:sz w:val="16"/>
          <w:szCs w:val="18"/>
        </w:rPr>
        <w:tab/>
      </w:r>
      <w:r w:rsidRPr="001C3D1D">
        <w:rPr>
          <w:bCs/>
          <w:sz w:val="16"/>
          <w:szCs w:val="18"/>
        </w:rPr>
        <w:tab/>
      </w:r>
      <w:r w:rsidRPr="001C3D1D">
        <w:rPr>
          <w:bCs/>
          <w:sz w:val="16"/>
          <w:szCs w:val="18"/>
        </w:rPr>
        <w:tab/>
      </w:r>
      <w:r w:rsidRPr="001C3D1D">
        <w:rPr>
          <w:bCs/>
          <w:sz w:val="16"/>
          <w:szCs w:val="18"/>
        </w:rPr>
        <w:tab/>
        <w:t>Statutory</w:t>
      </w:r>
    </w:p>
    <w:p w14:paraId="2D70510E" w14:textId="77777777" w:rsidR="003777CA" w:rsidRPr="001C3D1D" w:rsidRDefault="003777CA" w:rsidP="003777CA">
      <w:pPr>
        <w:ind w:left="720" w:firstLine="72"/>
        <w:jc w:val="both"/>
        <w:rPr>
          <w:bCs/>
          <w:sz w:val="16"/>
          <w:szCs w:val="18"/>
        </w:rPr>
      </w:pPr>
      <w:r w:rsidRPr="001C3D1D">
        <w:rPr>
          <w:bCs/>
          <w:sz w:val="16"/>
          <w:szCs w:val="18"/>
        </w:rPr>
        <w:t>Employers Liability (Coverage B)</w:t>
      </w:r>
      <w:r w:rsidRPr="001C3D1D">
        <w:rPr>
          <w:bCs/>
          <w:sz w:val="16"/>
          <w:szCs w:val="18"/>
        </w:rPr>
        <w:tab/>
      </w:r>
      <w:r w:rsidRPr="001C3D1D">
        <w:rPr>
          <w:bCs/>
          <w:sz w:val="16"/>
          <w:szCs w:val="18"/>
        </w:rPr>
        <w:tab/>
      </w:r>
      <w:r w:rsidRPr="001C3D1D">
        <w:rPr>
          <w:bCs/>
          <w:sz w:val="16"/>
          <w:szCs w:val="18"/>
        </w:rPr>
        <w:tab/>
      </w:r>
      <w:r w:rsidRPr="001C3D1D">
        <w:rPr>
          <w:bCs/>
          <w:sz w:val="16"/>
          <w:szCs w:val="18"/>
        </w:rPr>
        <w:tab/>
        <w:t>$1,000,000 Each Accident</w:t>
      </w:r>
    </w:p>
    <w:p w14:paraId="48E2543C" w14:textId="77777777" w:rsidR="003777CA" w:rsidRPr="001C3D1D" w:rsidRDefault="003777CA" w:rsidP="003777CA">
      <w:pPr>
        <w:ind w:left="720" w:hanging="360"/>
        <w:jc w:val="both"/>
        <w:rPr>
          <w:bCs/>
          <w:sz w:val="16"/>
          <w:szCs w:val="18"/>
        </w:rPr>
      </w:pPr>
      <w:r w:rsidRPr="001C3D1D">
        <w:rPr>
          <w:bCs/>
          <w:sz w:val="16"/>
          <w:szCs w:val="18"/>
        </w:rPr>
        <w:tab/>
      </w:r>
      <w:r w:rsidRPr="001C3D1D">
        <w:rPr>
          <w:bCs/>
          <w:sz w:val="16"/>
          <w:szCs w:val="18"/>
        </w:rPr>
        <w:tab/>
      </w:r>
      <w:r w:rsidRPr="001C3D1D">
        <w:rPr>
          <w:bCs/>
          <w:sz w:val="16"/>
          <w:szCs w:val="18"/>
        </w:rPr>
        <w:tab/>
      </w:r>
      <w:r w:rsidRPr="001C3D1D">
        <w:rPr>
          <w:bCs/>
          <w:sz w:val="16"/>
          <w:szCs w:val="18"/>
        </w:rPr>
        <w:tab/>
      </w:r>
      <w:r w:rsidRPr="001C3D1D">
        <w:rPr>
          <w:bCs/>
          <w:sz w:val="16"/>
          <w:szCs w:val="18"/>
        </w:rPr>
        <w:tab/>
      </w:r>
      <w:r w:rsidRPr="001C3D1D">
        <w:rPr>
          <w:bCs/>
          <w:sz w:val="16"/>
          <w:szCs w:val="18"/>
        </w:rPr>
        <w:tab/>
      </w:r>
      <w:r w:rsidRPr="001C3D1D">
        <w:rPr>
          <w:bCs/>
          <w:sz w:val="16"/>
          <w:szCs w:val="18"/>
        </w:rPr>
        <w:tab/>
      </w:r>
      <w:r w:rsidRPr="001C3D1D">
        <w:rPr>
          <w:bCs/>
          <w:sz w:val="16"/>
          <w:szCs w:val="18"/>
        </w:rPr>
        <w:tab/>
        <w:t>$1,000,000 Disease/Employee</w:t>
      </w:r>
    </w:p>
    <w:p w14:paraId="2DC66CF2" w14:textId="77777777" w:rsidR="003777CA" w:rsidRPr="001C3D1D" w:rsidRDefault="003777CA" w:rsidP="003777CA">
      <w:pPr>
        <w:ind w:left="720" w:hanging="360"/>
        <w:jc w:val="both"/>
        <w:rPr>
          <w:bCs/>
          <w:sz w:val="16"/>
          <w:szCs w:val="18"/>
        </w:rPr>
      </w:pPr>
      <w:r w:rsidRPr="001C3D1D">
        <w:rPr>
          <w:bCs/>
          <w:sz w:val="16"/>
          <w:szCs w:val="18"/>
        </w:rPr>
        <w:tab/>
      </w:r>
      <w:r w:rsidRPr="001C3D1D">
        <w:rPr>
          <w:bCs/>
          <w:sz w:val="16"/>
          <w:szCs w:val="18"/>
        </w:rPr>
        <w:tab/>
      </w:r>
      <w:r w:rsidRPr="001C3D1D">
        <w:rPr>
          <w:bCs/>
          <w:sz w:val="16"/>
          <w:szCs w:val="18"/>
        </w:rPr>
        <w:tab/>
      </w:r>
      <w:r w:rsidRPr="001C3D1D">
        <w:rPr>
          <w:bCs/>
          <w:sz w:val="16"/>
          <w:szCs w:val="18"/>
        </w:rPr>
        <w:tab/>
      </w:r>
      <w:r w:rsidRPr="001C3D1D">
        <w:rPr>
          <w:bCs/>
          <w:sz w:val="16"/>
          <w:szCs w:val="18"/>
        </w:rPr>
        <w:tab/>
      </w:r>
      <w:r w:rsidRPr="001C3D1D">
        <w:rPr>
          <w:bCs/>
          <w:sz w:val="16"/>
          <w:szCs w:val="18"/>
        </w:rPr>
        <w:tab/>
      </w:r>
      <w:r w:rsidRPr="001C3D1D">
        <w:rPr>
          <w:bCs/>
          <w:sz w:val="16"/>
          <w:szCs w:val="18"/>
        </w:rPr>
        <w:tab/>
      </w:r>
      <w:r w:rsidRPr="001C3D1D">
        <w:rPr>
          <w:bCs/>
          <w:sz w:val="16"/>
          <w:szCs w:val="18"/>
        </w:rPr>
        <w:tab/>
        <w:t>$1,000,000 Disease/Policy Limit</w:t>
      </w:r>
    </w:p>
    <w:p w14:paraId="304E5004" w14:textId="77777777" w:rsidR="003777CA" w:rsidRPr="001C3D1D" w:rsidRDefault="003777CA" w:rsidP="003777CA">
      <w:pPr>
        <w:ind w:left="720" w:hanging="360"/>
        <w:jc w:val="both"/>
        <w:rPr>
          <w:bCs/>
          <w:sz w:val="16"/>
          <w:szCs w:val="18"/>
        </w:rPr>
      </w:pPr>
    </w:p>
    <w:p w14:paraId="47606399" w14:textId="77777777" w:rsidR="003777CA" w:rsidRPr="001C3D1D" w:rsidRDefault="003777CA" w:rsidP="003777CA">
      <w:pPr>
        <w:ind w:left="720"/>
        <w:jc w:val="both"/>
        <w:rPr>
          <w:bCs/>
          <w:sz w:val="16"/>
          <w:szCs w:val="18"/>
        </w:rPr>
      </w:pPr>
      <w:r w:rsidRPr="001C3D1D">
        <w:rPr>
          <w:bCs/>
          <w:sz w:val="16"/>
          <w:szCs w:val="18"/>
        </w:rPr>
        <w:t xml:space="preserve">Workers’ Compensation policy must include under Item 3.A. on the information page of the workers’ compensation policy the state in which work is to be performed </w:t>
      </w:r>
      <w:r w:rsidRPr="009B76D6">
        <w:rPr>
          <w:bCs/>
          <w:sz w:val="16"/>
          <w:szCs w:val="18"/>
        </w:rPr>
        <w:t>for SYSTEM MEMBER. Workers’</w:t>
      </w:r>
      <w:r w:rsidRPr="001C3D1D">
        <w:rPr>
          <w:bCs/>
          <w:sz w:val="16"/>
          <w:szCs w:val="18"/>
        </w:rPr>
        <w:t xml:space="preserve"> compensation insurance is required, and no “alternative” forms of insurance will be permitted</w:t>
      </w:r>
    </w:p>
    <w:p w14:paraId="57D9BC9F" w14:textId="77777777" w:rsidR="003777CA" w:rsidRPr="001C3D1D" w:rsidRDefault="003777CA" w:rsidP="003777CA">
      <w:pPr>
        <w:ind w:left="720" w:hanging="360"/>
        <w:jc w:val="both"/>
        <w:rPr>
          <w:bCs/>
          <w:sz w:val="16"/>
          <w:szCs w:val="18"/>
        </w:rPr>
      </w:pPr>
    </w:p>
    <w:p w14:paraId="57260A02" w14:textId="77777777" w:rsidR="003777CA" w:rsidRPr="001C3D1D" w:rsidRDefault="003777CA" w:rsidP="003777CA">
      <w:pPr>
        <w:numPr>
          <w:ilvl w:val="0"/>
          <w:numId w:val="1"/>
        </w:numPr>
        <w:jc w:val="both"/>
        <w:rPr>
          <w:bCs/>
          <w:sz w:val="16"/>
          <w:szCs w:val="18"/>
          <w:u w:val="single"/>
        </w:rPr>
      </w:pPr>
      <w:bookmarkStart w:id="1" w:name="BaseAutoLiability"/>
      <w:bookmarkEnd w:id="1"/>
      <w:r w:rsidRPr="001C3D1D">
        <w:rPr>
          <w:b/>
          <w:bCs/>
          <w:sz w:val="16"/>
          <w:szCs w:val="18"/>
          <w:u w:val="single"/>
        </w:rPr>
        <w:t>Automobil</w:t>
      </w:r>
      <w:r w:rsidRPr="001C3D1D">
        <w:rPr>
          <w:bCs/>
          <w:sz w:val="16"/>
          <w:szCs w:val="18"/>
          <w:u w:val="single"/>
        </w:rPr>
        <w:t xml:space="preserve">e </w:t>
      </w:r>
      <w:r>
        <w:rPr>
          <w:b/>
          <w:bCs/>
          <w:sz w:val="16"/>
          <w:szCs w:val="18"/>
          <w:u w:val="single"/>
        </w:rPr>
        <w:t>Liability</w:t>
      </w:r>
    </w:p>
    <w:p w14:paraId="695ADE4B" w14:textId="77777777" w:rsidR="003777CA" w:rsidRPr="0055011F" w:rsidRDefault="003777CA" w:rsidP="003777CA">
      <w:pPr>
        <w:ind w:left="720" w:hanging="360"/>
        <w:jc w:val="both"/>
        <w:rPr>
          <w:bCs/>
          <w:sz w:val="16"/>
          <w:szCs w:val="18"/>
        </w:rPr>
      </w:pPr>
    </w:p>
    <w:p w14:paraId="5E0ECED7" w14:textId="77777777" w:rsidR="003777CA" w:rsidRPr="0055011F" w:rsidRDefault="003777CA" w:rsidP="003777CA">
      <w:pPr>
        <w:ind w:left="792"/>
        <w:jc w:val="both"/>
        <w:rPr>
          <w:bCs/>
          <w:sz w:val="16"/>
          <w:szCs w:val="18"/>
        </w:rPr>
      </w:pPr>
      <w:r w:rsidRPr="0055011F">
        <w:rPr>
          <w:bCs/>
          <w:sz w:val="16"/>
          <w:szCs w:val="18"/>
        </w:rPr>
        <w:t xml:space="preserve">Business Auto Liability Insurance covering all owned, non-owned or hired automobiles, with limits of not less than $1,000,000 Single Limit of liability per accident for Bodily Injury and Property Damage; </w:t>
      </w:r>
    </w:p>
    <w:p w14:paraId="79220803" w14:textId="77777777" w:rsidR="003777CA" w:rsidRPr="0055011F" w:rsidRDefault="003777CA" w:rsidP="003777CA">
      <w:pPr>
        <w:ind w:left="720" w:hanging="360"/>
        <w:jc w:val="both"/>
        <w:rPr>
          <w:bCs/>
          <w:sz w:val="16"/>
          <w:szCs w:val="18"/>
        </w:rPr>
      </w:pPr>
      <w:r w:rsidRPr="0055011F">
        <w:rPr>
          <w:bCs/>
          <w:sz w:val="16"/>
          <w:szCs w:val="18"/>
        </w:rPr>
        <w:tab/>
      </w:r>
    </w:p>
    <w:p w14:paraId="299A493C" w14:textId="77777777" w:rsidR="003777CA" w:rsidRPr="0055011F" w:rsidRDefault="003777CA" w:rsidP="003777CA">
      <w:pPr>
        <w:ind w:left="720" w:firstLine="72"/>
        <w:jc w:val="both"/>
        <w:rPr>
          <w:bCs/>
          <w:sz w:val="16"/>
          <w:szCs w:val="18"/>
        </w:rPr>
      </w:pPr>
      <w:r w:rsidRPr="0055011F">
        <w:rPr>
          <w:b/>
          <w:bCs/>
          <w:sz w:val="16"/>
          <w:szCs w:val="18"/>
          <w:u w:val="single"/>
        </w:rPr>
        <w:t>Additional Endorsements</w:t>
      </w:r>
    </w:p>
    <w:p w14:paraId="1EF85D3D" w14:textId="77777777" w:rsidR="003777CA" w:rsidRPr="0055011F" w:rsidRDefault="003777CA" w:rsidP="003777CA">
      <w:pPr>
        <w:ind w:left="720" w:hanging="360"/>
        <w:jc w:val="both"/>
        <w:rPr>
          <w:bCs/>
          <w:sz w:val="16"/>
          <w:szCs w:val="18"/>
        </w:rPr>
      </w:pPr>
    </w:p>
    <w:p w14:paraId="391DA9DA" w14:textId="500D4010" w:rsidR="003777CA" w:rsidRDefault="003777CA" w:rsidP="008C5DF6">
      <w:pPr>
        <w:ind w:firstLine="720"/>
        <w:jc w:val="both"/>
        <w:rPr>
          <w:bCs/>
          <w:sz w:val="16"/>
          <w:szCs w:val="18"/>
        </w:rPr>
      </w:pPr>
      <w:r w:rsidRPr="0055011F">
        <w:rPr>
          <w:bCs/>
          <w:sz w:val="16"/>
          <w:szCs w:val="18"/>
        </w:rPr>
        <w:t xml:space="preserve">The Auto and Commercial General Liability Policies shall name the Texas A&amp;M University System Board of Regents for and on behalf of The Texas A&amp;M </w:t>
      </w:r>
      <w:r w:rsidR="008C5DF6">
        <w:rPr>
          <w:bCs/>
          <w:sz w:val="16"/>
          <w:szCs w:val="18"/>
        </w:rPr>
        <w:tab/>
      </w:r>
      <w:r w:rsidRPr="0055011F">
        <w:rPr>
          <w:bCs/>
          <w:sz w:val="16"/>
          <w:szCs w:val="18"/>
        </w:rPr>
        <w:t xml:space="preserve">University System and the </w:t>
      </w:r>
      <w:r w:rsidRPr="009A6FA4">
        <w:rPr>
          <w:bCs/>
          <w:sz w:val="16"/>
          <w:szCs w:val="18"/>
        </w:rPr>
        <w:t>SYSTEM MEMBER</w:t>
      </w:r>
      <w:r>
        <w:rPr>
          <w:bCs/>
          <w:sz w:val="16"/>
          <w:szCs w:val="18"/>
        </w:rPr>
        <w:t xml:space="preserve"> as additional insured’s.</w:t>
      </w:r>
    </w:p>
    <w:p w14:paraId="13C7412F" w14:textId="77777777" w:rsidR="008C5DF6" w:rsidRDefault="008C5DF6" w:rsidP="008C5DF6">
      <w:pPr>
        <w:ind w:firstLine="720"/>
        <w:jc w:val="both"/>
        <w:rPr>
          <w:bCs/>
          <w:sz w:val="16"/>
          <w:szCs w:val="18"/>
        </w:rPr>
      </w:pPr>
    </w:p>
    <w:p w14:paraId="2CD5B75C" w14:textId="1C524A82" w:rsidR="008C5DF6" w:rsidRPr="00B07C9F" w:rsidRDefault="008C5DF6" w:rsidP="008C5DF6">
      <w:pPr>
        <w:numPr>
          <w:ilvl w:val="0"/>
          <w:numId w:val="1"/>
        </w:numPr>
        <w:jc w:val="both"/>
        <w:rPr>
          <w:bCs/>
          <w:sz w:val="16"/>
          <w:szCs w:val="18"/>
          <w:lang w:bidi="en-US"/>
        </w:rPr>
      </w:pPr>
      <w:r w:rsidRPr="00B07C9F">
        <w:rPr>
          <w:b/>
          <w:bCs/>
          <w:sz w:val="16"/>
          <w:szCs w:val="18"/>
          <w:u w:val="single"/>
          <w:lang w:bidi="en-US"/>
        </w:rPr>
        <w:t>Professional Liability (Errors &amp; Omissions</w:t>
      </w:r>
      <w:r w:rsidRPr="00B07C9F">
        <w:rPr>
          <w:b/>
          <w:bCs/>
          <w:sz w:val="16"/>
          <w:szCs w:val="18"/>
          <w:lang w:bidi="en-US"/>
        </w:rPr>
        <w:t xml:space="preserve">): </w:t>
      </w:r>
      <w:r w:rsidRPr="00B07C9F">
        <w:rPr>
          <w:bCs/>
          <w:sz w:val="16"/>
          <w:szCs w:val="18"/>
          <w:lang w:bidi="en-US"/>
        </w:rPr>
        <w:t xml:space="preserve">Insurance with limits of not less than $1,000,000 each occurrence, $2,000,000 aggregate. Such insurance will cover all professional services rendered by or on behalf of </w:t>
      </w:r>
      <w:r w:rsidRPr="00B07C9F">
        <w:rPr>
          <w:bCs/>
          <w:sz w:val="16"/>
          <w:szCs w:val="18"/>
        </w:rPr>
        <w:t>COLLECTOR</w:t>
      </w:r>
      <w:r w:rsidRPr="00B07C9F">
        <w:rPr>
          <w:bCs/>
          <w:sz w:val="16"/>
          <w:szCs w:val="18"/>
          <w:lang w:bidi="en-US"/>
        </w:rPr>
        <w:t xml:space="preserve"> and its subcontractors under this Contract. Renewal policies written on a claims-made basis will maintain the same retroactive date as in effect at the inception of this Contract. If coverage is written on a claims-made basis, </w:t>
      </w:r>
      <w:r w:rsidRPr="00B07C9F">
        <w:rPr>
          <w:bCs/>
          <w:sz w:val="16"/>
          <w:szCs w:val="18"/>
        </w:rPr>
        <w:t>COLLECTOR</w:t>
      </w:r>
      <w:r w:rsidRPr="00B07C9F">
        <w:rPr>
          <w:bCs/>
          <w:sz w:val="16"/>
          <w:szCs w:val="18"/>
          <w:lang w:bidi="en-US"/>
        </w:rPr>
        <w:t xml:space="preserve"> agrees to purchase an Extended Reporting Period Endorsement, effective for two (2) full years after the expiration or cancellation of the policy.</w:t>
      </w:r>
      <w:r w:rsidRPr="00B07C9F">
        <w:rPr>
          <w:b/>
          <w:bCs/>
          <w:sz w:val="16"/>
          <w:szCs w:val="18"/>
          <w:lang w:bidi="en-US"/>
        </w:rPr>
        <w:t xml:space="preserve"> </w:t>
      </w:r>
      <w:r w:rsidRPr="00B07C9F">
        <w:rPr>
          <w:bCs/>
          <w:sz w:val="16"/>
          <w:szCs w:val="18"/>
          <w:lang w:bidi="en-US"/>
        </w:rPr>
        <w:t>No professional liability policy written on an occurrence form will include a sunset or similar clause that limits coverage unless such clause provides coverage for at least three (</w:t>
      </w:r>
      <w:r w:rsidR="00431211">
        <w:rPr>
          <w:bCs/>
          <w:sz w:val="16"/>
          <w:szCs w:val="18"/>
          <w:lang w:bidi="en-US"/>
        </w:rPr>
        <w:t>3</w:t>
      </w:r>
      <w:r w:rsidRPr="00B07C9F">
        <w:rPr>
          <w:bCs/>
          <w:sz w:val="16"/>
          <w:szCs w:val="18"/>
          <w:lang w:bidi="en-US"/>
        </w:rPr>
        <w:t>) years after the expiration of cancellation of this Contract.</w:t>
      </w:r>
      <w:r w:rsidRPr="00B07C9F">
        <w:rPr>
          <w:b/>
          <w:bCs/>
          <w:sz w:val="16"/>
          <w:szCs w:val="18"/>
          <w:lang w:bidi="en-US"/>
        </w:rPr>
        <w:t xml:space="preserve"> </w:t>
      </w:r>
      <w:bookmarkStart w:id="2" w:name="EmployeeDishonesty"/>
      <w:bookmarkEnd w:id="2"/>
    </w:p>
    <w:p w14:paraId="1DE7FDBF" w14:textId="7726CCFC" w:rsidR="008C5DF6" w:rsidRDefault="008C5DF6" w:rsidP="008C5DF6">
      <w:pPr>
        <w:ind w:left="792"/>
        <w:jc w:val="both"/>
        <w:rPr>
          <w:bCs/>
          <w:sz w:val="16"/>
          <w:szCs w:val="18"/>
          <w:lang w:bidi="en-US"/>
        </w:rPr>
      </w:pPr>
    </w:p>
    <w:p w14:paraId="2692DAA8" w14:textId="3CEF12E6" w:rsidR="003D7CB1" w:rsidRDefault="003D7CB1" w:rsidP="008C5DF6">
      <w:pPr>
        <w:ind w:left="792"/>
        <w:jc w:val="both"/>
        <w:rPr>
          <w:bCs/>
          <w:sz w:val="16"/>
          <w:szCs w:val="18"/>
          <w:lang w:bidi="en-US"/>
        </w:rPr>
      </w:pPr>
    </w:p>
    <w:p w14:paraId="3AB4C42B" w14:textId="77777777" w:rsidR="003D7CB1" w:rsidRPr="00B07C9F" w:rsidRDefault="003D7CB1" w:rsidP="008C5DF6">
      <w:pPr>
        <w:ind w:left="792"/>
        <w:jc w:val="both"/>
        <w:rPr>
          <w:bCs/>
          <w:sz w:val="16"/>
          <w:szCs w:val="18"/>
          <w:lang w:bidi="en-US"/>
        </w:rPr>
      </w:pPr>
    </w:p>
    <w:p w14:paraId="67FE3A23" w14:textId="2B202659" w:rsidR="008C5DF6" w:rsidRPr="008C5DF6" w:rsidRDefault="008C5DF6" w:rsidP="008C5DF6">
      <w:pPr>
        <w:numPr>
          <w:ilvl w:val="0"/>
          <w:numId w:val="1"/>
        </w:numPr>
        <w:jc w:val="both"/>
        <w:rPr>
          <w:bCs/>
          <w:sz w:val="16"/>
          <w:szCs w:val="18"/>
          <w:lang w:bidi="en-US"/>
        </w:rPr>
      </w:pPr>
      <w:r w:rsidRPr="008C5DF6">
        <w:rPr>
          <w:b/>
          <w:bCs/>
          <w:sz w:val="16"/>
          <w:szCs w:val="18"/>
          <w:u w:val="single"/>
          <w:lang w:bidi="en-US"/>
        </w:rPr>
        <w:t>Contractor’s Employee Dishonesty Insurance</w:t>
      </w:r>
      <w:r w:rsidRPr="008C5DF6">
        <w:rPr>
          <w:b/>
          <w:bCs/>
          <w:sz w:val="16"/>
          <w:szCs w:val="18"/>
          <w:lang w:bidi="en-US"/>
        </w:rPr>
        <w:t xml:space="preserve"> </w:t>
      </w:r>
      <w:r w:rsidRPr="008C5DF6">
        <w:rPr>
          <w:bCs/>
          <w:sz w:val="16"/>
          <w:szCs w:val="18"/>
          <w:lang w:bidi="en-US"/>
        </w:rPr>
        <w:t>will be endorsed with a Client’s Property Endorsement (or equivalent) to protect the assets and property of SYSTEM MEMBER with limits of not less than</w:t>
      </w:r>
      <w:r>
        <w:rPr>
          <w:bCs/>
          <w:sz w:val="16"/>
          <w:szCs w:val="18"/>
          <w:lang w:bidi="en-US"/>
        </w:rPr>
        <w:t xml:space="preserve"> </w:t>
      </w:r>
      <w:sdt>
        <w:sdtPr>
          <w:rPr>
            <w:bCs/>
            <w:sz w:val="16"/>
            <w:szCs w:val="18"/>
            <w:lang w:bidi="en-US"/>
          </w:rPr>
          <w:id w:val="-2085287365"/>
          <w:placeholder>
            <w:docPart w:val="DefaultPlaceholder_-1854013440"/>
          </w:placeholder>
          <w15:color w:val="FF0000"/>
        </w:sdtPr>
        <w:sdtEndPr/>
        <w:sdtContent>
          <w:permStart w:id="360142890" w:edGrp="everyone"/>
          <w:r w:rsidRPr="000C7B41">
            <w:rPr>
              <w:b/>
              <w:bCs/>
              <w:sz w:val="16"/>
              <w:szCs w:val="18"/>
              <w:lang w:bidi="en-US"/>
            </w:rPr>
            <w:t xml:space="preserve">[Option: </w:t>
          </w:r>
          <w:r w:rsidRPr="000C7B41">
            <w:rPr>
              <w:bCs/>
              <w:sz w:val="16"/>
              <w:szCs w:val="18"/>
              <w:lang w:bidi="en-US"/>
            </w:rPr>
            <w:t>$5,000,000</w:t>
          </w:r>
          <w:r w:rsidRPr="000C7B41">
            <w:rPr>
              <w:b/>
              <w:bCs/>
              <w:sz w:val="16"/>
              <w:szCs w:val="18"/>
              <w:lang w:bidi="en-US"/>
            </w:rPr>
            <w:t xml:space="preserve">] </w:t>
          </w:r>
          <w:r w:rsidRPr="000C7B41">
            <w:rPr>
              <w:bCs/>
              <w:sz w:val="16"/>
              <w:szCs w:val="18"/>
              <w:lang w:bidi="en-US"/>
            </w:rPr>
            <w:t xml:space="preserve">/ </w:t>
          </w:r>
          <w:r w:rsidRPr="000C7B41">
            <w:rPr>
              <w:b/>
              <w:bCs/>
              <w:sz w:val="16"/>
              <w:szCs w:val="18"/>
              <w:lang w:bidi="en-US"/>
            </w:rPr>
            <w:t xml:space="preserve">[Option: </w:t>
          </w:r>
          <w:r w:rsidRPr="000C7B41">
            <w:rPr>
              <w:bCs/>
              <w:sz w:val="16"/>
              <w:szCs w:val="18"/>
              <w:lang w:bidi="en-US"/>
            </w:rPr>
            <w:t>$1,000,000</w:t>
          </w:r>
          <w:r w:rsidRPr="000C7B41">
            <w:rPr>
              <w:b/>
              <w:bCs/>
              <w:sz w:val="16"/>
              <w:szCs w:val="18"/>
              <w:lang w:bidi="en-US"/>
            </w:rPr>
            <w:t>]</w:t>
          </w:r>
          <w:permEnd w:id="360142890"/>
        </w:sdtContent>
      </w:sdt>
      <w:r w:rsidRPr="008C5DF6">
        <w:rPr>
          <w:b/>
          <w:bCs/>
          <w:sz w:val="16"/>
          <w:szCs w:val="18"/>
          <w:lang w:bidi="en-US"/>
        </w:rPr>
        <w:t xml:space="preserve"> </w:t>
      </w:r>
      <w:r w:rsidRPr="008C5DF6">
        <w:rPr>
          <w:bCs/>
          <w:sz w:val="16"/>
          <w:szCs w:val="18"/>
          <w:lang w:bidi="en-US"/>
        </w:rPr>
        <w:t xml:space="preserve">per claim. </w:t>
      </w:r>
      <w:r w:rsidRPr="008C5DF6">
        <w:rPr>
          <w:bCs/>
          <w:sz w:val="16"/>
          <w:szCs w:val="18"/>
        </w:rPr>
        <w:t>COLLECTOR</w:t>
      </w:r>
      <w:r w:rsidRPr="008C5DF6">
        <w:rPr>
          <w:bCs/>
          <w:sz w:val="16"/>
          <w:szCs w:val="18"/>
          <w:lang w:bidi="en-US"/>
        </w:rPr>
        <w:t xml:space="preserve"> or subcontractor’s insurance will be primary to any insurance carried by SYSTEM MEMBER. If </w:t>
      </w:r>
      <w:r w:rsidRPr="008C5DF6">
        <w:rPr>
          <w:bCs/>
          <w:sz w:val="16"/>
          <w:szCs w:val="18"/>
        </w:rPr>
        <w:t>COLLECTOR</w:t>
      </w:r>
      <w:r w:rsidRPr="008C5DF6">
        <w:rPr>
          <w:bCs/>
          <w:sz w:val="16"/>
          <w:szCs w:val="18"/>
          <w:lang w:bidi="en-US"/>
        </w:rPr>
        <w:t xml:space="preserve"> has property of SYSTEM MEMBER in its care, custody or control away from SYSTEM MEMBER’S premises, </w:t>
      </w:r>
      <w:r w:rsidRPr="008C5DF6">
        <w:rPr>
          <w:bCs/>
          <w:sz w:val="16"/>
          <w:szCs w:val="18"/>
        </w:rPr>
        <w:t>COLLECTOR</w:t>
      </w:r>
      <w:r w:rsidRPr="008C5DF6">
        <w:rPr>
          <w:bCs/>
          <w:sz w:val="16"/>
          <w:szCs w:val="18"/>
          <w:lang w:bidi="en-US"/>
        </w:rPr>
        <w:t xml:space="preserve"> will provide bailee coverage for the replacement cost of the property. Contractor’s Employee Dishonesty policy will name SYSTEM MEMBER as Loss Payee. </w:t>
      </w:r>
      <w:r w:rsidRPr="008C5DF6">
        <w:rPr>
          <w:b/>
          <w:bCs/>
          <w:sz w:val="16"/>
          <w:szCs w:val="18"/>
          <w:lang w:bidi="en-US"/>
        </w:rPr>
        <w:t>[</w:t>
      </w:r>
      <w:r w:rsidRPr="008C5DF6">
        <w:rPr>
          <w:b/>
          <w:bCs/>
          <w:sz w:val="16"/>
          <w:szCs w:val="18"/>
          <w:u w:val="single"/>
          <w:lang w:bidi="en-US"/>
        </w:rPr>
        <w:t>Note</w:t>
      </w:r>
      <w:r w:rsidRPr="008C5DF6">
        <w:rPr>
          <w:b/>
          <w:bCs/>
          <w:sz w:val="16"/>
          <w:szCs w:val="18"/>
          <w:lang w:bidi="en-US"/>
        </w:rPr>
        <w:t>: Limit amount should be adequate to cover SYSTEM MEMBER’S exposure. Appropriate limit will depend on the subject matter of this Contract.]</w:t>
      </w:r>
      <w:bookmarkStart w:id="3" w:name="DirectorOfficer"/>
      <w:bookmarkEnd w:id="3"/>
    </w:p>
    <w:p w14:paraId="1F0941EF" w14:textId="77777777" w:rsidR="008C5DF6" w:rsidRPr="008C5DF6" w:rsidRDefault="008C5DF6" w:rsidP="008C5DF6">
      <w:pPr>
        <w:ind w:left="792"/>
        <w:jc w:val="both"/>
        <w:rPr>
          <w:bCs/>
          <w:sz w:val="16"/>
          <w:szCs w:val="18"/>
          <w:lang w:bidi="en-US"/>
        </w:rPr>
      </w:pPr>
    </w:p>
    <w:p w14:paraId="413332E9" w14:textId="77777777" w:rsidR="008C5DF6" w:rsidRPr="009B76D6" w:rsidRDefault="008C5DF6" w:rsidP="008C5DF6">
      <w:pPr>
        <w:numPr>
          <w:ilvl w:val="0"/>
          <w:numId w:val="1"/>
        </w:numPr>
        <w:jc w:val="both"/>
        <w:rPr>
          <w:bCs/>
          <w:sz w:val="16"/>
          <w:szCs w:val="18"/>
          <w:lang w:bidi="en-US"/>
        </w:rPr>
      </w:pPr>
      <w:r w:rsidRPr="009B76D6">
        <w:rPr>
          <w:b/>
          <w:bCs/>
          <w:sz w:val="16"/>
          <w:szCs w:val="18"/>
          <w:u w:val="single"/>
          <w:lang w:bidi="en-US"/>
        </w:rPr>
        <w:t>Director’s and Officers’ Liability Insurance</w:t>
      </w:r>
      <w:r w:rsidRPr="009B76D6">
        <w:rPr>
          <w:bCs/>
          <w:sz w:val="16"/>
          <w:szCs w:val="18"/>
          <w:lang w:bidi="en-US"/>
        </w:rPr>
        <w:t xml:space="preserve"> with limits of not less than $1,000,000 per claim.  The coverage will be continuous for the duration of this Contract and for not less than two (2) years following the expiration or termination of this Contract.</w:t>
      </w:r>
      <w:bookmarkStart w:id="4" w:name="BuildersRisk"/>
      <w:bookmarkEnd w:id="4"/>
    </w:p>
    <w:p w14:paraId="6434DA40" w14:textId="77777777" w:rsidR="008C5DF6" w:rsidRPr="001C3D1D" w:rsidRDefault="008C5DF6" w:rsidP="008C5DF6">
      <w:pPr>
        <w:ind w:left="792"/>
        <w:jc w:val="both"/>
        <w:rPr>
          <w:bCs/>
          <w:sz w:val="16"/>
          <w:szCs w:val="18"/>
          <w:highlight w:val="yellow"/>
          <w:lang w:bidi="en-US"/>
        </w:rPr>
      </w:pPr>
    </w:p>
    <w:permStart w:id="2082946935" w:edGrp="everyone"/>
    <w:p w14:paraId="5AA5BFA3" w14:textId="7C145DEA" w:rsidR="008C5DF6" w:rsidRPr="00BB5E08" w:rsidRDefault="000C7B41" w:rsidP="008C5DF6">
      <w:pPr>
        <w:ind w:left="792"/>
        <w:jc w:val="both"/>
        <w:rPr>
          <w:bCs/>
          <w:color w:val="FF0000"/>
          <w:sz w:val="16"/>
          <w:szCs w:val="18"/>
          <w:highlight w:val="yellow"/>
          <w:lang w:bidi="en-US"/>
        </w:rPr>
      </w:pPr>
      <w:sdt>
        <w:sdtPr>
          <w:rPr>
            <w:b/>
            <w:bCs/>
            <w:color w:val="FF0000"/>
            <w:sz w:val="16"/>
            <w:szCs w:val="18"/>
            <w:highlight w:val="yellow"/>
            <w:lang w:bidi="en-US"/>
          </w:rPr>
          <w:id w:val="1720011750"/>
          <w:placeholder>
            <w:docPart w:val="DefaultPlaceholder_-1854013440"/>
          </w:placeholder>
        </w:sdtPr>
        <w:sdtEndPr/>
        <w:sdtContent>
          <w:r w:rsidR="008C5DF6" w:rsidRPr="00BB5E08">
            <w:rPr>
              <w:b/>
              <w:bCs/>
              <w:color w:val="FF0000"/>
              <w:sz w:val="16"/>
              <w:szCs w:val="18"/>
              <w:highlight w:val="yellow"/>
              <w:lang w:bidi="en-US"/>
            </w:rPr>
            <w:t>[DELETE - Note:</w:t>
          </w:r>
          <w:r w:rsidR="008C5DF6" w:rsidRPr="00BB5E08">
            <w:rPr>
              <w:bCs/>
              <w:color w:val="FF0000"/>
              <w:sz w:val="16"/>
              <w:szCs w:val="18"/>
              <w:highlight w:val="yellow"/>
              <w:lang w:bidi="en-US"/>
            </w:rPr>
            <w:t xml:space="preserve"> If this Contract poses potential risks related to </w:t>
          </w:r>
          <w:r w:rsidR="008C5DF6" w:rsidRPr="00BB5E08">
            <w:rPr>
              <w:b/>
              <w:bCs/>
              <w:color w:val="FF0000"/>
              <w:sz w:val="16"/>
              <w:szCs w:val="18"/>
              <w:highlight w:val="yellow"/>
              <w:u w:val="single"/>
              <w:lang w:bidi="en-US"/>
            </w:rPr>
            <w:t>data privacy, network or information security</w:t>
          </w:r>
          <w:r w:rsidR="008C5DF6" w:rsidRPr="00BB5E08">
            <w:rPr>
              <w:bCs/>
              <w:color w:val="FF0000"/>
              <w:sz w:val="16"/>
              <w:szCs w:val="18"/>
              <w:highlight w:val="yellow"/>
              <w:lang w:bidi="en-US"/>
            </w:rPr>
            <w:t>, please contact the Member’s Risk Management or System Risk Management for guidance on relevant insurance requirements and seek review of the contract by the SYSTEM MEMBER’S Information Security Officer.  Make changes to the applicable insurance provision in F below</w:t>
          </w:r>
          <w:r w:rsidR="008C5DF6" w:rsidRPr="00BB5E08">
            <w:rPr>
              <w:b/>
              <w:bCs/>
              <w:color w:val="FF0000"/>
              <w:sz w:val="16"/>
              <w:szCs w:val="18"/>
              <w:highlight w:val="yellow"/>
              <w:lang w:bidi="en-US"/>
            </w:rPr>
            <w:t>]</w:t>
          </w:r>
          <w:r w:rsidR="008C5DF6">
            <w:rPr>
              <w:b/>
              <w:bCs/>
              <w:color w:val="FF0000"/>
              <w:sz w:val="16"/>
              <w:szCs w:val="18"/>
              <w:highlight w:val="yellow"/>
              <w:lang w:bidi="en-US"/>
            </w:rPr>
            <w:t xml:space="preserve"> </w:t>
          </w:r>
          <w:permEnd w:id="2082946935"/>
        </w:sdtContent>
      </w:sdt>
    </w:p>
    <w:p w14:paraId="23B5A9C2" w14:textId="77777777" w:rsidR="008C5DF6" w:rsidRPr="00064EA9" w:rsidRDefault="008C5DF6" w:rsidP="008C5DF6">
      <w:pPr>
        <w:ind w:left="792"/>
        <w:jc w:val="both"/>
        <w:rPr>
          <w:bCs/>
          <w:sz w:val="16"/>
          <w:szCs w:val="18"/>
          <w:lang w:bidi="en-US"/>
        </w:rPr>
      </w:pPr>
    </w:p>
    <w:p w14:paraId="0B3E2D47" w14:textId="77777777" w:rsidR="008C5DF6" w:rsidRPr="00064EA9" w:rsidRDefault="008C5DF6" w:rsidP="008C5DF6">
      <w:pPr>
        <w:numPr>
          <w:ilvl w:val="0"/>
          <w:numId w:val="1"/>
        </w:numPr>
        <w:jc w:val="both"/>
        <w:rPr>
          <w:bCs/>
          <w:sz w:val="16"/>
          <w:szCs w:val="18"/>
          <w:lang w:bidi="en-US"/>
        </w:rPr>
      </w:pPr>
      <w:r w:rsidRPr="00064EA9">
        <w:rPr>
          <w:b/>
          <w:bCs/>
          <w:sz w:val="16"/>
          <w:szCs w:val="18"/>
          <w:u w:val="single"/>
          <w:lang w:bidi="en-US"/>
        </w:rPr>
        <w:t>Cyber Liability insurance</w:t>
      </w:r>
      <w:r w:rsidRPr="00064EA9">
        <w:rPr>
          <w:bCs/>
          <w:sz w:val="16"/>
          <w:szCs w:val="18"/>
          <w:lang w:bidi="en-US"/>
        </w:rPr>
        <w:t xml:space="preserve"> with limits of not less than $2,00,000 for each occurrence and an annual aggregate of $5,000,000 covering claims involving privacy violations, information theft, damage to or destruction of electronic information, intentional and/or unintentional release of private information, alteration of electronic information, extortion and network security.  Such coverage is required only if any products and/or services related to information technology (including hardware and/or software) are provided to Insured and for claims involving any professional services for which </w:t>
      </w:r>
      <w:r>
        <w:rPr>
          <w:bCs/>
          <w:sz w:val="16"/>
          <w:szCs w:val="18"/>
          <w:lang w:bidi="en-US"/>
        </w:rPr>
        <w:t>COLLECTOR</w:t>
      </w:r>
      <w:r w:rsidRPr="00064EA9">
        <w:rPr>
          <w:bCs/>
          <w:sz w:val="16"/>
          <w:szCs w:val="18"/>
          <w:lang w:bidi="en-US"/>
        </w:rPr>
        <w:t xml:space="preserve"> is engaged with Insured for such length of time as necessary to cover any and all claims.</w:t>
      </w:r>
    </w:p>
    <w:p w14:paraId="6B5BC04D" w14:textId="77777777" w:rsidR="008C5DF6" w:rsidRPr="0055011F" w:rsidRDefault="008C5DF6" w:rsidP="008C5DF6">
      <w:pPr>
        <w:ind w:left="720" w:hanging="360"/>
        <w:jc w:val="both"/>
        <w:rPr>
          <w:bCs/>
          <w:sz w:val="16"/>
          <w:szCs w:val="18"/>
        </w:rPr>
      </w:pPr>
    </w:p>
    <w:p w14:paraId="39ED3D10" w14:textId="77777777" w:rsidR="008C5DF6" w:rsidRPr="0055011F" w:rsidRDefault="008C5DF6" w:rsidP="008C5DF6">
      <w:pPr>
        <w:numPr>
          <w:ilvl w:val="0"/>
          <w:numId w:val="1"/>
        </w:numPr>
        <w:jc w:val="both"/>
        <w:rPr>
          <w:bCs/>
          <w:sz w:val="16"/>
          <w:szCs w:val="18"/>
          <w:lang w:bidi="en-US"/>
        </w:rPr>
      </w:pPr>
      <w:bookmarkStart w:id="5" w:name="BaseCOIEvidenceOfInsurance"/>
      <w:bookmarkEnd w:id="5"/>
      <w:r>
        <w:rPr>
          <w:bCs/>
          <w:sz w:val="16"/>
          <w:szCs w:val="18"/>
        </w:rPr>
        <w:t>COLLECTOR</w:t>
      </w:r>
      <w:r w:rsidRPr="0055011F">
        <w:rPr>
          <w:bCs/>
          <w:sz w:val="16"/>
          <w:szCs w:val="18"/>
          <w:lang w:bidi="en-US"/>
        </w:rPr>
        <w:t xml:space="preserve"> will deliver to </w:t>
      </w:r>
      <w:r w:rsidRPr="009A6FA4">
        <w:rPr>
          <w:bCs/>
          <w:sz w:val="16"/>
          <w:szCs w:val="18"/>
          <w:lang w:bidi="en-US"/>
        </w:rPr>
        <w:t>SYSTEM MEMBER</w:t>
      </w:r>
      <w:r w:rsidRPr="00034D56">
        <w:rPr>
          <w:bCs/>
          <w:sz w:val="16"/>
          <w:szCs w:val="18"/>
          <w:lang w:bidi="en-US"/>
        </w:rPr>
        <w:t>:</w:t>
      </w:r>
    </w:p>
    <w:p w14:paraId="5D4C68A6" w14:textId="77777777" w:rsidR="008C5DF6" w:rsidRPr="0055011F" w:rsidRDefault="008C5DF6" w:rsidP="008C5DF6">
      <w:pPr>
        <w:ind w:left="720" w:hanging="360"/>
        <w:jc w:val="both"/>
        <w:rPr>
          <w:bCs/>
          <w:sz w:val="16"/>
          <w:szCs w:val="18"/>
          <w:lang w:bidi="en-US"/>
        </w:rPr>
      </w:pPr>
    </w:p>
    <w:p w14:paraId="5757A057" w14:textId="77777777" w:rsidR="008C5DF6" w:rsidRPr="0055011F" w:rsidRDefault="008C5DF6" w:rsidP="008C5DF6">
      <w:pPr>
        <w:ind w:left="792"/>
        <w:jc w:val="both"/>
        <w:rPr>
          <w:bCs/>
          <w:sz w:val="16"/>
          <w:szCs w:val="18"/>
        </w:rPr>
      </w:pPr>
      <w:r w:rsidRPr="0055011F">
        <w:rPr>
          <w:bCs/>
          <w:sz w:val="16"/>
          <w:szCs w:val="18"/>
        </w:rPr>
        <w:t xml:space="preserve">Evidence of insurance on a Texas Department of Insurance approved certificate form verifying the existence and actual limits of all insurance after the execution and delivery of this </w:t>
      </w:r>
      <w:r>
        <w:rPr>
          <w:bCs/>
          <w:sz w:val="16"/>
          <w:szCs w:val="18"/>
        </w:rPr>
        <w:t>Contract</w:t>
      </w:r>
      <w:r w:rsidRPr="0055011F">
        <w:rPr>
          <w:bCs/>
          <w:sz w:val="16"/>
          <w:szCs w:val="18"/>
        </w:rPr>
        <w:t xml:space="preserve"> and prior to the performance of any services by </w:t>
      </w:r>
      <w:r>
        <w:rPr>
          <w:bCs/>
          <w:sz w:val="16"/>
          <w:szCs w:val="18"/>
        </w:rPr>
        <w:t>COLLECTOR</w:t>
      </w:r>
      <w:r w:rsidRPr="0055011F">
        <w:rPr>
          <w:bCs/>
          <w:sz w:val="16"/>
          <w:szCs w:val="18"/>
        </w:rPr>
        <w:t xml:space="preserve"> under this </w:t>
      </w:r>
      <w:r>
        <w:rPr>
          <w:bCs/>
          <w:sz w:val="16"/>
          <w:szCs w:val="18"/>
        </w:rPr>
        <w:t>Contract</w:t>
      </w:r>
      <w:r w:rsidRPr="0055011F">
        <w:rPr>
          <w:bCs/>
          <w:sz w:val="16"/>
          <w:szCs w:val="18"/>
        </w:rPr>
        <w:t xml:space="preserve">. Additional evidence of insurance will be provided on a Texas Department of Insurance approved certificate form verifying the continued existence of all required insurance no later than thirty (30) days after each annual insurance policy renewal. </w:t>
      </w:r>
    </w:p>
    <w:p w14:paraId="57AF02FE" w14:textId="77777777" w:rsidR="008C5DF6" w:rsidRPr="0055011F" w:rsidRDefault="008C5DF6" w:rsidP="008C5DF6">
      <w:pPr>
        <w:ind w:left="720" w:hanging="360"/>
        <w:jc w:val="both"/>
        <w:rPr>
          <w:bCs/>
          <w:sz w:val="16"/>
          <w:szCs w:val="18"/>
        </w:rPr>
      </w:pPr>
    </w:p>
    <w:p w14:paraId="7012BEDC" w14:textId="77777777" w:rsidR="008C5DF6" w:rsidRPr="00034D56" w:rsidRDefault="008C5DF6" w:rsidP="008C5DF6">
      <w:pPr>
        <w:ind w:left="792"/>
        <w:jc w:val="both"/>
        <w:rPr>
          <w:bCs/>
          <w:sz w:val="16"/>
          <w:szCs w:val="18"/>
        </w:rPr>
      </w:pPr>
      <w:bookmarkStart w:id="6" w:name="BaseAdditionalInsuredLanguage"/>
      <w:bookmarkEnd w:id="6"/>
      <w:r w:rsidRPr="0055011F">
        <w:rPr>
          <w:b/>
          <w:bCs/>
          <w:i/>
          <w:sz w:val="16"/>
          <w:szCs w:val="18"/>
          <w:u w:val="single"/>
        </w:rPr>
        <w:t>All insurance policies</w:t>
      </w:r>
      <w:r w:rsidRPr="0055011F">
        <w:rPr>
          <w:bCs/>
          <w:sz w:val="16"/>
          <w:szCs w:val="18"/>
        </w:rPr>
        <w:t xml:space="preserve">, with the exception of worker’s compensation, employer’s liability and professional liability will </w:t>
      </w:r>
      <w:r w:rsidRPr="00034D56">
        <w:rPr>
          <w:bCs/>
          <w:sz w:val="16"/>
          <w:szCs w:val="18"/>
        </w:rPr>
        <w:t xml:space="preserve">be endorsed and name The Board of Regents for and on behalf of The Texas A&amp;M University System,  The Texas A&amp;M University System and </w:t>
      </w:r>
      <w:r w:rsidRPr="009A6FA4">
        <w:rPr>
          <w:bCs/>
          <w:sz w:val="16"/>
          <w:szCs w:val="18"/>
        </w:rPr>
        <w:t>SYSTEM MEMBER</w:t>
      </w:r>
      <w:r w:rsidRPr="00034D56">
        <w:rPr>
          <w:bCs/>
          <w:sz w:val="16"/>
          <w:szCs w:val="18"/>
        </w:rPr>
        <w:t xml:space="preserve"> as Additional Insureds up to the actual liability limits of the policies maintained by COLLECTOR. Commercial General Liability and Business Auto Liability will be endorsed to provide primary and non-contributory coverage.  The Commercial General Liability Additional Insured endorsement will include on-going and completed operations and will be submitted with the Certificates of Insurance. </w:t>
      </w:r>
    </w:p>
    <w:p w14:paraId="1A30F00A" w14:textId="77777777" w:rsidR="008C5DF6" w:rsidRPr="00034D56" w:rsidRDefault="008C5DF6" w:rsidP="008C5DF6">
      <w:pPr>
        <w:ind w:left="720" w:hanging="360"/>
        <w:jc w:val="both"/>
        <w:rPr>
          <w:b/>
          <w:bCs/>
          <w:i/>
          <w:sz w:val="16"/>
          <w:szCs w:val="18"/>
          <w:u w:val="single"/>
          <w:lang w:bidi="en-US"/>
        </w:rPr>
      </w:pPr>
    </w:p>
    <w:p w14:paraId="62757BAF" w14:textId="77777777" w:rsidR="008C5DF6" w:rsidRPr="00034D56" w:rsidRDefault="008C5DF6" w:rsidP="008C5DF6">
      <w:pPr>
        <w:ind w:left="792"/>
        <w:jc w:val="both"/>
        <w:rPr>
          <w:bCs/>
          <w:sz w:val="16"/>
          <w:szCs w:val="18"/>
        </w:rPr>
      </w:pPr>
      <w:bookmarkStart w:id="7" w:name="BaseWaiverOfSubrogation"/>
      <w:bookmarkEnd w:id="7"/>
      <w:r w:rsidRPr="00034D56">
        <w:rPr>
          <w:b/>
          <w:bCs/>
          <w:i/>
          <w:sz w:val="16"/>
          <w:szCs w:val="18"/>
          <w:u w:val="single"/>
        </w:rPr>
        <w:t>All insurance policies</w:t>
      </w:r>
      <w:r w:rsidRPr="00034D56">
        <w:rPr>
          <w:bCs/>
          <w:sz w:val="16"/>
          <w:szCs w:val="18"/>
        </w:rPr>
        <w:t xml:space="preserve"> will be endorsed to provide a waiver of subrogation in favor of The Board of Regents of The Texas A&amp;M University System, The Texas A&amp;M University System and </w:t>
      </w:r>
      <w:r w:rsidRPr="009A6FA4">
        <w:rPr>
          <w:bCs/>
          <w:sz w:val="16"/>
          <w:szCs w:val="18"/>
        </w:rPr>
        <w:t>SYSTEM MEMBER</w:t>
      </w:r>
      <w:r w:rsidRPr="00034D56">
        <w:rPr>
          <w:bCs/>
          <w:sz w:val="16"/>
          <w:szCs w:val="18"/>
        </w:rPr>
        <w:t xml:space="preserve">. No policy will be canceled without unconditional written notice to </w:t>
      </w:r>
      <w:r w:rsidRPr="009A6FA4">
        <w:rPr>
          <w:bCs/>
          <w:sz w:val="16"/>
          <w:szCs w:val="18"/>
        </w:rPr>
        <w:t>SYSTEM MEMBER</w:t>
      </w:r>
      <w:r w:rsidRPr="00034D56">
        <w:rPr>
          <w:bCs/>
          <w:sz w:val="16"/>
          <w:szCs w:val="18"/>
        </w:rPr>
        <w:t xml:space="preserve"> at least ten days before the effective date of the cancellation. </w:t>
      </w:r>
      <w:r w:rsidRPr="00034D56">
        <w:rPr>
          <w:b/>
          <w:bCs/>
          <w:i/>
          <w:sz w:val="16"/>
          <w:szCs w:val="18"/>
          <w:u w:val="single"/>
        </w:rPr>
        <w:t>All insurance policies</w:t>
      </w:r>
      <w:r w:rsidRPr="00034D56">
        <w:rPr>
          <w:bCs/>
          <w:sz w:val="16"/>
          <w:szCs w:val="18"/>
        </w:rPr>
        <w:t xml:space="preserve"> will be endorsed to require the insurance carrier providing coverage to send notice to </w:t>
      </w:r>
      <w:r w:rsidRPr="009A6FA4">
        <w:rPr>
          <w:bCs/>
          <w:sz w:val="16"/>
          <w:szCs w:val="18"/>
        </w:rPr>
        <w:t>SYSTEM MEMBER</w:t>
      </w:r>
      <w:r w:rsidRPr="00034D56">
        <w:rPr>
          <w:bCs/>
          <w:sz w:val="16"/>
          <w:szCs w:val="18"/>
        </w:rPr>
        <w:t xml:space="preserve"> ten (10) days prior to the effective date of cancellation, material change, or non-renewal relating to any insurance policy required in this Section </w:t>
      </w:r>
      <w:r>
        <w:rPr>
          <w:bCs/>
          <w:sz w:val="16"/>
          <w:szCs w:val="18"/>
        </w:rPr>
        <w:t>V</w:t>
      </w:r>
      <w:r w:rsidRPr="00034D56">
        <w:rPr>
          <w:bCs/>
          <w:sz w:val="16"/>
          <w:szCs w:val="18"/>
        </w:rPr>
        <w:t xml:space="preserve">. </w:t>
      </w:r>
    </w:p>
    <w:p w14:paraId="5016D06D" w14:textId="77777777" w:rsidR="008C5DF6" w:rsidRPr="00034D56" w:rsidRDefault="008C5DF6" w:rsidP="008C5DF6">
      <w:pPr>
        <w:ind w:left="720" w:hanging="360"/>
        <w:jc w:val="both"/>
        <w:rPr>
          <w:bCs/>
          <w:sz w:val="16"/>
          <w:szCs w:val="18"/>
          <w:lang w:bidi="en-US"/>
        </w:rPr>
      </w:pPr>
    </w:p>
    <w:p w14:paraId="1646B600" w14:textId="77777777" w:rsidR="008C5DF6" w:rsidRPr="0055011F" w:rsidRDefault="008C5DF6" w:rsidP="008C5DF6">
      <w:pPr>
        <w:ind w:left="792"/>
        <w:jc w:val="both"/>
        <w:rPr>
          <w:bCs/>
          <w:sz w:val="16"/>
          <w:szCs w:val="18"/>
        </w:rPr>
      </w:pPr>
      <w:bookmarkStart w:id="8" w:name="SelfInsuranceDeductible"/>
      <w:bookmarkEnd w:id="8"/>
      <w:r w:rsidRPr="00034D56">
        <w:rPr>
          <w:bCs/>
          <w:sz w:val="16"/>
          <w:szCs w:val="18"/>
        </w:rPr>
        <w:lastRenderedPageBreak/>
        <w:t xml:space="preserve">Any deductible or self-insured retention must be declared to and approved by </w:t>
      </w:r>
      <w:r w:rsidRPr="009A6FA4">
        <w:rPr>
          <w:bCs/>
          <w:sz w:val="16"/>
          <w:szCs w:val="18"/>
        </w:rPr>
        <w:t>SYSTEM MEMBER</w:t>
      </w:r>
      <w:r w:rsidRPr="00034D56">
        <w:rPr>
          <w:bCs/>
          <w:sz w:val="16"/>
          <w:szCs w:val="18"/>
        </w:rPr>
        <w:t xml:space="preserve"> prior to the perfo</w:t>
      </w:r>
      <w:r w:rsidRPr="0055011F">
        <w:rPr>
          <w:bCs/>
          <w:sz w:val="16"/>
          <w:szCs w:val="18"/>
        </w:rPr>
        <w:t xml:space="preserve">rmance of any services by </w:t>
      </w:r>
      <w:r>
        <w:rPr>
          <w:bCs/>
          <w:sz w:val="16"/>
          <w:szCs w:val="18"/>
        </w:rPr>
        <w:t>COLLECTOR</w:t>
      </w:r>
      <w:r w:rsidRPr="0055011F">
        <w:rPr>
          <w:bCs/>
          <w:sz w:val="16"/>
          <w:szCs w:val="18"/>
        </w:rPr>
        <w:t xml:space="preserve"> under this </w:t>
      </w:r>
      <w:r>
        <w:rPr>
          <w:bCs/>
          <w:sz w:val="16"/>
          <w:szCs w:val="18"/>
        </w:rPr>
        <w:t>Contract</w:t>
      </w:r>
      <w:r w:rsidRPr="0055011F">
        <w:rPr>
          <w:bCs/>
          <w:sz w:val="16"/>
          <w:szCs w:val="18"/>
        </w:rPr>
        <w:t xml:space="preserve">. </w:t>
      </w:r>
      <w:r>
        <w:rPr>
          <w:bCs/>
          <w:sz w:val="16"/>
          <w:szCs w:val="18"/>
        </w:rPr>
        <w:t>COLLECTOR</w:t>
      </w:r>
      <w:r w:rsidRPr="0055011F">
        <w:rPr>
          <w:bCs/>
          <w:sz w:val="16"/>
          <w:szCs w:val="18"/>
        </w:rPr>
        <w:t xml:space="preserve"> is responsible to pay any deductible or self-insured retention for any loss.  All deductibles and self-insured retentions will be shown on the Certificates of Insurance.</w:t>
      </w:r>
    </w:p>
    <w:p w14:paraId="31C0CDA8" w14:textId="77777777" w:rsidR="008C5DF6" w:rsidRPr="0055011F" w:rsidRDefault="008C5DF6" w:rsidP="008C5DF6">
      <w:pPr>
        <w:ind w:left="720" w:hanging="360"/>
        <w:jc w:val="both"/>
        <w:rPr>
          <w:bCs/>
          <w:sz w:val="16"/>
          <w:szCs w:val="18"/>
        </w:rPr>
      </w:pPr>
    </w:p>
    <w:p w14:paraId="4C9E6D96" w14:textId="77777777" w:rsidR="008C5DF6" w:rsidRPr="00034D56" w:rsidRDefault="008C5DF6" w:rsidP="008C5DF6">
      <w:pPr>
        <w:ind w:left="792"/>
        <w:jc w:val="both"/>
        <w:rPr>
          <w:bCs/>
          <w:sz w:val="16"/>
          <w:szCs w:val="18"/>
        </w:rPr>
      </w:pPr>
      <w:bookmarkStart w:id="9" w:name="BaseCOIEvidenceOfInsuranceMailingAddress"/>
      <w:bookmarkEnd w:id="9"/>
      <w:r w:rsidRPr="00034D56">
        <w:rPr>
          <w:bCs/>
          <w:sz w:val="16"/>
          <w:szCs w:val="18"/>
        </w:rPr>
        <w:t xml:space="preserve">Certificates of Insurance and Additional Insured Endorsements as required by this </w:t>
      </w:r>
      <w:r>
        <w:rPr>
          <w:bCs/>
          <w:sz w:val="16"/>
          <w:szCs w:val="18"/>
        </w:rPr>
        <w:t>Contract</w:t>
      </w:r>
      <w:r w:rsidRPr="00034D56">
        <w:rPr>
          <w:bCs/>
          <w:sz w:val="16"/>
          <w:szCs w:val="18"/>
        </w:rPr>
        <w:t xml:space="preserve"> will be mailed, faxed, or emailed to the following </w:t>
      </w:r>
      <w:r w:rsidRPr="009A6FA4">
        <w:rPr>
          <w:bCs/>
          <w:sz w:val="16"/>
          <w:szCs w:val="18"/>
        </w:rPr>
        <w:t>SYSTEM MEMBER</w:t>
      </w:r>
      <w:r w:rsidRPr="00034D56">
        <w:rPr>
          <w:bCs/>
          <w:sz w:val="16"/>
          <w:szCs w:val="18"/>
        </w:rPr>
        <w:t xml:space="preserve"> contact:</w:t>
      </w:r>
    </w:p>
    <w:p w14:paraId="74DEFF3C" w14:textId="77777777" w:rsidR="008C5DF6" w:rsidRPr="008C5DF6" w:rsidRDefault="008C5DF6" w:rsidP="008C5DF6">
      <w:pPr>
        <w:ind w:left="1440" w:firstLine="720"/>
        <w:jc w:val="both"/>
        <w:rPr>
          <w:bCs/>
          <w:sz w:val="16"/>
          <w:szCs w:val="18"/>
        </w:rPr>
      </w:pPr>
    </w:p>
    <w:p w14:paraId="29F2A8A5" w14:textId="346FA8A9" w:rsidR="008C5DF6" w:rsidRPr="008C5DF6" w:rsidRDefault="008C5DF6" w:rsidP="008C5DF6">
      <w:pPr>
        <w:ind w:left="1440" w:firstLine="720"/>
        <w:jc w:val="both"/>
        <w:rPr>
          <w:bCs/>
          <w:sz w:val="16"/>
          <w:szCs w:val="18"/>
        </w:rPr>
      </w:pPr>
      <w:r>
        <w:rPr>
          <w:bCs/>
          <w:sz w:val="16"/>
          <w:szCs w:val="18"/>
        </w:rPr>
        <w:t>Name:</w:t>
      </w:r>
      <w:r>
        <w:rPr>
          <w:bCs/>
          <w:sz w:val="16"/>
          <w:szCs w:val="18"/>
        </w:rPr>
        <w:tab/>
      </w:r>
      <w:r>
        <w:rPr>
          <w:bCs/>
          <w:sz w:val="16"/>
          <w:szCs w:val="18"/>
        </w:rPr>
        <w:tab/>
      </w:r>
      <w:sdt>
        <w:sdtPr>
          <w:rPr>
            <w:bCs/>
            <w:sz w:val="16"/>
            <w:szCs w:val="18"/>
          </w:rPr>
          <w:id w:val="-727534243"/>
          <w:placeholder>
            <w:docPart w:val="4FB22D7D28EB4687AB5F676B69F6CBA4"/>
          </w:placeholder>
          <w:showingPlcHdr/>
          <w15:color w:val="FF0000"/>
        </w:sdtPr>
        <w:sdtEndPr/>
        <w:sdtContent>
          <w:permStart w:id="1974683291" w:edGrp="everyone"/>
          <w:r w:rsidRPr="000C7B41">
            <w:rPr>
              <w:rStyle w:val="PlaceholderText"/>
            </w:rPr>
            <w:t>Click or tap here to enter text.</w:t>
          </w:r>
          <w:permEnd w:id="1974683291"/>
        </w:sdtContent>
      </w:sdt>
      <w:r w:rsidRPr="008C5DF6">
        <w:rPr>
          <w:bCs/>
          <w:sz w:val="16"/>
          <w:szCs w:val="18"/>
        </w:rPr>
        <w:tab/>
      </w:r>
    </w:p>
    <w:p w14:paraId="5D3C818E" w14:textId="5DB62B53" w:rsidR="008C5DF6" w:rsidRPr="008C5DF6" w:rsidRDefault="008C5DF6" w:rsidP="008C5DF6">
      <w:pPr>
        <w:ind w:left="720" w:hanging="360"/>
        <w:jc w:val="both"/>
        <w:rPr>
          <w:bCs/>
          <w:sz w:val="16"/>
          <w:szCs w:val="18"/>
        </w:rPr>
      </w:pPr>
    </w:p>
    <w:p w14:paraId="75430697" w14:textId="3A867D94" w:rsidR="008C5DF6" w:rsidRPr="008C5DF6" w:rsidRDefault="008C5DF6" w:rsidP="008C5DF6">
      <w:pPr>
        <w:ind w:left="1440" w:firstLine="720"/>
        <w:jc w:val="both"/>
        <w:rPr>
          <w:bCs/>
          <w:sz w:val="16"/>
          <w:szCs w:val="18"/>
        </w:rPr>
      </w:pPr>
      <w:r>
        <w:rPr>
          <w:bCs/>
          <w:sz w:val="16"/>
          <w:szCs w:val="18"/>
        </w:rPr>
        <w:t>Address:</w:t>
      </w:r>
      <w:r>
        <w:rPr>
          <w:bCs/>
          <w:sz w:val="16"/>
          <w:szCs w:val="18"/>
        </w:rPr>
        <w:tab/>
      </w:r>
      <w:r>
        <w:rPr>
          <w:bCs/>
          <w:sz w:val="16"/>
          <w:szCs w:val="18"/>
        </w:rPr>
        <w:tab/>
      </w:r>
      <w:sdt>
        <w:sdtPr>
          <w:rPr>
            <w:bCs/>
            <w:sz w:val="16"/>
            <w:szCs w:val="18"/>
          </w:rPr>
          <w:id w:val="796647640"/>
          <w:placeholder>
            <w:docPart w:val="CEF29E2B39104385B297998DF50D2199"/>
          </w:placeholder>
          <w:showingPlcHdr/>
          <w15:color w:val="FF0000"/>
        </w:sdtPr>
        <w:sdtEndPr/>
        <w:sdtContent>
          <w:permStart w:id="1002246920" w:edGrp="everyone"/>
          <w:r w:rsidRPr="000C7B41">
            <w:rPr>
              <w:rStyle w:val="PlaceholderText"/>
            </w:rPr>
            <w:t>Click or tap here to enter text.</w:t>
          </w:r>
          <w:permEnd w:id="1002246920"/>
        </w:sdtContent>
      </w:sdt>
    </w:p>
    <w:p w14:paraId="2760BF2D" w14:textId="77777777" w:rsidR="008C5DF6" w:rsidRPr="008C5DF6" w:rsidRDefault="008C5DF6" w:rsidP="008C5DF6">
      <w:pPr>
        <w:ind w:left="720" w:hanging="360"/>
        <w:jc w:val="both"/>
        <w:rPr>
          <w:bCs/>
          <w:sz w:val="16"/>
          <w:szCs w:val="18"/>
        </w:rPr>
      </w:pPr>
      <w:r w:rsidRPr="008C5DF6">
        <w:rPr>
          <w:bCs/>
          <w:sz w:val="16"/>
          <w:szCs w:val="18"/>
        </w:rPr>
        <w:tab/>
      </w:r>
      <w:r w:rsidRPr="008C5DF6">
        <w:rPr>
          <w:bCs/>
          <w:sz w:val="16"/>
          <w:szCs w:val="18"/>
        </w:rPr>
        <w:tab/>
      </w:r>
      <w:r w:rsidRPr="008C5DF6">
        <w:rPr>
          <w:bCs/>
          <w:sz w:val="16"/>
          <w:szCs w:val="18"/>
        </w:rPr>
        <w:tab/>
      </w:r>
      <w:r w:rsidRPr="008C5DF6">
        <w:rPr>
          <w:bCs/>
          <w:sz w:val="16"/>
          <w:szCs w:val="18"/>
        </w:rPr>
        <w:tab/>
      </w:r>
    </w:p>
    <w:p w14:paraId="4592DF9D" w14:textId="77777777" w:rsidR="008C5DF6" w:rsidRPr="008C5DF6" w:rsidRDefault="008C5DF6" w:rsidP="008C5DF6">
      <w:pPr>
        <w:ind w:left="720" w:hanging="360"/>
        <w:jc w:val="both"/>
        <w:rPr>
          <w:bCs/>
          <w:sz w:val="16"/>
          <w:szCs w:val="18"/>
        </w:rPr>
      </w:pPr>
      <w:r w:rsidRPr="008C5DF6">
        <w:rPr>
          <w:bCs/>
          <w:sz w:val="16"/>
          <w:szCs w:val="18"/>
        </w:rPr>
        <w:tab/>
      </w:r>
      <w:r w:rsidRPr="008C5DF6">
        <w:rPr>
          <w:bCs/>
          <w:sz w:val="16"/>
          <w:szCs w:val="18"/>
        </w:rPr>
        <w:tab/>
      </w:r>
      <w:r w:rsidRPr="008C5DF6">
        <w:rPr>
          <w:bCs/>
          <w:sz w:val="16"/>
          <w:szCs w:val="18"/>
        </w:rPr>
        <w:tab/>
      </w:r>
      <w:r w:rsidRPr="008C5DF6">
        <w:rPr>
          <w:bCs/>
          <w:sz w:val="16"/>
          <w:szCs w:val="18"/>
        </w:rPr>
        <w:tab/>
      </w:r>
    </w:p>
    <w:p w14:paraId="2E9961B4" w14:textId="77777777" w:rsidR="008C5DF6" w:rsidRPr="008C5DF6" w:rsidRDefault="008C5DF6" w:rsidP="008C5DF6">
      <w:pPr>
        <w:ind w:left="720" w:hanging="360"/>
        <w:jc w:val="both"/>
        <w:rPr>
          <w:bCs/>
          <w:sz w:val="16"/>
          <w:szCs w:val="18"/>
        </w:rPr>
      </w:pPr>
    </w:p>
    <w:p w14:paraId="4D45FDCC" w14:textId="6CE78458" w:rsidR="008C5DF6" w:rsidRPr="008C5DF6" w:rsidRDefault="008C5DF6" w:rsidP="008C5DF6">
      <w:pPr>
        <w:ind w:left="1440" w:firstLine="720"/>
        <w:jc w:val="both"/>
        <w:rPr>
          <w:bCs/>
          <w:sz w:val="16"/>
          <w:szCs w:val="18"/>
        </w:rPr>
      </w:pPr>
      <w:r w:rsidRPr="008C5DF6">
        <w:rPr>
          <w:bCs/>
          <w:sz w:val="16"/>
          <w:szCs w:val="18"/>
        </w:rPr>
        <w:t>Facsimile Number:</w:t>
      </w:r>
      <w:r>
        <w:rPr>
          <w:bCs/>
          <w:sz w:val="16"/>
          <w:szCs w:val="18"/>
        </w:rPr>
        <w:tab/>
      </w:r>
      <w:sdt>
        <w:sdtPr>
          <w:rPr>
            <w:bCs/>
            <w:sz w:val="16"/>
            <w:szCs w:val="18"/>
          </w:rPr>
          <w:id w:val="-726228923"/>
          <w:placeholder>
            <w:docPart w:val="6062E4275DC9495BA4A71C5C5505956D"/>
          </w:placeholder>
          <w:showingPlcHdr/>
          <w15:color w:val="FF0000"/>
        </w:sdtPr>
        <w:sdtEndPr/>
        <w:sdtContent>
          <w:permStart w:id="1755057805" w:edGrp="everyone"/>
          <w:r w:rsidRPr="000C7B41">
            <w:rPr>
              <w:rStyle w:val="PlaceholderText"/>
            </w:rPr>
            <w:t>Click or tap here to enter text.</w:t>
          </w:r>
          <w:permEnd w:id="1755057805"/>
        </w:sdtContent>
      </w:sdt>
      <w:r w:rsidRPr="008C5DF6">
        <w:rPr>
          <w:bCs/>
          <w:sz w:val="16"/>
          <w:szCs w:val="18"/>
        </w:rPr>
        <w:tab/>
      </w:r>
    </w:p>
    <w:p w14:paraId="112658EC" w14:textId="77777777" w:rsidR="008C5DF6" w:rsidRPr="008C5DF6" w:rsidRDefault="008C5DF6" w:rsidP="008C5DF6">
      <w:pPr>
        <w:ind w:left="1440" w:firstLine="720"/>
        <w:jc w:val="both"/>
        <w:rPr>
          <w:bCs/>
          <w:sz w:val="16"/>
          <w:szCs w:val="18"/>
        </w:rPr>
      </w:pPr>
    </w:p>
    <w:p w14:paraId="072E1919" w14:textId="4DD4037E" w:rsidR="008C5DF6" w:rsidRPr="00034D56" w:rsidRDefault="008C5DF6" w:rsidP="008C5DF6">
      <w:pPr>
        <w:ind w:left="1440" w:firstLine="720"/>
        <w:jc w:val="both"/>
        <w:rPr>
          <w:bCs/>
          <w:sz w:val="16"/>
          <w:szCs w:val="18"/>
        </w:rPr>
      </w:pPr>
      <w:r w:rsidRPr="008C5DF6">
        <w:rPr>
          <w:bCs/>
          <w:sz w:val="16"/>
          <w:szCs w:val="18"/>
        </w:rPr>
        <w:t>Email Address:</w:t>
      </w:r>
      <w:r>
        <w:rPr>
          <w:bCs/>
          <w:sz w:val="16"/>
          <w:szCs w:val="18"/>
        </w:rPr>
        <w:tab/>
      </w:r>
      <w:sdt>
        <w:sdtPr>
          <w:rPr>
            <w:bCs/>
            <w:sz w:val="16"/>
            <w:szCs w:val="18"/>
          </w:rPr>
          <w:id w:val="1297031695"/>
          <w:placeholder>
            <w:docPart w:val="A8187731793D4DBD87E15531D086C1A3"/>
          </w:placeholder>
          <w:showingPlcHdr/>
          <w15:color w:val="FF0000"/>
        </w:sdtPr>
        <w:sdtEndPr/>
        <w:sdtContent>
          <w:permStart w:id="1833577143" w:edGrp="everyone"/>
          <w:r w:rsidRPr="000C7B41">
            <w:rPr>
              <w:rStyle w:val="PlaceholderText"/>
            </w:rPr>
            <w:t>Click or tap here to enter text.</w:t>
          </w:r>
          <w:permEnd w:id="1833577143"/>
        </w:sdtContent>
      </w:sdt>
      <w:r>
        <w:rPr>
          <w:bCs/>
          <w:sz w:val="16"/>
          <w:szCs w:val="18"/>
        </w:rPr>
        <w:tab/>
      </w:r>
    </w:p>
    <w:p w14:paraId="0E8592E0" w14:textId="77777777" w:rsidR="008C5DF6" w:rsidRPr="00034D56" w:rsidRDefault="008C5DF6" w:rsidP="008C5DF6">
      <w:pPr>
        <w:ind w:left="720" w:hanging="360"/>
        <w:jc w:val="both"/>
        <w:rPr>
          <w:bCs/>
          <w:sz w:val="16"/>
          <w:szCs w:val="18"/>
        </w:rPr>
      </w:pPr>
    </w:p>
    <w:p w14:paraId="35605718" w14:textId="77777777" w:rsidR="008C5DF6" w:rsidRPr="00034D56" w:rsidRDefault="008C5DF6" w:rsidP="008C5DF6">
      <w:pPr>
        <w:ind w:left="792"/>
        <w:jc w:val="both"/>
        <w:rPr>
          <w:bCs/>
          <w:sz w:val="16"/>
          <w:szCs w:val="18"/>
        </w:rPr>
      </w:pPr>
      <w:bookmarkStart w:id="10" w:name="BaseInsuranceInForce"/>
      <w:bookmarkEnd w:id="10"/>
      <w:r w:rsidRPr="00034D56">
        <w:rPr>
          <w:bCs/>
          <w:sz w:val="16"/>
          <w:szCs w:val="18"/>
        </w:rPr>
        <w:t xml:space="preserve">The insurance coverage required by this </w:t>
      </w:r>
      <w:r>
        <w:rPr>
          <w:bCs/>
          <w:sz w:val="16"/>
          <w:szCs w:val="18"/>
        </w:rPr>
        <w:t>Contract</w:t>
      </w:r>
      <w:r w:rsidRPr="00034D56">
        <w:rPr>
          <w:bCs/>
          <w:sz w:val="16"/>
          <w:szCs w:val="18"/>
        </w:rPr>
        <w:t xml:space="preserve"> will be kept in force until all services have been fully performed and accepted by SYSTEM MEMBER in writing, </w:t>
      </w:r>
    </w:p>
    <w:p w14:paraId="4BFA04A4" w14:textId="77777777" w:rsidR="008C5DF6" w:rsidRPr="00034D56" w:rsidRDefault="008C5DF6" w:rsidP="008C5DF6">
      <w:pPr>
        <w:rPr>
          <w:sz w:val="16"/>
          <w:szCs w:val="18"/>
        </w:rPr>
      </w:pPr>
    </w:p>
    <w:p w14:paraId="3DF304DC" w14:textId="77777777" w:rsidR="008C5DF6" w:rsidRDefault="008C5DF6" w:rsidP="008C5DF6">
      <w:pPr>
        <w:ind w:left="720" w:hanging="360"/>
        <w:jc w:val="both"/>
        <w:rPr>
          <w:sz w:val="16"/>
          <w:szCs w:val="18"/>
        </w:rPr>
      </w:pPr>
      <w:r w:rsidRPr="00034D56">
        <w:rPr>
          <w:sz w:val="16"/>
          <w:szCs w:val="18"/>
        </w:rPr>
        <w:t xml:space="preserve">2. </w:t>
      </w:r>
      <w:r w:rsidRPr="00034D56">
        <w:rPr>
          <w:sz w:val="16"/>
          <w:szCs w:val="18"/>
        </w:rPr>
        <w:tab/>
      </w:r>
      <w:r w:rsidRPr="00034D56">
        <w:rPr>
          <w:bCs/>
          <w:sz w:val="16"/>
          <w:szCs w:val="18"/>
        </w:rPr>
        <w:t>COLLECTOR</w:t>
      </w:r>
      <w:r w:rsidRPr="00034D56">
        <w:rPr>
          <w:sz w:val="16"/>
          <w:szCs w:val="18"/>
        </w:rPr>
        <w:t xml:space="preserve"> shall maintain a satisfactory blanket employee fidelity bond in the minimum amount of </w:t>
      </w:r>
      <w:r>
        <w:rPr>
          <w:sz w:val="16"/>
          <w:szCs w:val="18"/>
        </w:rPr>
        <w:t>$</w:t>
      </w:r>
      <w:sdt>
        <w:sdtPr>
          <w:rPr>
            <w:sz w:val="16"/>
            <w:szCs w:val="18"/>
          </w:rPr>
          <w:id w:val="851003026"/>
          <w:placeholder>
            <w:docPart w:val="31810D29DC214930B4C34BC4A717451F"/>
          </w:placeholder>
          <w:showingPlcHdr/>
          <w15:color w:val="FF0000"/>
        </w:sdtPr>
        <w:sdtEndPr/>
        <w:sdtContent>
          <w:permStart w:id="2064547661" w:edGrp="everyone"/>
          <w:r w:rsidRPr="000C7B41">
            <w:rPr>
              <w:rStyle w:val="PlaceholderText"/>
            </w:rPr>
            <w:t>Click or tap here to enter text.</w:t>
          </w:r>
          <w:permEnd w:id="2064547661"/>
        </w:sdtContent>
      </w:sdt>
      <w:r>
        <w:rPr>
          <w:sz w:val="16"/>
          <w:szCs w:val="18"/>
        </w:rPr>
        <w:t>,</w:t>
      </w:r>
      <w:r w:rsidRPr="00034D56">
        <w:rPr>
          <w:sz w:val="16"/>
          <w:szCs w:val="18"/>
        </w:rPr>
        <w:t xml:space="preserve"> for the purpose of protecting </w:t>
      </w:r>
      <w:r w:rsidRPr="009A6FA4">
        <w:rPr>
          <w:sz w:val="16"/>
          <w:szCs w:val="18"/>
        </w:rPr>
        <w:t>SYSTEM MEMBER</w:t>
      </w:r>
      <w:r w:rsidRPr="00034D56">
        <w:rPr>
          <w:sz w:val="16"/>
          <w:szCs w:val="18"/>
        </w:rPr>
        <w:t xml:space="preserve"> against any loss or failure of </w:t>
      </w:r>
      <w:r w:rsidRPr="00034D56">
        <w:rPr>
          <w:bCs/>
          <w:sz w:val="16"/>
          <w:szCs w:val="18"/>
        </w:rPr>
        <w:t>COLLECTOR</w:t>
      </w:r>
      <w:r w:rsidRPr="00034D56">
        <w:rPr>
          <w:sz w:val="16"/>
          <w:szCs w:val="18"/>
        </w:rPr>
        <w:t xml:space="preserve"> or any of its officers, employees or agents to transmit to </w:t>
      </w:r>
      <w:r w:rsidRPr="009A6FA4">
        <w:rPr>
          <w:sz w:val="16"/>
          <w:szCs w:val="18"/>
        </w:rPr>
        <w:t>SYSTEM MEMBER</w:t>
      </w:r>
      <w:r w:rsidRPr="00034D56">
        <w:rPr>
          <w:sz w:val="16"/>
          <w:szCs w:val="18"/>
        </w:rPr>
        <w:t xml:space="preserve"> for any reason the monies collected as required by this Contract.  Within ten (10) business days of the effective date of this Contract, </w:t>
      </w:r>
      <w:r w:rsidRPr="00034D56">
        <w:rPr>
          <w:bCs/>
          <w:sz w:val="16"/>
          <w:szCs w:val="18"/>
        </w:rPr>
        <w:t>COLLECTOR</w:t>
      </w:r>
      <w:r w:rsidRPr="00034D56">
        <w:rPr>
          <w:sz w:val="16"/>
          <w:szCs w:val="18"/>
        </w:rPr>
        <w:t xml:space="preserve"> </w:t>
      </w:r>
    </w:p>
    <w:p w14:paraId="7364AAC7" w14:textId="77777777" w:rsidR="008C5DF6" w:rsidRDefault="008C5DF6" w:rsidP="008C5DF6">
      <w:pPr>
        <w:ind w:left="720" w:hanging="360"/>
        <w:jc w:val="both"/>
        <w:rPr>
          <w:sz w:val="16"/>
          <w:szCs w:val="18"/>
        </w:rPr>
      </w:pPr>
    </w:p>
    <w:p w14:paraId="5190E803" w14:textId="27C03974" w:rsidR="008C5DF6" w:rsidRPr="00034D56" w:rsidRDefault="008C5DF6" w:rsidP="008C5DF6">
      <w:pPr>
        <w:ind w:firstLine="720"/>
        <w:jc w:val="both"/>
        <w:rPr>
          <w:sz w:val="16"/>
          <w:szCs w:val="18"/>
        </w:rPr>
      </w:pPr>
      <w:r w:rsidRPr="00034D56">
        <w:rPr>
          <w:sz w:val="16"/>
          <w:szCs w:val="18"/>
        </w:rPr>
        <w:t xml:space="preserve">must provide </w:t>
      </w:r>
      <w:r w:rsidRPr="009A6FA4">
        <w:rPr>
          <w:sz w:val="16"/>
          <w:szCs w:val="18"/>
        </w:rPr>
        <w:t>SYSTEM MEMBER</w:t>
      </w:r>
      <w:r w:rsidRPr="00034D56">
        <w:rPr>
          <w:sz w:val="16"/>
          <w:szCs w:val="18"/>
        </w:rPr>
        <w:t xml:space="preserve"> proof of bonding.  </w:t>
      </w:r>
      <w:r w:rsidRPr="00034D56">
        <w:rPr>
          <w:bCs/>
          <w:sz w:val="16"/>
          <w:szCs w:val="18"/>
        </w:rPr>
        <w:t>COLLECTOR</w:t>
      </w:r>
      <w:r w:rsidRPr="00034D56">
        <w:rPr>
          <w:sz w:val="16"/>
          <w:szCs w:val="18"/>
        </w:rPr>
        <w:t xml:space="preserve"> must provide </w:t>
      </w:r>
      <w:r w:rsidRPr="009A6FA4">
        <w:rPr>
          <w:sz w:val="16"/>
          <w:szCs w:val="18"/>
        </w:rPr>
        <w:t>SYSTEM MEMBER</w:t>
      </w:r>
      <w:r w:rsidRPr="00034D56">
        <w:rPr>
          <w:sz w:val="16"/>
          <w:szCs w:val="18"/>
        </w:rPr>
        <w:t xml:space="preserve"> notice of any cancellation of any bond within three </w:t>
      </w:r>
      <w:r>
        <w:rPr>
          <w:sz w:val="16"/>
          <w:szCs w:val="18"/>
        </w:rPr>
        <w:tab/>
      </w:r>
      <w:r w:rsidRPr="00034D56">
        <w:rPr>
          <w:sz w:val="16"/>
          <w:szCs w:val="18"/>
        </w:rPr>
        <w:t>(3) business days of any cancellation.</w:t>
      </w:r>
    </w:p>
    <w:p w14:paraId="3F218C2A" w14:textId="77777777" w:rsidR="008C5DF6" w:rsidRPr="00034D56" w:rsidRDefault="008C5DF6" w:rsidP="008C5DF6">
      <w:pPr>
        <w:rPr>
          <w:sz w:val="16"/>
          <w:szCs w:val="18"/>
        </w:rPr>
      </w:pPr>
    </w:p>
    <w:p w14:paraId="18D05F8E" w14:textId="77777777" w:rsidR="003D7CB1" w:rsidRDefault="008C5DF6" w:rsidP="008C5DF6">
      <w:pPr>
        <w:tabs>
          <w:tab w:val="left" w:pos="360"/>
        </w:tabs>
        <w:jc w:val="both"/>
        <w:rPr>
          <w:sz w:val="16"/>
          <w:szCs w:val="18"/>
        </w:rPr>
      </w:pPr>
      <w:r w:rsidRPr="00B12202">
        <w:rPr>
          <w:b/>
          <w:bCs/>
          <w:sz w:val="16"/>
          <w:szCs w:val="18"/>
        </w:rPr>
        <w:t xml:space="preserve">VI.  </w:t>
      </w:r>
      <w:r>
        <w:rPr>
          <w:b/>
          <w:bCs/>
          <w:sz w:val="16"/>
          <w:szCs w:val="18"/>
        </w:rPr>
        <w:tab/>
      </w:r>
      <w:r w:rsidRPr="00B12202">
        <w:rPr>
          <w:b/>
          <w:bCs/>
          <w:sz w:val="16"/>
          <w:szCs w:val="18"/>
        </w:rPr>
        <w:t>NON-DISCRIMINATION</w:t>
      </w:r>
      <w:r w:rsidRPr="00B344B1">
        <w:rPr>
          <w:b/>
          <w:sz w:val="16"/>
          <w:szCs w:val="18"/>
        </w:rPr>
        <w:t xml:space="preserve">:  </w:t>
      </w:r>
      <w:r w:rsidRPr="00B12202">
        <w:rPr>
          <w:bCs/>
          <w:sz w:val="16"/>
          <w:szCs w:val="18"/>
        </w:rPr>
        <w:t>COLLECTOR</w:t>
      </w:r>
      <w:r w:rsidRPr="00B12202">
        <w:rPr>
          <w:sz w:val="16"/>
          <w:szCs w:val="18"/>
        </w:rPr>
        <w:t xml:space="preserve"> shall not discriminate on the basis of sex, race, creed, color, national origin or disability in regard to collection efforts and employment decisions. </w:t>
      </w:r>
      <w:r w:rsidRPr="00D042CC">
        <w:t xml:space="preserve"> </w:t>
      </w:r>
      <w:r w:rsidRPr="00D042CC">
        <w:rPr>
          <w:sz w:val="16"/>
          <w:szCs w:val="18"/>
        </w:rPr>
        <w:t>COLLECTOR is aware of, is fully informed about, and in full compliance with its obligations under existing applicable law and regulations, including but not limited to, Executive Order No. 10925 of March 6, 1961, as amended, Title VI of the Civil Rights Act of 1964, as amended (42 USC 2000(D)), Executive Order 11246, as amended (41 CFR 60-1 and 60-2), Vietnam Era Veterans Readjustment Act of 1974, as amended (41 CFR 60-250),</w:t>
      </w:r>
      <w:r w:rsidRPr="008C5DF6">
        <w:rPr>
          <w:sz w:val="16"/>
          <w:szCs w:val="18"/>
        </w:rPr>
        <w:t xml:space="preserve"> </w:t>
      </w:r>
      <w:r w:rsidRPr="00D042CC">
        <w:rPr>
          <w:sz w:val="16"/>
          <w:szCs w:val="18"/>
        </w:rPr>
        <w:t>Rehabilitation Act of 1973, as amended (41 CFR 60-741), Age Discrimination Act of 1975 (42 USC 6101 et seq.), Non-segregated Facilities (41 CFR 60-1), Omnibus Budget Reconciliation Provision, Section 952, Fair Labor Standards Act of 1938, Sections 6, 7, and 12, as amended, Immigration Reform and Control Act of 1986, and Utilization of Small Business</w:t>
      </w:r>
    </w:p>
    <w:p w14:paraId="6309DB08" w14:textId="77777777" w:rsidR="003D7CB1" w:rsidRDefault="003D7CB1" w:rsidP="008C5DF6">
      <w:pPr>
        <w:tabs>
          <w:tab w:val="left" w:pos="360"/>
        </w:tabs>
        <w:jc w:val="both"/>
        <w:rPr>
          <w:sz w:val="16"/>
          <w:szCs w:val="18"/>
        </w:rPr>
      </w:pPr>
    </w:p>
    <w:p w14:paraId="6DB4A027" w14:textId="3C820515" w:rsidR="008C5DF6" w:rsidRPr="00D042CC" w:rsidRDefault="008C5DF6" w:rsidP="008C5DF6">
      <w:pPr>
        <w:tabs>
          <w:tab w:val="left" w:pos="360"/>
        </w:tabs>
        <w:jc w:val="both"/>
        <w:rPr>
          <w:sz w:val="16"/>
          <w:szCs w:val="18"/>
        </w:rPr>
      </w:pPr>
      <w:r w:rsidRPr="00D042CC">
        <w:rPr>
          <w:sz w:val="16"/>
          <w:szCs w:val="18"/>
        </w:rPr>
        <w:t xml:space="preserve"> Concerns and Small Business Concerns Owned and Controlled by Socially and Economically Disadvantaged Individuals (PL 96-507), the Americans with Disabilities Act of 1990 (42 USC 12101 et seq.), the Civil Rights Act of 1991 and all laws and regulations and executive orders as are applicable. COLLECTOR certifies that its facilities are in full compliance with any and all applicable laws, regulations, and executive orders pertaining to segregated facilities and that it will not permit its employees to perform services at any location under its control where illegally segregated facilities are maintained. COLLECTOR agrees that a breach of this certification is a violation of the Equal Opportunity clause in the Contract. COLLECTOR further agrees that, except where it has contracts prior to the award with subcontractors exceeding $10,000.00 which are not exempt from the provisions of the Equal Opportunity clause, COLLECTOR will retain such certifications for each one of its subcontractors in </w:t>
      </w:r>
      <w:r>
        <w:rPr>
          <w:sz w:val="16"/>
          <w:szCs w:val="18"/>
        </w:rPr>
        <w:t>COLLECTOR’S</w:t>
      </w:r>
      <w:r w:rsidRPr="00D042CC">
        <w:rPr>
          <w:sz w:val="16"/>
          <w:szCs w:val="18"/>
        </w:rPr>
        <w:t>’ files, and that it will forward the following notice to all proposed subcontractors (except where the proposed subcontractors have submitted identical certifications for specific time periods):</w:t>
      </w:r>
    </w:p>
    <w:p w14:paraId="4570F273" w14:textId="77777777" w:rsidR="008C5DF6" w:rsidRPr="00D042CC" w:rsidRDefault="008C5DF6" w:rsidP="008C5DF6">
      <w:pPr>
        <w:tabs>
          <w:tab w:val="left" w:pos="360"/>
        </w:tabs>
        <w:jc w:val="both"/>
        <w:rPr>
          <w:sz w:val="16"/>
          <w:szCs w:val="18"/>
        </w:rPr>
      </w:pPr>
    </w:p>
    <w:p w14:paraId="19121067" w14:textId="77777777" w:rsidR="008C5DF6" w:rsidRPr="00064EA9" w:rsidRDefault="008C5DF6" w:rsidP="008C5DF6">
      <w:pPr>
        <w:tabs>
          <w:tab w:val="left" w:pos="360"/>
        </w:tabs>
        <w:ind w:left="270" w:right="360"/>
        <w:jc w:val="both"/>
        <w:rPr>
          <w:b/>
          <w:sz w:val="16"/>
          <w:szCs w:val="18"/>
        </w:rPr>
      </w:pPr>
      <w:r w:rsidRPr="00064EA9">
        <w:rPr>
          <w:b/>
          <w:sz w:val="16"/>
          <w:szCs w:val="18"/>
        </w:rPr>
        <w:t>NOTICE TO PROSPECTIVE SUBCONTRACTORS OF REQUIREMENTS FOR CERTIFICATIONS OF NONSEGREGATED FACILITIES - A Certification on Nonsegregated Facilities must be submitted prior to the award of any subcontract exceeding $10,000.00 which is not exempt from the provisions of the Equal Opportunity clause. The certification may be submitted either for each subcontract or for all subcontracts during a period (i.e. quarterly, semiannually, or annually).</w:t>
      </w:r>
    </w:p>
    <w:p w14:paraId="650C0519" w14:textId="77777777" w:rsidR="008C5DF6" w:rsidRPr="00D042CC" w:rsidRDefault="008C5DF6" w:rsidP="008C5DF6">
      <w:pPr>
        <w:tabs>
          <w:tab w:val="left" w:pos="360"/>
        </w:tabs>
        <w:jc w:val="both"/>
        <w:rPr>
          <w:sz w:val="16"/>
          <w:szCs w:val="18"/>
        </w:rPr>
      </w:pPr>
    </w:p>
    <w:p w14:paraId="192C8D71" w14:textId="77777777" w:rsidR="008C5DF6" w:rsidRPr="00B12202" w:rsidRDefault="008C5DF6" w:rsidP="008C5DF6">
      <w:pPr>
        <w:tabs>
          <w:tab w:val="left" w:pos="360"/>
        </w:tabs>
        <w:jc w:val="both"/>
        <w:rPr>
          <w:sz w:val="16"/>
          <w:szCs w:val="18"/>
        </w:rPr>
      </w:pPr>
      <w:r w:rsidRPr="00D042CC">
        <w:rPr>
          <w:sz w:val="16"/>
          <w:szCs w:val="18"/>
        </w:rPr>
        <w:t>COLLECTOR understands that the penalty for making false statements regarding the subject matters of this Section is prescribed in 18 U.S.C. 1001.</w:t>
      </w:r>
    </w:p>
    <w:p w14:paraId="5D3AD71B" w14:textId="77777777" w:rsidR="008C5DF6" w:rsidRPr="00B12202" w:rsidRDefault="008C5DF6" w:rsidP="008C5DF6">
      <w:pPr>
        <w:jc w:val="both"/>
        <w:rPr>
          <w:sz w:val="16"/>
          <w:szCs w:val="18"/>
        </w:rPr>
      </w:pPr>
    </w:p>
    <w:p w14:paraId="355B0359" w14:textId="19F9C209" w:rsidR="008C5DF6" w:rsidRPr="0099574F" w:rsidRDefault="008C5DF6" w:rsidP="008C5DF6">
      <w:pPr>
        <w:tabs>
          <w:tab w:val="left" w:pos="360"/>
        </w:tabs>
        <w:jc w:val="both"/>
        <w:rPr>
          <w:sz w:val="16"/>
          <w:szCs w:val="16"/>
          <w:u w:val="single"/>
        </w:rPr>
      </w:pPr>
      <w:r w:rsidRPr="00B12202">
        <w:rPr>
          <w:b/>
          <w:bCs/>
          <w:sz w:val="16"/>
          <w:szCs w:val="18"/>
        </w:rPr>
        <w:t xml:space="preserve">VII.  </w:t>
      </w:r>
      <w:r>
        <w:rPr>
          <w:b/>
          <w:bCs/>
          <w:sz w:val="16"/>
          <w:szCs w:val="18"/>
        </w:rPr>
        <w:tab/>
        <w:t>DISPUTE RESOLUTION:</w:t>
      </w:r>
      <w:r>
        <w:rPr>
          <w:sz w:val="16"/>
          <w:szCs w:val="18"/>
        </w:rPr>
        <w:t xml:space="preserve">  </w:t>
      </w:r>
      <w:r w:rsidRPr="0099574F">
        <w:rPr>
          <w:sz w:val="16"/>
          <w:szCs w:val="16"/>
        </w:rPr>
        <w:t xml:space="preserve">The dispute </w:t>
      </w:r>
      <w:r w:rsidRPr="00034D56">
        <w:rPr>
          <w:sz w:val="16"/>
          <w:szCs w:val="16"/>
        </w:rPr>
        <w:t xml:space="preserve">resolution process provided in Chapter 2260, </w:t>
      </w:r>
      <w:r w:rsidRPr="00C21527">
        <w:rPr>
          <w:sz w:val="16"/>
          <w:szCs w:val="16"/>
        </w:rPr>
        <w:t>Texas Government Code</w:t>
      </w:r>
      <w:r w:rsidRPr="00034D56">
        <w:rPr>
          <w:sz w:val="16"/>
          <w:szCs w:val="16"/>
        </w:rPr>
        <w:t xml:space="preserve">, and the related rules adopted by the Texas Attorney General pursuant to Chapter 2260, shall be used by </w:t>
      </w:r>
      <w:r w:rsidRPr="009A6FA4">
        <w:rPr>
          <w:sz w:val="16"/>
          <w:szCs w:val="18"/>
        </w:rPr>
        <w:t>SYSTEM MEMBER</w:t>
      </w:r>
      <w:r w:rsidRPr="00034D56">
        <w:rPr>
          <w:sz w:val="16"/>
          <w:szCs w:val="16"/>
        </w:rPr>
        <w:t xml:space="preserve"> and COLLECTOR to attempt to resolve any claim for breach of contract made by COLLECTOR that cannot be resolved in the ordinary course of business.  COLLECTOR shall submit written notice of a claim of breach of contract under this Chapter to </w:t>
      </w:r>
      <w:permStart w:id="1836018480" w:edGrp="everyone"/>
      <w:sdt>
        <w:sdtPr>
          <w:rPr>
            <w:sz w:val="16"/>
            <w:szCs w:val="16"/>
          </w:rPr>
          <w:id w:val="1217168299"/>
          <w:placeholder>
            <w:docPart w:val="DefaultPlaceholder_-1854013440"/>
          </w:placeholder>
          <w15:color w:val="FF0000"/>
        </w:sdtPr>
        <w:sdtEndPr/>
        <w:sdtContent>
          <w:r w:rsidRPr="000C7B41">
            <w:rPr>
              <w:sz w:val="16"/>
              <w:szCs w:val="16"/>
            </w:rPr>
            <w:t>[TITLE OF OFFICER]</w:t>
          </w:r>
          <w:permEnd w:id="1836018480"/>
        </w:sdtContent>
      </w:sdt>
      <w:r w:rsidRPr="00034D56">
        <w:rPr>
          <w:sz w:val="16"/>
          <w:szCs w:val="16"/>
        </w:rPr>
        <w:t xml:space="preserve"> of </w:t>
      </w:r>
      <w:r w:rsidRPr="009A6FA4">
        <w:rPr>
          <w:sz w:val="16"/>
          <w:szCs w:val="18"/>
        </w:rPr>
        <w:t>SYSTEM MEMBER</w:t>
      </w:r>
      <w:r w:rsidRPr="00034D56">
        <w:rPr>
          <w:bCs/>
          <w:sz w:val="16"/>
          <w:szCs w:val="16"/>
        </w:rPr>
        <w:t>,</w:t>
      </w:r>
      <w:r w:rsidRPr="00034D56">
        <w:rPr>
          <w:b/>
          <w:bCs/>
          <w:sz w:val="16"/>
          <w:szCs w:val="16"/>
        </w:rPr>
        <w:t xml:space="preserve"> </w:t>
      </w:r>
      <w:r w:rsidRPr="00034D56">
        <w:rPr>
          <w:sz w:val="16"/>
          <w:szCs w:val="16"/>
        </w:rPr>
        <w:t>who shall examine COLLECTOR’S claim and any counterclaim</w:t>
      </w:r>
      <w:r w:rsidRPr="00034D56">
        <w:rPr>
          <w:rFonts w:cs="Arial"/>
          <w:sz w:val="16"/>
          <w:szCs w:val="16"/>
        </w:rPr>
        <w:t xml:space="preserve"> </w:t>
      </w:r>
      <w:r w:rsidRPr="00034D56">
        <w:rPr>
          <w:sz w:val="16"/>
          <w:szCs w:val="16"/>
        </w:rPr>
        <w:t>and negotiate with COLLECTOR in an effort to resolve the claim.</w:t>
      </w:r>
    </w:p>
    <w:p w14:paraId="7F9C2D51" w14:textId="77777777" w:rsidR="008C5DF6" w:rsidRPr="00B12202" w:rsidRDefault="008C5DF6" w:rsidP="008C5DF6">
      <w:pPr>
        <w:jc w:val="both"/>
        <w:rPr>
          <w:sz w:val="16"/>
          <w:szCs w:val="18"/>
        </w:rPr>
      </w:pPr>
    </w:p>
    <w:p w14:paraId="25838147" w14:textId="3A2E00AE" w:rsidR="008C5DF6" w:rsidRDefault="008C5DF6" w:rsidP="008C5DF6">
      <w:pPr>
        <w:tabs>
          <w:tab w:val="left" w:pos="360"/>
        </w:tabs>
        <w:jc w:val="both"/>
        <w:rPr>
          <w:sz w:val="16"/>
          <w:szCs w:val="16"/>
        </w:rPr>
      </w:pPr>
      <w:r w:rsidRPr="00B12202">
        <w:rPr>
          <w:b/>
          <w:bCs/>
          <w:sz w:val="16"/>
          <w:szCs w:val="18"/>
        </w:rPr>
        <w:t>VII</w:t>
      </w:r>
      <w:r>
        <w:rPr>
          <w:b/>
          <w:bCs/>
          <w:sz w:val="16"/>
          <w:szCs w:val="18"/>
        </w:rPr>
        <w:t>I</w:t>
      </w:r>
      <w:r w:rsidRPr="00B12202">
        <w:rPr>
          <w:b/>
          <w:bCs/>
          <w:sz w:val="16"/>
          <w:szCs w:val="18"/>
        </w:rPr>
        <w:t xml:space="preserve">.  </w:t>
      </w:r>
      <w:r>
        <w:rPr>
          <w:b/>
          <w:bCs/>
          <w:sz w:val="16"/>
          <w:szCs w:val="18"/>
        </w:rPr>
        <w:tab/>
        <w:t>BEST VALUE PROCUREMENT:</w:t>
      </w:r>
      <w:r>
        <w:rPr>
          <w:sz w:val="16"/>
          <w:szCs w:val="18"/>
        </w:rPr>
        <w:t xml:space="preserve"> </w:t>
      </w:r>
      <w:r w:rsidRPr="009A6FA4">
        <w:rPr>
          <w:sz w:val="16"/>
          <w:szCs w:val="16"/>
        </w:rPr>
        <w:t xml:space="preserve">As permitted by Texas Education Code 51.9335, other institutions of higher education may utilize this </w:t>
      </w:r>
      <w:r>
        <w:rPr>
          <w:sz w:val="16"/>
          <w:szCs w:val="16"/>
        </w:rPr>
        <w:t>Contract</w:t>
      </w:r>
      <w:r w:rsidRPr="009A6FA4">
        <w:rPr>
          <w:sz w:val="16"/>
          <w:szCs w:val="16"/>
        </w:rPr>
        <w:t xml:space="preserve"> as a best value method to procure the services provided herein, subject to </w:t>
      </w:r>
      <w:r>
        <w:rPr>
          <w:sz w:val="16"/>
          <w:szCs w:val="16"/>
        </w:rPr>
        <w:t>COLLECTOR’S</w:t>
      </w:r>
      <w:r w:rsidRPr="009A6FA4">
        <w:rPr>
          <w:sz w:val="16"/>
          <w:szCs w:val="16"/>
        </w:rPr>
        <w:t xml:space="preserve"> express written agreement, upon financial and other terms to be agreed upon by </w:t>
      </w:r>
      <w:r>
        <w:rPr>
          <w:sz w:val="16"/>
          <w:szCs w:val="16"/>
        </w:rPr>
        <w:t xml:space="preserve">COLLECTOR </w:t>
      </w:r>
      <w:r w:rsidRPr="009A6FA4">
        <w:rPr>
          <w:sz w:val="16"/>
          <w:szCs w:val="16"/>
        </w:rPr>
        <w:t>and such other institutions</w:t>
      </w:r>
      <w:r>
        <w:rPr>
          <w:sz w:val="16"/>
          <w:szCs w:val="16"/>
        </w:rPr>
        <w:t>, including any SYSTEM MEMBER</w:t>
      </w:r>
      <w:r w:rsidR="003D7CB1">
        <w:rPr>
          <w:sz w:val="16"/>
          <w:szCs w:val="16"/>
        </w:rPr>
        <w:t xml:space="preserve"> of The Texas A&amp;M University System</w:t>
      </w:r>
      <w:r w:rsidRPr="009A6FA4">
        <w:rPr>
          <w:sz w:val="16"/>
          <w:szCs w:val="16"/>
        </w:rPr>
        <w:t>.</w:t>
      </w:r>
    </w:p>
    <w:p w14:paraId="41033638" w14:textId="77777777" w:rsidR="008C5DF6" w:rsidRDefault="008C5DF6" w:rsidP="008C5DF6">
      <w:pPr>
        <w:tabs>
          <w:tab w:val="left" w:pos="360"/>
        </w:tabs>
        <w:jc w:val="both"/>
        <w:rPr>
          <w:b/>
          <w:sz w:val="16"/>
          <w:szCs w:val="16"/>
        </w:rPr>
      </w:pPr>
    </w:p>
    <w:p w14:paraId="3343C960" w14:textId="77777777" w:rsidR="008C5DF6" w:rsidRDefault="008C5DF6" w:rsidP="008C5DF6">
      <w:pPr>
        <w:tabs>
          <w:tab w:val="left" w:pos="360"/>
        </w:tabs>
        <w:jc w:val="both"/>
        <w:rPr>
          <w:sz w:val="16"/>
          <w:szCs w:val="18"/>
        </w:rPr>
      </w:pPr>
      <w:r>
        <w:rPr>
          <w:b/>
          <w:bCs/>
          <w:sz w:val="16"/>
          <w:szCs w:val="18"/>
        </w:rPr>
        <w:t>IX.</w:t>
      </w:r>
      <w:r w:rsidRPr="00B12202">
        <w:rPr>
          <w:b/>
          <w:bCs/>
          <w:sz w:val="16"/>
          <w:szCs w:val="18"/>
        </w:rPr>
        <w:t xml:space="preserve"> </w:t>
      </w:r>
      <w:r>
        <w:rPr>
          <w:b/>
          <w:bCs/>
          <w:sz w:val="16"/>
          <w:szCs w:val="18"/>
        </w:rPr>
        <w:tab/>
      </w:r>
      <w:r w:rsidRPr="00B12202">
        <w:rPr>
          <w:b/>
          <w:bCs/>
          <w:sz w:val="16"/>
          <w:szCs w:val="18"/>
        </w:rPr>
        <w:t>MISCELLANEOUS</w:t>
      </w:r>
      <w:r>
        <w:rPr>
          <w:b/>
          <w:bCs/>
          <w:sz w:val="16"/>
          <w:szCs w:val="18"/>
        </w:rPr>
        <w:t>:</w:t>
      </w:r>
    </w:p>
    <w:p w14:paraId="4A914935" w14:textId="77777777" w:rsidR="008C5DF6" w:rsidRDefault="008C5DF6" w:rsidP="008C5DF6">
      <w:pPr>
        <w:tabs>
          <w:tab w:val="left" w:pos="360"/>
        </w:tabs>
        <w:jc w:val="both"/>
        <w:rPr>
          <w:sz w:val="16"/>
          <w:szCs w:val="18"/>
        </w:rPr>
      </w:pPr>
    </w:p>
    <w:p w14:paraId="42B24E38" w14:textId="77777777" w:rsidR="008C5DF6" w:rsidRPr="00034D56" w:rsidRDefault="008C5DF6" w:rsidP="008C5DF6">
      <w:pPr>
        <w:ind w:left="720" w:hanging="360"/>
        <w:jc w:val="both"/>
        <w:rPr>
          <w:sz w:val="16"/>
          <w:szCs w:val="18"/>
        </w:rPr>
      </w:pPr>
      <w:r w:rsidRPr="00B12202">
        <w:rPr>
          <w:sz w:val="16"/>
          <w:szCs w:val="18"/>
        </w:rPr>
        <w:t>1.</w:t>
      </w:r>
      <w:r w:rsidRPr="00B12202">
        <w:rPr>
          <w:sz w:val="16"/>
          <w:szCs w:val="18"/>
        </w:rPr>
        <w:tab/>
      </w:r>
      <w:r w:rsidRPr="00B12202">
        <w:rPr>
          <w:sz w:val="16"/>
          <w:szCs w:val="18"/>
          <w:u w:val="single"/>
        </w:rPr>
        <w:t>Independent Contractor</w:t>
      </w:r>
      <w:r w:rsidRPr="00B12202">
        <w:rPr>
          <w:sz w:val="16"/>
          <w:szCs w:val="18"/>
        </w:rPr>
        <w:t xml:space="preserve">.  </w:t>
      </w:r>
      <w:r w:rsidRPr="00B12202">
        <w:rPr>
          <w:bCs/>
          <w:sz w:val="16"/>
          <w:szCs w:val="18"/>
        </w:rPr>
        <w:t>COLLECTOR</w:t>
      </w:r>
      <w:r w:rsidRPr="00B12202">
        <w:rPr>
          <w:sz w:val="16"/>
          <w:szCs w:val="18"/>
        </w:rPr>
        <w:t xml:space="preserve">, its officers, agents or employees, in the performance of this Contract, act in an independent capacity and not as officers, agents or employees of the State of Texas, The Texas A&amp;M </w:t>
      </w:r>
      <w:r>
        <w:rPr>
          <w:sz w:val="16"/>
          <w:szCs w:val="18"/>
        </w:rPr>
        <w:t>University</w:t>
      </w:r>
      <w:r w:rsidRPr="00B12202">
        <w:rPr>
          <w:sz w:val="16"/>
          <w:szCs w:val="18"/>
        </w:rPr>
        <w:t xml:space="preserve"> System, or </w:t>
      </w:r>
      <w:r w:rsidRPr="009A6FA4">
        <w:rPr>
          <w:sz w:val="16"/>
          <w:szCs w:val="18"/>
        </w:rPr>
        <w:t>SYSTEM MEMBER</w:t>
      </w:r>
      <w:r w:rsidRPr="00034D56">
        <w:rPr>
          <w:sz w:val="16"/>
          <w:szCs w:val="18"/>
        </w:rPr>
        <w:t>. COLLECTOR shall indemnify SYSTEM MEMBER for any loss incurred by its violation of state or federal debt collection statutes or by the negligence of COLLECTOR, its employees, or its agents.</w:t>
      </w:r>
    </w:p>
    <w:p w14:paraId="4D6F9DA0" w14:textId="77777777" w:rsidR="008C5DF6" w:rsidRPr="00034D56" w:rsidRDefault="008C5DF6" w:rsidP="008C5DF6">
      <w:pPr>
        <w:ind w:left="720" w:hanging="360"/>
        <w:jc w:val="both"/>
        <w:rPr>
          <w:sz w:val="16"/>
          <w:szCs w:val="18"/>
        </w:rPr>
      </w:pPr>
    </w:p>
    <w:p w14:paraId="4DFED073" w14:textId="77777777" w:rsidR="008C5DF6" w:rsidRPr="00034D56" w:rsidRDefault="008C5DF6" w:rsidP="008C5DF6">
      <w:pPr>
        <w:ind w:left="720" w:hanging="360"/>
        <w:jc w:val="both"/>
        <w:rPr>
          <w:sz w:val="16"/>
          <w:szCs w:val="18"/>
        </w:rPr>
      </w:pPr>
      <w:r w:rsidRPr="00034D56">
        <w:rPr>
          <w:sz w:val="16"/>
          <w:szCs w:val="18"/>
        </w:rPr>
        <w:lastRenderedPageBreak/>
        <w:t>2.</w:t>
      </w:r>
      <w:r w:rsidRPr="00034D56">
        <w:rPr>
          <w:sz w:val="16"/>
          <w:szCs w:val="18"/>
        </w:rPr>
        <w:tab/>
      </w:r>
      <w:r w:rsidRPr="00034D56">
        <w:rPr>
          <w:sz w:val="16"/>
          <w:szCs w:val="18"/>
          <w:u w:val="single"/>
        </w:rPr>
        <w:t>Contingencies</w:t>
      </w:r>
      <w:r w:rsidRPr="00034D56">
        <w:rPr>
          <w:sz w:val="16"/>
          <w:szCs w:val="18"/>
        </w:rPr>
        <w:t xml:space="preserve">.  This Contract is subject to and conditioned upon the express written approval of the Attorney General of the State of </w:t>
      </w:r>
      <w:smartTag w:uri="urn:schemas-microsoft-com:office:smarttags" w:element="place">
        <w:smartTag w:uri="urn:schemas-microsoft-com:office:smarttags" w:element="State">
          <w:r w:rsidRPr="00034D56">
            <w:rPr>
              <w:sz w:val="16"/>
              <w:szCs w:val="18"/>
            </w:rPr>
            <w:t>Texas</w:t>
          </w:r>
        </w:smartTag>
      </w:smartTag>
      <w:r w:rsidRPr="00034D56">
        <w:rPr>
          <w:sz w:val="16"/>
          <w:szCs w:val="18"/>
        </w:rPr>
        <w:t>.  Should the Attorney General fail to give such approval, this Contract will be null and void.</w:t>
      </w:r>
    </w:p>
    <w:p w14:paraId="438FB700" w14:textId="77777777" w:rsidR="008C5DF6" w:rsidRPr="00034D56" w:rsidRDefault="008C5DF6" w:rsidP="008C5DF6">
      <w:pPr>
        <w:ind w:left="720" w:hanging="360"/>
        <w:jc w:val="both"/>
        <w:rPr>
          <w:sz w:val="16"/>
          <w:szCs w:val="18"/>
        </w:rPr>
      </w:pPr>
    </w:p>
    <w:p w14:paraId="7B6C5210" w14:textId="77777777" w:rsidR="008C5DF6" w:rsidRPr="00034D56" w:rsidRDefault="008C5DF6" w:rsidP="008C5DF6">
      <w:pPr>
        <w:ind w:left="720" w:hanging="360"/>
        <w:jc w:val="both"/>
        <w:rPr>
          <w:sz w:val="16"/>
          <w:szCs w:val="18"/>
        </w:rPr>
      </w:pPr>
      <w:r w:rsidRPr="00034D56">
        <w:rPr>
          <w:sz w:val="16"/>
          <w:szCs w:val="18"/>
        </w:rPr>
        <w:t>3.</w:t>
      </w:r>
      <w:r w:rsidRPr="00034D56">
        <w:rPr>
          <w:sz w:val="16"/>
          <w:szCs w:val="18"/>
        </w:rPr>
        <w:tab/>
      </w:r>
      <w:r w:rsidRPr="00034D56">
        <w:rPr>
          <w:sz w:val="16"/>
          <w:szCs w:val="16"/>
          <w:u w:val="single"/>
        </w:rPr>
        <w:t>Notices</w:t>
      </w:r>
      <w:r w:rsidRPr="00034D56">
        <w:rPr>
          <w:sz w:val="16"/>
          <w:szCs w:val="16"/>
        </w:rPr>
        <w:t>.</w:t>
      </w:r>
      <w:r w:rsidRPr="00034D56">
        <w:rPr>
          <w:sz w:val="16"/>
          <w:szCs w:val="16"/>
        </w:rPr>
        <w:tab/>
      </w:r>
      <w:bookmarkStart w:id="11" w:name="OLE_LINK10"/>
      <w:bookmarkStart w:id="12" w:name="OLE_LINK13"/>
      <w:r w:rsidRPr="00034D56">
        <w:rPr>
          <w:sz w:val="16"/>
          <w:szCs w:val="16"/>
        </w:rPr>
        <w:t xml:space="preserve">Any notice required or permitted under this Contract must be in writing, and shall be deemed to be delivered (whether actually received or not) when deposited with the United States Postal Service, postage prepaid, certified mail, return receipt requested, and addressed to the intended recipient at the address set out below.  Notice may also be given by regular mail, personal delivery, courier delivery, facsimile transmission, email, or other commercially reasonably means and will be effective when actually received.  </w:t>
      </w:r>
      <w:r w:rsidRPr="009A6FA4">
        <w:rPr>
          <w:sz w:val="16"/>
          <w:szCs w:val="18"/>
        </w:rPr>
        <w:t>SYSTEM MEMBER</w:t>
      </w:r>
      <w:r w:rsidRPr="00034D56">
        <w:rPr>
          <w:sz w:val="16"/>
          <w:szCs w:val="16"/>
        </w:rPr>
        <w:t xml:space="preserve"> and COLLECTOR can change their respective notice address by sending to the other party a notice of the new address.  Notices should be addressed as follows:</w:t>
      </w:r>
      <w:bookmarkEnd w:id="11"/>
      <w:bookmarkEnd w:id="12"/>
    </w:p>
    <w:p w14:paraId="05953291" w14:textId="77777777" w:rsidR="008C5DF6" w:rsidRDefault="008C5DF6" w:rsidP="008C5DF6">
      <w:pPr>
        <w:rPr>
          <w:sz w:val="16"/>
          <w:szCs w:val="16"/>
        </w:rPr>
      </w:pPr>
      <w:r w:rsidRPr="00034D56">
        <w:rPr>
          <w:sz w:val="16"/>
          <w:szCs w:val="16"/>
        </w:rPr>
        <w:tab/>
      </w:r>
    </w:p>
    <w:p w14:paraId="214F5C77" w14:textId="1C3F32A8" w:rsidR="008C5DF6" w:rsidRDefault="008C5DF6" w:rsidP="006E059E">
      <w:pPr>
        <w:ind w:left="720" w:firstLine="720"/>
        <w:rPr>
          <w:sz w:val="16"/>
          <w:szCs w:val="16"/>
          <w:u w:val="single"/>
        </w:rPr>
      </w:pPr>
      <w:r w:rsidRPr="006E059E">
        <w:rPr>
          <w:b/>
          <w:sz w:val="16"/>
          <w:szCs w:val="16"/>
        </w:rPr>
        <w:t>SYSTEM MEMBER</w:t>
      </w:r>
      <w:r w:rsidRPr="006E059E">
        <w:rPr>
          <w:sz w:val="16"/>
          <w:szCs w:val="16"/>
        </w:rPr>
        <w:t>:</w:t>
      </w:r>
      <w:r w:rsidRPr="006E059E">
        <w:rPr>
          <w:sz w:val="16"/>
          <w:szCs w:val="16"/>
        </w:rPr>
        <w:tab/>
      </w:r>
      <w:sdt>
        <w:sdtPr>
          <w:rPr>
            <w:sz w:val="16"/>
            <w:szCs w:val="16"/>
          </w:rPr>
          <w:id w:val="-1588760255"/>
          <w:placeholder>
            <w:docPart w:val="D7D7B84C49F84281A400D01256532895"/>
          </w:placeholder>
          <w:showingPlcHdr/>
          <w15:color w:val="FF0000"/>
        </w:sdtPr>
        <w:sdtEndPr/>
        <w:sdtContent>
          <w:permStart w:id="2032929101" w:edGrp="everyone"/>
          <w:r w:rsidR="006E059E" w:rsidRPr="000C7B41">
            <w:rPr>
              <w:rStyle w:val="PlaceholderText"/>
            </w:rPr>
            <w:t>Click or tap here to enter text.</w:t>
          </w:r>
          <w:permEnd w:id="2032929101"/>
        </w:sdtContent>
      </w:sdt>
    </w:p>
    <w:p w14:paraId="3F87063D" w14:textId="203F9456" w:rsidR="006E059E" w:rsidRPr="000C7B41" w:rsidRDefault="006E059E" w:rsidP="006E059E">
      <w:pPr>
        <w:tabs>
          <w:tab w:val="left" w:pos="720"/>
          <w:tab w:val="left" w:pos="1440"/>
          <w:tab w:val="left" w:pos="2160"/>
          <w:tab w:val="left" w:pos="2880"/>
          <w:tab w:val="left" w:pos="3600"/>
          <w:tab w:val="left" w:pos="4320"/>
          <w:tab w:val="left" w:pos="5040"/>
          <w:tab w:val="left" w:pos="5760"/>
          <w:tab w:val="left" w:pos="6480"/>
          <w:tab w:val="left" w:pos="7814"/>
        </w:tabs>
        <w:ind w:left="720" w:firstLine="720"/>
        <w:rPr>
          <w:bCs/>
          <w:sz w:val="16"/>
          <w:szCs w:val="16"/>
        </w:rPr>
      </w:pPr>
      <w:r>
        <w:rPr>
          <w:b/>
          <w:sz w:val="16"/>
          <w:szCs w:val="16"/>
        </w:rPr>
        <w:tab/>
      </w:r>
      <w:r>
        <w:rPr>
          <w:b/>
          <w:sz w:val="16"/>
          <w:szCs w:val="16"/>
        </w:rPr>
        <w:tab/>
      </w:r>
      <w:r>
        <w:rPr>
          <w:b/>
          <w:sz w:val="16"/>
          <w:szCs w:val="16"/>
        </w:rPr>
        <w:tab/>
      </w:r>
      <w:sdt>
        <w:sdtPr>
          <w:rPr>
            <w:bCs/>
            <w:sz w:val="16"/>
            <w:szCs w:val="16"/>
          </w:rPr>
          <w:id w:val="-1218052730"/>
          <w:placeholder>
            <w:docPart w:val="1C55213323984CC4A2F562D9D44E4A48"/>
          </w:placeholder>
          <w:showingPlcHdr/>
          <w15:color w:val="FF0000"/>
        </w:sdtPr>
        <w:sdtEndPr/>
        <w:sdtContent>
          <w:permStart w:id="1405431772" w:edGrp="everyone"/>
          <w:r w:rsidRPr="000C7B41">
            <w:rPr>
              <w:rStyle w:val="PlaceholderText"/>
              <w:bCs/>
            </w:rPr>
            <w:t>Click or tap here to enter text.</w:t>
          </w:r>
          <w:permEnd w:id="1405431772"/>
        </w:sdtContent>
      </w:sdt>
      <w:r w:rsidRPr="000C7B41">
        <w:rPr>
          <w:bCs/>
          <w:sz w:val="16"/>
          <w:szCs w:val="16"/>
        </w:rPr>
        <w:tab/>
      </w:r>
      <w:r w:rsidRPr="000C7B41">
        <w:rPr>
          <w:bCs/>
          <w:sz w:val="16"/>
          <w:szCs w:val="16"/>
        </w:rPr>
        <w:tab/>
      </w:r>
    </w:p>
    <w:p w14:paraId="422A6369" w14:textId="48185A9B" w:rsidR="006E059E" w:rsidRPr="000C7B41" w:rsidRDefault="006E059E" w:rsidP="006E059E">
      <w:pPr>
        <w:tabs>
          <w:tab w:val="left" w:pos="720"/>
          <w:tab w:val="left" w:pos="1440"/>
          <w:tab w:val="left" w:pos="2160"/>
          <w:tab w:val="left" w:pos="2880"/>
          <w:tab w:val="left" w:pos="3600"/>
          <w:tab w:val="left" w:pos="4320"/>
          <w:tab w:val="left" w:pos="5040"/>
          <w:tab w:val="left" w:pos="5760"/>
          <w:tab w:val="left" w:pos="6480"/>
          <w:tab w:val="left" w:pos="7814"/>
        </w:tabs>
        <w:ind w:left="720" w:firstLine="720"/>
        <w:rPr>
          <w:bCs/>
          <w:sz w:val="16"/>
          <w:szCs w:val="16"/>
        </w:rPr>
      </w:pPr>
      <w:r>
        <w:rPr>
          <w:b/>
          <w:sz w:val="16"/>
          <w:szCs w:val="16"/>
        </w:rPr>
        <w:tab/>
      </w:r>
      <w:r>
        <w:rPr>
          <w:b/>
          <w:sz w:val="16"/>
          <w:szCs w:val="16"/>
        </w:rPr>
        <w:tab/>
      </w:r>
      <w:r>
        <w:rPr>
          <w:b/>
          <w:sz w:val="16"/>
          <w:szCs w:val="16"/>
        </w:rPr>
        <w:tab/>
      </w:r>
      <w:sdt>
        <w:sdtPr>
          <w:rPr>
            <w:bCs/>
            <w:sz w:val="16"/>
            <w:szCs w:val="16"/>
          </w:rPr>
          <w:id w:val="927467783"/>
          <w:placeholder>
            <w:docPart w:val="F90D9A38BE85412CB033BC1B82F3FE05"/>
          </w:placeholder>
          <w:showingPlcHdr/>
          <w15:color w:val="FF0000"/>
        </w:sdtPr>
        <w:sdtEndPr/>
        <w:sdtContent>
          <w:permStart w:id="897195788" w:edGrp="everyone"/>
          <w:r w:rsidRPr="000C7B41">
            <w:rPr>
              <w:rStyle w:val="PlaceholderText"/>
              <w:bCs/>
            </w:rPr>
            <w:t>Click or tap here to enter text.</w:t>
          </w:r>
          <w:permEnd w:id="897195788"/>
        </w:sdtContent>
      </w:sdt>
    </w:p>
    <w:p w14:paraId="7C9B08B5" w14:textId="507AA0F7" w:rsidR="008C5DF6" w:rsidRPr="006E059E" w:rsidRDefault="008C5DF6" w:rsidP="008C5DF6">
      <w:pPr>
        <w:rPr>
          <w:sz w:val="16"/>
          <w:szCs w:val="16"/>
          <w:u w:val="single"/>
        </w:rPr>
      </w:pPr>
      <w:r w:rsidRPr="006E059E">
        <w:rPr>
          <w:sz w:val="16"/>
          <w:szCs w:val="16"/>
        </w:rPr>
        <w:tab/>
      </w:r>
      <w:r w:rsidRPr="006E059E">
        <w:rPr>
          <w:sz w:val="16"/>
          <w:szCs w:val="16"/>
        </w:rPr>
        <w:tab/>
      </w:r>
      <w:r w:rsidRPr="006E059E">
        <w:rPr>
          <w:sz w:val="16"/>
          <w:szCs w:val="16"/>
        </w:rPr>
        <w:tab/>
      </w:r>
      <w:r w:rsidRPr="006E059E">
        <w:rPr>
          <w:sz w:val="16"/>
          <w:szCs w:val="16"/>
        </w:rPr>
        <w:tab/>
      </w:r>
      <w:r w:rsidRPr="006E059E">
        <w:rPr>
          <w:sz w:val="16"/>
          <w:szCs w:val="16"/>
        </w:rPr>
        <w:tab/>
        <w:t>Attention:</w:t>
      </w:r>
      <w:r w:rsidR="006E059E">
        <w:rPr>
          <w:sz w:val="16"/>
          <w:szCs w:val="16"/>
        </w:rPr>
        <w:tab/>
      </w:r>
      <w:sdt>
        <w:sdtPr>
          <w:rPr>
            <w:sz w:val="16"/>
            <w:szCs w:val="16"/>
          </w:rPr>
          <w:id w:val="-1873598550"/>
          <w:placeholder>
            <w:docPart w:val="A78FDD0411794EC5A160760AA38B3451"/>
          </w:placeholder>
          <w:showingPlcHdr/>
          <w15:color w:val="FF0000"/>
        </w:sdtPr>
        <w:sdtEndPr/>
        <w:sdtContent>
          <w:permStart w:id="1145915828" w:edGrp="everyone"/>
          <w:r w:rsidR="006E059E" w:rsidRPr="000C7B41">
            <w:rPr>
              <w:rStyle w:val="PlaceholderText"/>
            </w:rPr>
            <w:t>Click or tap here to enter text.</w:t>
          </w:r>
          <w:permEnd w:id="1145915828"/>
        </w:sdtContent>
      </w:sdt>
    </w:p>
    <w:p w14:paraId="62AA12E5" w14:textId="0A5E04F6" w:rsidR="008C5DF6" w:rsidRPr="006E059E" w:rsidRDefault="008C5DF6" w:rsidP="008C5DF6">
      <w:pPr>
        <w:rPr>
          <w:sz w:val="16"/>
          <w:szCs w:val="16"/>
        </w:rPr>
      </w:pPr>
      <w:r w:rsidRPr="006E059E">
        <w:rPr>
          <w:sz w:val="16"/>
          <w:szCs w:val="16"/>
        </w:rPr>
        <w:tab/>
      </w:r>
      <w:r w:rsidRPr="006E059E">
        <w:rPr>
          <w:sz w:val="16"/>
          <w:szCs w:val="16"/>
        </w:rPr>
        <w:tab/>
      </w:r>
      <w:r w:rsidRPr="006E059E">
        <w:rPr>
          <w:sz w:val="16"/>
          <w:szCs w:val="16"/>
        </w:rPr>
        <w:tab/>
      </w:r>
      <w:r w:rsidRPr="006E059E">
        <w:rPr>
          <w:sz w:val="16"/>
          <w:szCs w:val="16"/>
        </w:rPr>
        <w:tab/>
      </w:r>
      <w:r w:rsidRPr="006E059E">
        <w:rPr>
          <w:sz w:val="16"/>
          <w:szCs w:val="16"/>
        </w:rPr>
        <w:tab/>
        <w:t>Phone:</w:t>
      </w:r>
      <w:r w:rsidR="006E059E">
        <w:rPr>
          <w:sz w:val="16"/>
          <w:szCs w:val="16"/>
        </w:rPr>
        <w:tab/>
      </w:r>
      <w:sdt>
        <w:sdtPr>
          <w:rPr>
            <w:sz w:val="16"/>
            <w:szCs w:val="16"/>
          </w:rPr>
          <w:id w:val="2098054644"/>
          <w:placeholder>
            <w:docPart w:val="4FD2EAAC6CD64BC498A6909AC168A10E"/>
          </w:placeholder>
          <w:showingPlcHdr/>
          <w15:color w:val="FF0000"/>
        </w:sdtPr>
        <w:sdtEndPr/>
        <w:sdtContent>
          <w:permStart w:id="2114197474" w:edGrp="everyone"/>
          <w:r w:rsidR="006E059E" w:rsidRPr="000C7B41">
            <w:rPr>
              <w:rStyle w:val="PlaceholderText"/>
            </w:rPr>
            <w:t>Click or tap here to enter text.</w:t>
          </w:r>
          <w:permEnd w:id="2114197474"/>
        </w:sdtContent>
      </w:sdt>
    </w:p>
    <w:p w14:paraId="31A3C0DF" w14:textId="2D9305E8" w:rsidR="008C5DF6" w:rsidRPr="006E059E" w:rsidRDefault="006E059E" w:rsidP="008C5DF6">
      <w:pPr>
        <w:rPr>
          <w:sz w:val="16"/>
          <w:szCs w:val="16"/>
        </w:rPr>
      </w:pPr>
      <w:r>
        <w:rPr>
          <w:sz w:val="16"/>
          <w:szCs w:val="16"/>
        </w:rPr>
        <w:tab/>
      </w:r>
      <w:r>
        <w:rPr>
          <w:sz w:val="16"/>
          <w:szCs w:val="16"/>
        </w:rPr>
        <w:tab/>
      </w:r>
      <w:r>
        <w:rPr>
          <w:sz w:val="16"/>
          <w:szCs w:val="16"/>
        </w:rPr>
        <w:tab/>
      </w:r>
      <w:r>
        <w:rPr>
          <w:sz w:val="16"/>
          <w:szCs w:val="16"/>
        </w:rPr>
        <w:tab/>
      </w:r>
      <w:r>
        <w:rPr>
          <w:sz w:val="16"/>
          <w:szCs w:val="16"/>
        </w:rPr>
        <w:tab/>
        <w:t>Fax:</w:t>
      </w:r>
      <w:r>
        <w:rPr>
          <w:sz w:val="16"/>
          <w:szCs w:val="16"/>
        </w:rPr>
        <w:tab/>
      </w:r>
      <w:sdt>
        <w:sdtPr>
          <w:rPr>
            <w:sz w:val="16"/>
            <w:szCs w:val="16"/>
          </w:rPr>
          <w:id w:val="1354001421"/>
          <w:placeholder>
            <w:docPart w:val="454E134B7F794046ABBDE43623E8D01F"/>
          </w:placeholder>
          <w:showingPlcHdr/>
          <w15:color w:val="FF0000"/>
        </w:sdtPr>
        <w:sdtEndPr/>
        <w:sdtContent>
          <w:permStart w:id="564072202" w:edGrp="everyone"/>
          <w:r w:rsidRPr="000C7B41">
            <w:rPr>
              <w:rStyle w:val="PlaceholderText"/>
            </w:rPr>
            <w:t>Click or tap here to enter text.</w:t>
          </w:r>
          <w:permEnd w:id="564072202"/>
        </w:sdtContent>
      </w:sdt>
    </w:p>
    <w:p w14:paraId="722AF124" w14:textId="77995793" w:rsidR="008C5DF6" w:rsidRPr="006E059E" w:rsidRDefault="008C5DF6" w:rsidP="008C5DF6">
      <w:pPr>
        <w:rPr>
          <w:sz w:val="16"/>
          <w:szCs w:val="16"/>
          <w:u w:val="single"/>
        </w:rPr>
      </w:pPr>
      <w:r w:rsidRPr="006E059E">
        <w:rPr>
          <w:sz w:val="16"/>
          <w:szCs w:val="16"/>
        </w:rPr>
        <w:tab/>
      </w:r>
      <w:r w:rsidRPr="006E059E">
        <w:rPr>
          <w:sz w:val="16"/>
          <w:szCs w:val="16"/>
        </w:rPr>
        <w:tab/>
      </w:r>
      <w:r w:rsidRPr="006E059E">
        <w:rPr>
          <w:sz w:val="16"/>
          <w:szCs w:val="16"/>
        </w:rPr>
        <w:tab/>
      </w:r>
      <w:r w:rsidRPr="006E059E">
        <w:rPr>
          <w:sz w:val="16"/>
          <w:szCs w:val="16"/>
        </w:rPr>
        <w:tab/>
      </w:r>
      <w:r w:rsidRPr="006E059E">
        <w:rPr>
          <w:sz w:val="16"/>
          <w:szCs w:val="16"/>
        </w:rPr>
        <w:tab/>
        <w:t>E-mail:</w:t>
      </w:r>
      <w:r w:rsidR="006E059E">
        <w:rPr>
          <w:sz w:val="16"/>
          <w:szCs w:val="16"/>
        </w:rPr>
        <w:tab/>
      </w:r>
      <w:sdt>
        <w:sdtPr>
          <w:rPr>
            <w:sz w:val="16"/>
            <w:szCs w:val="16"/>
          </w:rPr>
          <w:id w:val="-1108121250"/>
          <w:placeholder>
            <w:docPart w:val="0CD88D9F9685458FA388AAB0713E9DA4"/>
          </w:placeholder>
          <w:showingPlcHdr/>
          <w15:color w:val="FF0000"/>
        </w:sdtPr>
        <w:sdtEndPr/>
        <w:sdtContent>
          <w:permStart w:id="1086260111" w:edGrp="everyone"/>
          <w:r w:rsidR="006E059E" w:rsidRPr="000C7B41">
            <w:rPr>
              <w:rStyle w:val="PlaceholderText"/>
            </w:rPr>
            <w:t>Click or tap here to enter text.</w:t>
          </w:r>
          <w:permEnd w:id="1086260111"/>
        </w:sdtContent>
      </w:sdt>
    </w:p>
    <w:p w14:paraId="7471F2E1" w14:textId="77777777" w:rsidR="008C5DF6" w:rsidRPr="006E059E" w:rsidRDefault="008C5DF6" w:rsidP="008C5DF6">
      <w:pPr>
        <w:rPr>
          <w:sz w:val="16"/>
          <w:szCs w:val="16"/>
        </w:rPr>
      </w:pPr>
      <w:r w:rsidRPr="006E059E">
        <w:rPr>
          <w:sz w:val="16"/>
          <w:szCs w:val="16"/>
        </w:rPr>
        <w:tab/>
      </w:r>
      <w:r w:rsidRPr="006E059E">
        <w:rPr>
          <w:sz w:val="16"/>
          <w:szCs w:val="16"/>
        </w:rPr>
        <w:tab/>
      </w:r>
    </w:p>
    <w:p w14:paraId="527F84DE" w14:textId="61E83402" w:rsidR="008C5DF6" w:rsidRPr="006E059E" w:rsidRDefault="008C5DF6" w:rsidP="008C5DF6">
      <w:pPr>
        <w:ind w:left="720" w:firstLine="720"/>
        <w:rPr>
          <w:sz w:val="16"/>
          <w:szCs w:val="16"/>
          <w:u w:val="single"/>
        </w:rPr>
      </w:pPr>
      <w:r w:rsidRPr="006E059E">
        <w:rPr>
          <w:b/>
          <w:sz w:val="16"/>
          <w:szCs w:val="16"/>
        </w:rPr>
        <w:t>COLLECTOR</w:t>
      </w:r>
      <w:r w:rsidRPr="006E059E">
        <w:rPr>
          <w:sz w:val="16"/>
          <w:szCs w:val="16"/>
        </w:rPr>
        <w:t>:</w:t>
      </w:r>
      <w:r w:rsidRPr="006E059E">
        <w:rPr>
          <w:sz w:val="16"/>
          <w:szCs w:val="16"/>
        </w:rPr>
        <w:tab/>
      </w:r>
      <w:r w:rsidRPr="006E059E">
        <w:rPr>
          <w:sz w:val="16"/>
          <w:szCs w:val="16"/>
        </w:rPr>
        <w:tab/>
      </w:r>
      <w:sdt>
        <w:sdtPr>
          <w:rPr>
            <w:sz w:val="16"/>
            <w:szCs w:val="16"/>
          </w:rPr>
          <w:id w:val="-1016454837"/>
          <w:placeholder>
            <w:docPart w:val="0F279A66C8674ACEB65F14EBA33A9DB0"/>
          </w:placeholder>
          <w:showingPlcHdr/>
          <w15:color w:val="FF0000"/>
        </w:sdtPr>
        <w:sdtEndPr/>
        <w:sdtContent>
          <w:permStart w:id="277637177" w:edGrp="everyone"/>
          <w:r w:rsidR="006E059E" w:rsidRPr="000C7B41">
            <w:rPr>
              <w:rStyle w:val="PlaceholderText"/>
            </w:rPr>
            <w:t>Click or tap here to enter text.</w:t>
          </w:r>
          <w:permEnd w:id="277637177"/>
        </w:sdtContent>
      </w:sdt>
    </w:p>
    <w:p w14:paraId="01191E7B" w14:textId="49D01BDD" w:rsidR="008C5DF6" w:rsidRPr="006E059E" w:rsidRDefault="008C5DF6" w:rsidP="008C5DF6">
      <w:pPr>
        <w:rPr>
          <w:sz w:val="16"/>
          <w:szCs w:val="16"/>
          <w:u w:val="single"/>
        </w:rPr>
      </w:pPr>
      <w:r w:rsidRPr="006E059E">
        <w:rPr>
          <w:sz w:val="16"/>
          <w:szCs w:val="16"/>
        </w:rPr>
        <w:tab/>
      </w:r>
      <w:r w:rsidRPr="006E059E">
        <w:rPr>
          <w:sz w:val="16"/>
          <w:szCs w:val="16"/>
        </w:rPr>
        <w:tab/>
      </w:r>
      <w:r w:rsidRPr="006E059E">
        <w:rPr>
          <w:sz w:val="16"/>
          <w:szCs w:val="16"/>
        </w:rPr>
        <w:tab/>
      </w:r>
      <w:r w:rsidRPr="006E059E">
        <w:rPr>
          <w:sz w:val="16"/>
          <w:szCs w:val="16"/>
        </w:rPr>
        <w:tab/>
      </w:r>
      <w:r w:rsidRPr="006E059E">
        <w:rPr>
          <w:sz w:val="16"/>
          <w:szCs w:val="16"/>
        </w:rPr>
        <w:tab/>
      </w:r>
      <w:sdt>
        <w:sdtPr>
          <w:rPr>
            <w:sz w:val="16"/>
            <w:szCs w:val="16"/>
          </w:rPr>
          <w:id w:val="-1441295039"/>
          <w:placeholder>
            <w:docPart w:val="E95AF8269C244F42B1455361289858E7"/>
          </w:placeholder>
          <w:showingPlcHdr/>
          <w15:color w:val="FF0000"/>
        </w:sdtPr>
        <w:sdtEndPr/>
        <w:sdtContent>
          <w:permStart w:id="918702519" w:edGrp="everyone"/>
          <w:r w:rsidR="006E059E" w:rsidRPr="000C7B41">
            <w:rPr>
              <w:rStyle w:val="PlaceholderText"/>
            </w:rPr>
            <w:t>Click or tap here to enter text.</w:t>
          </w:r>
          <w:permEnd w:id="918702519"/>
        </w:sdtContent>
      </w:sdt>
    </w:p>
    <w:p w14:paraId="3BB30264" w14:textId="1B52E3F9" w:rsidR="008C5DF6" w:rsidRPr="006E059E" w:rsidRDefault="008C5DF6" w:rsidP="008C5DF6">
      <w:pPr>
        <w:rPr>
          <w:sz w:val="16"/>
          <w:szCs w:val="16"/>
          <w:u w:val="single"/>
        </w:rPr>
      </w:pPr>
      <w:r w:rsidRPr="006E059E">
        <w:rPr>
          <w:sz w:val="16"/>
          <w:szCs w:val="16"/>
        </w:rPr>
        <w:tab/>
      </w:r>
      <w:r w:rsidRPr="006E059E">
        <w:rPr>
          <w:sz w:val="16"/>
          <w:szCs w:val="16"/>
        </w:rPr>
        <w:tab/>
      </w:r>
      <w:r w:rsidRPr="006E059E">
        <w:rPr>
          <w:sz w:val="16"/>
          <w:szCs w:val="16"/>
        </w:rPr>
        <w:tab/>
      </w:r>
      <w:r w:rsidRPr="006E059E">
        <w:rPr>
          <w:sz w:val="16"/>
          <w:szCs w:val="16"/>
        </w:rPr>
        <w:tab/>
      </w:r>
      <w:r w:rsidRPr="006E059E">
        <w:rPr>
          <w:sz w:val="16"/>
          <w:szCs w:val="16"/>
        </w:rPr>
        <w:tab/>
      </w:r>
      <w:sdt>
        <w:sdtPr>
          <w:rPr>
            <w:sz w:val="16"/>
            <w:szCs w:val="16"/>
          </w:rPr>
          <w:id w:val="-1452856963"/>
          <w:placeholder>
            <w:docPart w:val="CDA826C5D3D84D6A8483A7BB9689303F"/>
          </w:placeholder>
          <w:showingPlcHdr/>
          <w15:color w:val="FF0000"/>
        </w:sdtPr>
        <w:sdtEndPr/>
        <w:sdtContent>
          <w:permStart w:id="411334043" w:edGrp="everyone"/>
          <w:r w:rsidR="006E059E" w:rsidRPr="000C7B41">
            <w:rPr>
              <w:rStyle w:val="PlaceholderText"/>
            </w:rPr>
            <w:t>Click or tap here to enter text.</w:t>
          </w:r>
          <w:permEnd w:id="411334043"/>
        </w:sdtContent>
      </w:sdt>
    </w:p>
    <w:p w14:paraId="5D6F8886" w14:textId="57854BF5" w:rsidR="008C5DF6" w:rsidRPr="006E059E" w:rsidRDefault="008C5DF6" w:rsidP="008C5DF6">
      <w:pPr>
        <w:rPr>
          <w:sz w:val="16"/>
          <w:szCs w:val="16"/>
          <w:u w:val="single"/>
        </w:rPr>
      </w:pPr>
      <w:r w:rsidRPr="006E059E">
        <w:rPr>
          <w:sz w:val="16"/>
          <w:szCs w:val="16"/>
        </w:rPr>
        <w:tab/>
      </w:r>
      <w:r w:rsidRPr="006E059E">
        <w:rPr>
          <w:sz w:val="16"/>
          <w:szCs w:val="16"/>
        </w:rPr>
        <w:tab/>
      </w:r>
      <w:r w:rsidRPr="006E059E">
        <w:rPr>
          <w:sz w:val="16"/>
          <w:szCs w:val="16"/>
        </w:rPr>
        <w:tab/>
      </w:r>
      <w:r w:rsidRPr="006E059E">
        <w:rPr>
          <w:sz w:val="16"/>
          <w:szCs w:val="16"/>
        </w:rPr>
        <w:tab/>
      </w:r>
      <w:r w:rsidRPr="006E059E">
        <w:rPr>
          <w:sz w:val="16"/>
          <w:szCs w:val="16"/>
        </w:rPr>
        <w:tab/>
        <w:t>Attention:</w:t>
      </w:r>
      <w:r w:rsidR="006E059E">
        <w:rPr>
          <w:sz w:val="16"/>
          <w:szCs w:val="16"/>
        </w:rPr>
        <w:tab/>
      </w:r>
      <w:sdt>
        <w:sdtPr>
          <w:rPr>
            <w:sz w:val="16"/>
            <w:szCs w:val="16"/>
          </w:rPr>
          <w:id w:val="-1297911916"/>
          <w:placeholder>
            <w:docPart w:val="7641DDDDF97F400091A584B01ECA05A5"/>
          </w:placeholder>
          <w:showingPlcHdr/>
          <w15:color w:val="FF0000"/>
        </w:sdtPr>
        <w:sdtEndPr/>
        <w:sdtContent>
          <w:permStart w:id="1943367082" w:edGrp="everyone"/>
          <w:r w:rsidR="006E059E" w:rsidRPr="000C7B41">
            <w:rPr>
              <w:rStyle w:val="PlaceholderText"/>
            </w:rPr>
            <w:t>Click or tap here to enter text.</w:t>
          </w:r>
          <w:permEnd w:id="1943367082"/>
        </w:sdtContent>
      </w:sdt>
    </w:p>
    <w:p w14:paraId="1AD56BF3" w14:textId="0511849C" w:rsidR="008C5DF6" w:rsidRPr="006E059E" w:rsidRDefault="006E059E" w:rsidP="008C5DF6">
      <w:pPr>
        <w:rPr>
          <w:sz w:val="16"/>
          <w:szCs w:val="16"/>
        </w:rPr>
      </w:pPr>
      <w:r>
        <w:rPr>
          <w:sz w:val="16"/>
          <w:szCs w:val="16"/>
        </w:rPr>
        <w:tab/>
      </w:r>
      <w:r>
        <w:rPr>
          <w:sz w:val="16"/>
          <w:szCs w:val="16"/>
        </w:rPr>
        <w:tab/>
      </w:r>
      <w:r>
        <w:rPr>
          <w:sz w:val="16"/>
          <w:szCs w:val="16"/>
        </w:rPr>
        <w:tab/>
      </w:r>
      <w:r>
        <w:rPr>
          <w:sz w:val="16"/>
          <w:szCs w:val="16"/>
        </w:rPr>
        <w:tab/>
      </w:r>
      <w:r>
        <w:rPr>
          <w:sz w:val="16"/>
          <w:szCs w:val="16"/>
        </w:rPr>
        <w:tab/>
        <w:t>Phone:</w:t>
      </w:r>
      <w:r>
        <w:rPr>
          <w:sz w:val="16"/>
          <w:szCs w:val="16"/>
        </w:rPr>
        <w:tab/>
      </w:r>
      <w:sdt>
        <w:sdtPr>
          <w:rPr>
            <w:sz w:val="16"/>
            <w:szCs w:val="16"/>
          </w:rPr>
          <w:id w:val="-504360992"/>
          <w:placeholder>
            <w:docPart w:val="F8459FC4E3164A43AF6FC4D26AEE3576"/>
          </w:placeholder>
          <w:showingPlcHdr/>
          <w15:color w:val="FF0000"/>
        </w:sdtPr>
        <w:sdtEndPr/>
        <w:sdtContent>
          <w:permStart w:id="324403673" w:edGrp="everyone"/>
          <w:r w:rsidRPr="000C7B41">
            <w:rPr>
              <w:rStyle w:val="PlaceholderText"/>
            </w:rPr>
            <w:t>Click or tap here to enter text.</w:t>
          </w:r>
          <w:permEnd w:id="324403673"/>
        </w:sdtContent>
      </w:sdt>
    </w:p>
    <w:p w14:paraId="089B1901" w14:textId="6802B61E" w:rsidR="008C5DF6" w:rsidRPr="006E059E" w:rsidRDefault="008C5DF6" w:rsidP="008C5DF6">
      <w:pPr>
        <w:rPr>
          <w:sz w:val="16"/>
          <w:szCs w:val="16"/>
        </w:rPr>
      </w:pPr>
      <w:r w:rsidRPr="006E059E">
        <w:rPr>
          <w:sz w:val="16"/>
          <w:szCs w:val="16"/>
        </w:rPr>
        <w:tab/>
      </w:r>
      <w:r w:rsidRPr="006E059E">
        <w:rPr>
          <w:sz w:val="16"/>
          <w:szCs w:val="16"/>
        </w:rPr>
        <w:tab/>
      </w:r>
      <w:r w:rsidRPr="006E059E">
        <w:rPr>
          <w:sz w:val="16"/>
          <w:szCs w:val="16"/>
        </w:rPr>
        <w:tab/>
      </w:r>
      <w:r w:rsidRPr="006E059E">
        <w:rPr>
          <w:sz w:val="16"/>
          <w:szCs w:val="16"/>
        </w:rPr>
        <w:tab/>
      </w:r>
      <w:r w:rsidRPr="006E059E">
        <w:rPr>
          <w:sz w:val="16"/>
          <w:szCs w:val="16"/>
        </w:rPr>
        <w:tab/>
        <w:t>Fax:</w:t>
      </w:r>
      <w:r w:rsidR="006E059E">
        <w:rPr>
          <w:sz w:val="16"/>
          <w:szCs w:val="16"/>
        </w:rPr>
        <w:tab/>
      </w:r>
      <w:sdt>
        <w:sdtPr>
          <w:rPr>
            <w:sz w:val="16"/>
            <w:szCs w:val="16"/>
          </w:rPr>
          <w:id w:val="217409334"/>
          <w:placeholder>
            <w:docPart w:val="DC84AA5C6BDA496696342EBB89BC856E"/>
          </w:placeholder>
          <w:showingPlcHdr/>
          <w15:color w:val="FF0000"/>
        </w:sdtPr>
        <w:sdtEndPr/>
        <w:sdtContent>
          <w:permStart w:id="99052217" w:edGrp="everyone"/>
          <w:r w:rsidR="006E059E" w:rsidRPr="000C7B41">
            <w:rPr>
              <w:rStyle w:val="PlaceholderText"/>
            </w:rPr>
            <w:t>Click or tap here to enter text.</w:t>
          </w:r>
          <w:permEnd w:id="99052217"/>
        </w:sdtContent>
      </w:sdt>
    </w:p>
    <w:p w14:paraId="411AF908" w14:textId="49DF01FA" w:rsidR="008C5DF6" w:rsidRPr="0099574F" w:rsidRDefault="008C5DF6" w:rsidP="008C5DF6">
      <w:pPr>
        <w:rPr>
          <w:sz w:val="16"/>
          <w:szCs w:val="16"/>
          <w:u w:val="single"/>
        </w:rPr>
      </w:pPr>
      <w:r w:rsidRPr="006E059E">
        <w:rPr>
          <w:sz w:val="16"/>
          <w:szCs w:val="16"/>
        </w:rPr>
        <w:tab/>
      </w:r>
      <w:r w:rsidRPr="006E059E">
        <w:rPr>
          <w:sz w:val="16"/>
          <w:szCs w:val="16"/>
        </w:rPr>
        <w:tab/>
      </w:r>
      <w:r w:rsidRPr="006E059E">
        <w:rPr>
          <w:sz w:val="16"/>
          <w:szCs w:val="16"/>
        </w:rPr>
        <w:tab/>
      </w:r>
      <w:r w:rsidRPr="006E059E">
        <w:rPr>
          <w:sz w:val="16"/>
          <w:szCs w:val="16"/>
        </w:rPr>
        <w:tab/>
      </w:r>
      <w:r w:rsidRPr="006E059E">
        <w:rPr>
          <w:sz w:val="16"/>
          <w:szCs w:val="16"/>
        </w:rPr>
        <w:tab/>
        <w:t>E-mail:</w:t>
      </w:r>
      <w:r w:rsidR="006E059E">
        <w:rPr>
          <w:sz w:val="16"/>
          <w:szCs w:val="16"/>
        </w:rPr>
        <w:tab/>
      </w:r>
      <w:sdt>
        <w:sdtPr>
          <w:rPr>
            <w:sz w:val="16"/>
            <w:szCs w:val="16"/>
          </w:rPr>
          <w:id w:val="860545741"/>
          <w:placeholder>
            <w:docPart w:val="AE15CACD579945DC991E2FFAEF12840E"/>
          </w:placeholder>
          <w:showingPlcHdr/>
          <w15:color w:val="FF0000"/>
        </w:sdtPr>
        <w:sdtEndPr/>
        <w:sdtContent>
          <w:permStart w:id="1521900412" w:edGrp="everyone"/>
          <w:r w:rsidR="006E059E" w:rsidRPr="000C7B41">
            <w:rPr>
              <w:rStyle w:val="PlaceholderText"/>
            </w:rPr>
            <w:t>Click or tap here to enter text.</w:t>
          </w:r>
          <w:permEnd w:id="1521900412"/>
        </w:sdtContent>
      </w:sdt>
    </w:p>
    <w:p w14:paraId="6007D83B" w14:textId="5AC8C57F" w:rsidR="00BA0366" w:rsidRDefault="00BA0366" w:rsidP="007866D5">
      <w:pPr>
        <w:tabs>
          <w:tab w:val="left" w:pos="-1440"/>
        </w:tabs>
        <w:jc w:val="both"/>
        <w:rPr>
          <w:sz w:val="16"/>
          <w:szCs w:val="16"/>
        </w:rPr>
      </w:pPr>
    </w:p>
    <w:p w14:paraId="1F0C4DD1" w14:textId="77777777" w:rsidR="00BA0366" w:rsidRDefault="00BA0366" w:rsidP="00BA0366">
      <w:pPr>
        <w:tabs>
          <w:tab w:val="left" w:pos="-1440"/>
        </w:tabs>
        <w:ind w:left="720" w:hanging="360"/>
        <w:jc w:val="both"/>
        <w:rPr>
          <w:sz w:val="16"/>
          <w:szCs w:val="16"/>
        </w:rPr>
      </w:pPr>
    </w:p>
    <w:p w14:paraId="51200FD0" w14:textId="327F6B5E" w:rsidR="008C5DF6" w:rsidRPr="00BA0366" w:rsidRDefault="00BA0366" w:rsidP="00BA0366">
      <w:pPr>
        <w:tabs>
          <w:tab w:val="left" w:pos="-1440"/>
        </w:tabs>
        <w:ind w:left="720" w:hanging="360"/>
        <w:jc w:val="both"/>
        <w:rPr>
          <w:snapToGrid w:val="0"/>
          <w:sz w:val="16"/>
          <w:szCs w:val="16"/>
        </w:rPr>
      </w:pPr>
      <w:r>
        <w:rPr>
          <w:sz w:val="16"/>
          <w:szCs w:val="16"/>
        </w:rPr>
        <w:t xml:space="preserve">4. </w:t>
      </w:r>
      <w:r>
        <w:rPr>
          <w:sz w:val="16"/>
          <w:szCs w:val="16"/>
        </w:rPr>
        <w:tab/>
      </w:r>
      <w:r w:rsidR="008C5DF6" w:rsidRPr="00BA6567">
        <w:rPr>
          <w:sz w:val="16"/>
          <w:szCs w:val="16"/>
          <w:u w:val="single"/>
        </w:rPr>
        <w:t>Governing Law and Venue</w:t>
      </w:r>
      <w:r w:rsidR="008C5DF6" w:rsidRPr="00BA6567">
        <w:rPr>
          <w:sz w:val="16"/>
          <w:szCs w:val="16"/>
        </w:rPr>
        <w:t xml:space="preserve">.  </w:t>
      </w:r>
      <w:r w:rsidR="008C5DF6" w:rsidRPr="00BA6567">
        <w:rPr>
          <w:snapToGrid w:val="0"/>
          <w:sz w:val="16"/>
          <w:szCs w:val="16"/>
        </w:rPr>
        <w:t>The validity of this Contract and all matters pertaining to this Contract,</w:t>
      </w:r>
      <w:r w:rsidR="008C5DF6" w:rsidRPr="00BA6567">
        <w:rPr>
          <w:b/>
          <w:bCs/>
          <w:i/>
          <w:iCs/>
          <w:snapToGrid w:val="0"/>
          <w:sz w:val="16"/>
          <w:szCs w:val="16"/>
        </w:rPr>
        <w:t xml:space="preserve"> </w:t>
      </w:r>
      <w:r w:rsidR="008C5DF6" w:rsidRPr="00BA6567">
        <w:rPr>
          <w:snapToGrid w:val="0"/>
          <w:sz w:val="16"/>
          <w:szCs w:val="16"/>
        </w:rPr>
        <w:t>including but not limited to, matters of performance, non</w:t>
      </w:r>
      <w:r w:rsidR="008C5DF6" w:rsidRPr="00BA6567">
        <w:rPr>
          <w:snapToGrid w:val="0"/>
          <w:sz w:val="16"/>
          <w:szCs w:val="16"/>
        </w:rPr>
        <w:noBreakHyphen/>
        <w:t>performance</w:t>
      </w:r>
      <w:r w:rsidR="008C5DF6" w:rsidRPr="00BA6567">
        <w:rPr>
          <w:b/>
          <w:bCs/>
          <w:i/>
          <w:iCs/>
          <w:snapToGrid w:val="0"/>
          <w:sz w:val="16"/>
          <w:szCs w:val="16"/>
        </w:rPr>
        <w:t xml:space="preserve">, </w:t>
      </w:r>
      <w:r w:rsidR="008C5DF6" w:rsidRPr="00BA6567">
        <w:rPr>
          <w:snapToGrid w:val="0"/>
          <w:sz w:val="16"/>
          <w:szCs w:val="16"/>
        </w:rPr>
        <w:t>breach, remedies, procedures, rights, duties, and interpretation or construction, shall be governed and determined</w:t>
      </w:r>
      <w:r>
        <w:rPr>
          <w:snapToGrid w:val="0"/>
          <w:sz w:val="16"/>
          <w:szCs w:val="16"/>
        </w:rPr>
        <w:t xml:space="preserve"> by the Constitution and </w:t>
      </w:r>
      <w:r w:rsidR="008C5DF6" w:rsidRPr="00BA6567">
        <w:rPr>
          <w:snapToGrid w:val="0"/>
          <w:sz w:val="16"/>
          <w:szCs w:val="16"/>
        </w:rPr>
        <w:t>the laws of the State of</w:t>
      </w:r>
      <w:r w:rsidR="008C5DF6" w:rsidRPr="00BA6567">
        <w:rPr>
          <w:b/>
          <w:bCs/>
          <w:i/>
          <w:iCs/>
          <w:snapToGrid w:val="0"/>
          <w:sz w:val="16"/>
          <w:szCs w:val="16"/>
        </w:rPr>
        <w:t xml:space="preserve"> </w:t>
      </w:r>
      <w:r w:rsidR="008C5DF6" w:rsidRPr="00BA6567">
        <w:rPr>
          <w:snapToGrid w:val="0"/>
          <w:sz w:val="16"/>
          <w:szCs w:val="16"/>
        </w:rPr>
        <w:t>Texas</w:t>
      </w:r>
      <w:bookmarkStart w:id="13" w:name="OLE_LINK18"/>
      <w:bookmarkStart w:id="14" w:name="OLE_LINK19"/>
      <w:r w:rsidR="008C5DF6" w:rsidRPr="00DC3DCD">
        <w:rPr>
          <w:sz w:val="16"/>
          <w:szCs w:val="16"/>
        </w:rPr>
        <w:t>.</w:t>
      </w:r>
      <w:r w:rsidR="008C5DF6" w:rsidRPr="00BA6567">
        <w:rPr>
          <w:sz w:val="16"/>
          <w:szCs w:val="16"/>
        </w:rPr>
        <w:t xml:space="preserve">  </w:t>
      </w:r>
      <w:bookmarkEnd w:id="13"/>
      <w:bookmarkEnd w:id="14"/>
      <w:r w:rsidR="008C5DF6">
        <w:rPr>
          <w:sz w:val="16"/>
          <w:szCs w:val="16"/>
        </w:rPr>
        <w:t xml:space="preserve"> Venue for any action or claim brought under this Contract shall lie in </w:t>
      </w:r>
      <w:sdt>
        <w:sdtPr>
          <w:rPr>
            <w:sz w:val="16"/>
            <w:szCs w:val="16"/>
          </w:rPr>
          <w:id w:val="-380238991"/>
          <w:placeholder>
            <w:docPart w:val="C19FD632ED76428DADEDC9E831DA643E"/>
          </w:placeholder>
          <w:showingPlcHdr/>
          <w15:color w:val="FF0000"/>
        </w:sdtPr>
        <w:sdtEndPr/>
        <w:sdtContent>
          <w:permStart w:id="1145260908" w:edGrp="everyone"/>
          <w:r w:rsidR="006E059E" w:rsidRPr="000C7B41">
            <w:rPr>
              <w:rStyle w:val="PlaceholderText"/>
            </w:rPr>
            <w:t>Click or tap here to enter text.</w:t>
          </w:r>
          <w:permEnd w:id="1145260908"/>
        </w:sdtContent>
      </w:sdt>
      <w:r>
        <w:rPr>
          <w:sz w:val="16"/>
          <w:szCs w:val="16"/>
        </w:rPr>
        <w:t xml:space="preserve"> County, </w:t>
      </w:r>
      <w:r w:rsidR="008C5DF6">
        <w:rPr>
          <w:sz w:val="16"/>
          <w:szCs w:val="16"/>
        </w:rPr>
        <w:t>Texas.</w:t>
      </w:r>
    </w:p>
    <w:p w14:paraId="560B7960" w14:textId="77777777" w:rsidR="008C5DF6" w:rsidRDefault="008C5DF6" w:rsidP="008C5DF6">
      <w:pPr>
        <w:tabs>
          <w:tab w:val="left" w:pos="-1440"/>
        </w:tabs>
        <w:ind w:left="720" w:hanging="360"/>
        <w:jc w:val="both"/>
        <w:rPr>
          <w:sz w:val="16"/>
          <w:szCs w:val="16"/>
        </w:rPr>
      </w:pPr>
    </w:p>
    <w:p w14:paraId="113C3769" w14:textId="77777777" w:rsidR="008C5DF6" w:rsidRDefault="008C5DF6" w:rsidP="008C5DF6">
      <w:pPr>
        <w:tabs>
          <w:tab w:val="left" w:pos="-1440"/>
        </w:tabs>
        <w:ind w:left="720" w:hanging="360"/>
        <w:jc w:val="both"/>
        <w:rPr>
          <w:sz w:val="16"/>
          <w:szCs w:val="16"/>
        </w:rPr>
      </w:pPr>
      <w:r w:rsidRPr="00B12202">
        <w:rPr>
          <w:sz w:val="16"/>
          <w:szCs w:val="18"/>
        </w:rPr>
        <w:t>5.</w:t>
      </w:r>
      <w:r w:rsidRPr="00B12202">
        <w:rPr>
          <w:sz w:val="16"/>
          <w:szCs w:val="18"/>
        </w:rPr>
        <w:tab/>
      </w:r>
      <w:r w:rsidRPr="00B12202">
        <w:rPr>
          <w:sz w:val="16"/>
          <w:szCs w:val="18"/>
          <w:u w:val="single"/>
        </w:rPr>
        <w:t>Grammatical Interpretation</w:t>
      </w:r>
      <w:r w:rsidRPr="00B12202">
        <w:rPr>
          <w:sz w:val="16"/>
          <w:szCs w:val="18"/>
        </w:rPr>
        <w:t>.  Whenever the singular number is used, it includes the plural, and the masculine gender includes the feminine and neuter gender.</w:t>
      </w:r>
    </w:p>
    <w:p w14:paraId="4E268153" w14:textId="77777777" w:rsidR="008C5DF6" w:rsidRDefault="008C5DF6" w:rsidP="008C5DF6">
      <w:pPr>
        <w:tabs>
          <w:tab w:val="left" w:pos="-1440"/>
        </w:tabs>
        <w:ind w:left="720" w:hanging="360"/>
        <w:jc w:val="both"/>
        <w:rPr>
          <w:sz w:val="16"/>
          <w:szCs w:val="16"/>
        </w:rPr>
      </w:pPr>
    </w:p>
    <w:p w14:paraId="54AE87D8" w14:textId="77777777" w:rsidR="00874724" w:rsidRDefault="00874724" w:rsidP="008C5DF6">
      <w:pPr>
        <w:tabs>
          <w:tab w:val="left" w:pos="-1440"/>
        </w:tabs>
        <w:ind w:left="720" w:hanging="360"/>
        <w:jc w:val="both"/>
        <w:rPr>
          <w:sz w:val="16"/>
          <w:szCs w:val="18"/>
        </w:rPr>
      </w:pPr>
    </w:p>
    <w:p w14:paraId="363C2040" w14:textId="2DA2AC08" w:rsidR="008C5DF6" w:rsidRDefault="008C5DF6" w:rsidP="008C5DF6">
      <w:pPr>
        <w:tabs>
          <w:tab w:val="left" w:pos="-1440"/>
        </w:tabs>
        <w:ind w:left="720" w:hanging="360"/>
        <w:jc w:val="both"/>
        <w:rPr>
          <w:sz w:val="16"/>
          <w:szCs w:val="16"/>
        </w:rPr>
      </w:pPr>
      <w:r w:rsidRPr="00B12202">
        <w:rPr>
          <w:sz w:val="16"/>
          <w:szCs w:val="18"/>
        </w:rPr>
        <w:t>6.</w:t>
      </w:r>
      <w:r w:rsidRPr="00B12202">
        <w:rPr>
          <w:sz w:val="16"/>
          <w:szCs w:val="18"/>
        </w:rPr>
        <w:tab/>
      </w:r>
      <w:r w:rsidRPr="00B12202">
        <w:rPr>
          <w:sz w:val="16"/>
          <w:szCs w:val="18"/>
          <w:u w:val="single"/>
        </w:rPr>
        <w:t>Headings</w:t>
      </w:r>
      <w:r w:rsidRPr="00B12202">
        <w:rPr>
          <w:sz w:val="16"/>
          <w:szCs w:val="18"/>
        </w:rPr>
        <w:t>.  Headings are for reference and will not be construed to limit or alter the meaning of the provisions of this Contract.</w:t>
      </w:r>
    </w:p>
    <w:p w14:paraId="3BADFB96" w14:textId="77777777" w:rsidR="008C5DF6" w:rsidRDefault="008C5DF6" w:rsidP="008C5DF6">
      <w:pPr>
        <w:tabs>
          <w:tab w:val="left" w:pos="-1440"/>
        </w:tabs>
        <w:ind w:left="720" w:hanging="360"/>
        <w:jc w:val="both"/>
        <w:rPr>
          <w:sz w:val="16"/>
          <w:szCs w:val="16"/>
        </w:rPr>
      </w:pPr>
    </w:p>
    <w:p w14:paraId="1C997625" w14:textId="65E3DC90" w:rsidR="008C5DF6" w:rsidRDefault="008C5DF6" w:rsidP="008C5DF6">
      <w:pPr>
        <w:tabs>
          <w:tab w:val="left" w:pos="-1440"/>
        </w:tabs>
        <w:ind w:left="720" w:hanging="360"/>
        <w:jc w:val="both"/>
        <w:rPr>
          <w:sz w:val="16"/>
          <w:szCs w:val="16"/>
        </w:rPr>
      </w:pPr>
      <w:r w:rsidRPr="00B12202">
        <w:rPr>
          <w:sz w:val="16"/>
          <w:szCs w:val="18"/>
        </w:rPr>
        <w:t>7.</w:t>
      </w:r>
      <w:r w:rsidRPr="00B12202">
        <w:rPr>
          <w:sz w:val="16"/>
          <w:szCs w:val="18"/>
        </w:rPr>
        <w:tab/>
      </w:r>
      <w:r w:rsidRPr="00B12202">
        <w:rPr>
          <w:sz w:val="16"/>
          <w:szCs w:val="18"/>
          <w:u w:val="single"/>
        </w:rPr>
        <w:t>Entire Agreement</w:t>
      </w:r>
      <w:r w:rsidRPr="00B12202">
        <w:rPr>
          <w:sz w:val="16"/>
          <w:szCs w:val="18"/>
        </w:rPr>
        <w:t>.  This Contract constitutes the entire agreement between the parties and will not be explained, modified, or contradicted by any prior or contemporaneous negotiations, representations, or agreements, either written or oral.  This Contract may be amended only by a subsequent written instrument.</w:t>
      </w:r>
    </w:p>
    <w:p w14:paraId="46563C50" w14:textId="77777777" w:rsidR="008C5DF6" w:rsidRDefault="008C5DF6" w:rsidP="008C5DF6">
      <w:pPr>
        <w:tabs>
          <w:tab w:val="left" w:pos="-1440"/>
        </w:tabs>
        <w:ind w:left="720" w:hanging="360"/>
        <w:jc w:val="both"/>
        <w:rPr>
          <w:sz w:val="16"/>
          <w:szCs w:val="16"/>
        </w:rPr>
      </w:pPr>
    </w:p>
    <w:p w14:paraId="75549EDA" w14:textId="124CCC43" w:rsidR="008C5DF6" w:rsidRDefault="008C5DF6" w:rsidP="008C5DF6">
      <w:pPr>
        <w:tabs>
          <w:tab w:val="left" w:pos="-1440"/>
        </w:tabs>
        <w:ind w:left="720" w:hanging="360"/>
        <w:jc w:val="both"/>
        <w:rPr>
          <w:sz w:val="16"/>
          <w:szCs w:val="18"/>
        </w:rPr>
      </w:pPr>
      <w:r w:rsidRPr="00B12202">
        <w:rPr>
          <w:sz w:val="16"/>
          <w:szCs w:val="18"/>
        </w:rPr>
        <w:t>8.</w:t>
      </w:r>
      <w:r w:rsidRPr="00B12202">
        <w:rPr>
          <w:sz w:val="16"/>
          <w:szCs w:val="18"/>
        </w:rPr>
        <w:tab/>
      </w:r>
      <w:r w:rsidRPr="00B12202">
        <w:rPr>
          <w:sz w:val="16"/>
          <w:szCs w:val="18"/>
          <w:u w:val="single"/>
        </w:rPr>
        <w:t>Parties Bound</w:t>
      </w:r>
      <w:r w:rsidRPr="00B12202">
        <w:rPr>
          <w:sz w:val="16"/>
          <w:szCs w:val="18"/>
        </w:rPr>
        <w:t xml:space="preserve">: This Contract is binding upon and inures to the benefit of the </w:t>
      </w:r>
      <w:r w:rsidR="00E0259B">
        <w:rPr>
          <w:sz w:val="16"/>
          <w:szCs w:val="18"/>
        </w:rPr>
        <w:t>p</w:t>
      </w:r>
      <w:r w:rsidRPr="00B12202">
        <w:rPr>
          <w:sz w:val="16"/>
          <w:szCs w:val="18"/>
        </w:rPr>
        <w:t>arties and their respective heirs, executors, administrators, legal representatives, successors in interest or office, and assigns (but this Section does not constitute permission for an assignment).</w:t>
      </w:r>
    </w:p>
    <w:p w14:paraId="390B3AD9" w14:textId="77777777" w:rsidR="006E059E" w:rsidRDefault="006E059E" w:rsidP="008C5DF6">
      <w:pPr>
        <w:tabs>
          <w:tab w:val="left" w:pos="-1440"/>
        </w:tabs>
        <w:ind w:left="720" w:hanging="360"/>
        <w:jc w:val="both"/>
        <w:rPr>
          <w:sz w:val="16"/>
          <w:szCs w:val="16"/>
        </w:rPr>
      </w:pPr>
    </w:p>
    <w:p w14:paraId="7CB5BD55" w14:textId="77777777" w:rsidR="006E059E" w:rsidRDefault="006E059E" w:rsidP="006E059E">
      <w:pPr>
        <w:tabs>
          <w:tab w:val="left" w:pos="-1440"/>
        </w:tabs>
        <w:ind w:left="720" w:hanging="360"/>
        <w:jc w:val="both"/>
        <w:rPr>
          <w:sz w:val="16"/>
          <w:szCs w:val="16"/>
        </w:rPr>
      </w:pPr>
      <w:r w:rsidRPr="00B12202">
        <w:rPr>
          <w:sz w:val="16"/>
          <w:szCs w:val="18"/>
        </w:rPr>
        <w:t>9.</w:t>
      </w:r>
      <w:r w:rsidRPr="00B12202">
        <w:rPr>
          <w:sz w:val="16"/>
          <w:szCs w:val="18"/>
        </w:rPr>
        <w:tab/>
      </w:r>
      <w:r w:rsidRPr="00B12202">
        <w:rPr>
          <w:sz w:val="16"/>
          <w:szCs w:val="18"/>
          <w:u w:val="single"/>
        </w:rPr>
        <w:t>Saving Clause</w:t>
      </w:r>
      <w:r w:rsidRPr="00B12202">
        <w:rPr>
          <w:sz w:val="16"/>
          <w:szCs w:val="18"/>
        </w:rPr>
        <w:t>.  Should any clause in this Contract be found invalid by a court of law, the remainder of this Contract will not be affected and all other provisions in this Contract remain valid and enforceable to the fullest extent permitted by law.</w:t>
      </w:r>
    </w:p>
    <w:p w14:paraId="632D6F5F" w14:textId="77777777" w:rsidR="006E059E" w:rsidRDefault="006E059E" w:rsidP="006E059E">
      <w:pPr>
        <w:tabs>
          <w:tab w:val="left" w:pos="-1440"/>
        </w:tabs>
        <w:ind w:left="720" w:hanging="360"/>
        <w:jc w:val="both"/>
        <w:rPr>
          <w:sz w:val="16"/>
          <w:szCs w:val="16"/>
        </w:rPr>
      </w:pPr>
    </w:p>
    <w:p w14:paraId="61167556" w14:textId="3E64D450" w:rsidR="006E059E" w:rsidRDefault="006E059E" w:rsidP="006E059E">
      <w:pPr>
        <w:tabs>
          <w:tab w:val="left" w:pos="-1440"/>
        </w:tabs>
        <w:ind w:left="720" w:hanging="360"/>
        <w:jc w:val="both"/>
        <w:rPr>
          <w:sz w:val="16"/>
          <w:szCs w:val="18"/>
        </w:rPr>
      </w:pPr>
      <w:r w:rsidRPr="00B12202">
        <w:rPr>
          <w:sz w:val="16"/>
          <w:szCs w:val="18"/>
        </w:rPr>
        <w:t>10.</w:t>
      </w:r>
      <w:r w:rsidRPr="00B12202">
        <w:rPr>
          <w:sz w:val="16"/>
          <w:szCs w:val="18"/>
        </w:rPr>
        <w:tab/>
      </w:r>
      <w:r w:rsidRPr="00B12202">
        <w:rPr>
          <w:sz w:val="16"/>
          <w:szCs w:val="18"/>
          <w:u w:val="single"/>
        </w:rPr>
        <w:t>Time of Essence</w:t>
      </w:r>
      <w:r w:rsidRPr="00B12202">
        <w:rPr>
          <w:sz w:val="16"/>
          <w:szCs w:val="18"/>
        </w:rPr>
        <w:t>.  Time is of the essence in the performance of this Contract.</w:t>
      </w:r>
    </w:p>
    <w:p w14:paraId="485224E9" w14:textId="77777777" w:rsidR="00E74A0D" w:rsidRPr="000A7EFF" w:rsidRDefault="00E74A0D" w:rsidP="006E059E">
      <w:pPr>
        <w:tabs>
          <w:tab w:val="left" w:pos="-1440"/>
        </w:tabs>
        <w:ind w:left="720" w:hanging="360"/>
        <w:jc w:val="both"/>
        <w:rPr>
          <w:color w:val="00B050"/>
          <w:sz w:val="16"/>
          <w:szCs w:val="16"/>
        </w:rPr>
      </w:pPr>
    </w:p>
    <w:p w14:paraId="0266F89E" w14:textId="091158A0" w:rsidR="00E74A0D" w:rsidRPr="003D7CB1" w:rsidRDefault="00E74A0D" w:rsidP="00E74A0D">
      <w:pPr>
        <w:tabs>
          <w:tab w:val="left" w:pos="-1440"/>
        </w:tabs>
        <w:ind w:left="720" w:hanging="360"/>
        <w:jc w:val="both"/>
        <w:rPr>
          <w:sz w:val="16"/>
          <w:szCs w:val="16"/>
        </w:rPr>
      </w:pPr>
      <w:r w:rsidRPr="003D7CB1">
        <w:rPr>
          <w:sz w:val="16"/>
          <w:szCs w:val="16"/>
        </w:rPr>
        <w:t>1</w:t>
      </w:r>
      <w:r w:rsidR="003D7CB1">
        <w:rPr>
          <w:sz w:val="16"/>
          <w:szCs w:val="16"/>
        </w:rPr>
        <w:t>1</w:t>
      </w:r>
      <w:r w:rsidRPr="003D7CB1">
        <w:rPr>
          <w:sz w:val="16"/>
          <w:szCs w:val="16"/>
        </w:rPr>
        <w:t>.</w:t>
      </w:r>
      <w:r w:rsidRPr="003D7CB1">
        <w:rPr>
          <w:sz w:val="16"/>
          <w:szCs w:val="16"/>
        </w:rPr>
        <w:tab/>
      </w:r>
      <w:r w:rsidRPr="003D7CB1">
        <w:rPr>
          <w:sz w:val="16"/>
          <w:szCs w:val="16"/>
          <w:u w:val="single"/>
        </w:rPr>
        <w:t>Force Majeure</w:t>
      </w:r>
      <w:r w:rsidRPr="003D7CB1">
        <w:rPr>
          <w:sz w:val="16"/>
          <w:szCs w:val="16"/>
        </w:rPr>
        <w:t xml:space="preserve">.  Neither COLLECTOR nor SYSTEM MEMBER </w:t>
      </w:r>
      <w:r w:rsidR="003272F9" w:rsidRPr="003D7CB1">
        <w:rPr>
          <w:sz w:val="16"/>
          <w:szCs w:val="16"/>
        </w:rPr>
        <w:t>shall be held liable or responsible to the other party nor be deemed to have defaulted under or breached this Contract for failure or delay in fulfilling or performing any obligation under this Contract if and to the extent such failure or delay is caused by or results from causes beyond the affected party’s reasonable control, including, but not limited to, acts of God, strikes, riots, flood, fire, pandemics, epidemics, natural disaster, embargoes, war, insurrection, terrorist acts or any other circumstances of like character; provided, however, that the affected party has not caused such force majeure event(s), shall use reasonable commercial efforts to avoid or remove such causes of nonperformance, and shall continue performance hereunder with reasonable dispatch whenever such causes are removed. Either party shall provide the other party with prompt written notice of any delay or failure to perform that occurs by reason of force majeure, including describing the force majeure event(s) and the actions taken to minimize the impact of such event(s).</w:t>
      </w:r>
    </w:p>
    <w:p w14:paraId="145C2550" w14:textId="77777777" w:rsidR="003272F9" w:rsidRPr="003D7CB1" w:rsidRDefault="003272F9" w:rsidP="00E74A0D">
      <w:pPr>
        <w:tabs>
          <w:tab w:val="left" w:pos="-1440"/>
        </w:tabs>
        <w:ind w:left="720" w:hanging="360"/>
        <w:jc w:val="both"/>
        <w:rPr>
          <w:sz w:val="16"/>
          <w:szCs w:val="16"/>
        </w:rPr>
      </w:pPr>
    </w:p>
    <w:p w14:paraId="1AD5B367" w14:textId="69E37286" w:rsidR="00E74A0D" w:rsidRPr="003D7CB1" w:rsidRDefault="00E74A0D" w:rsidP="00E74A0D">
      <w:pPr>
        <w:tabs>
          <w:tab w:val="left" w:pos="-1440"/>
        </w:tabs>
        <w:ind w:left="720" w:hanging="360"/>
        <w:jc w:val="both"/>
        <w:rPr>
          <w:sz w:val="16"/>
          <w:szCs w:val="16"/>
        </w:rPr>
      </w:pPr>
      <w:r w:rsidRPr="003D7CB1">
        <w:rPr>
          <w:sz w:val="16"/>
          <w:szCs w:val="16"/>
        </w:rPr>
        <w:lastRenderedPageBreak/>
        <w:t>1</w:t>
      </w:r>
      <w:r w:rsidR="003D7CB1">
        <w:rPr>
          <w:sz w:val="16"/>
          <w:szCs w:val="16"/>
        </w:rPr>
        <w:t>2</w:t>
      </w:r>
      <w:r w:rsidRPr="003D7CB1">
        <w:rPr>
          <w:sz w:val="16"/>
          <w:szCs w:val="16"/>
        </w:rPr>
        <w:t>.</w:t>
      </w:r>
      <w:r w:rsidRPr="003D7CB1">
        <w:rPr>
          <w:sz w:val="16"/>
          <w:szCs w:val="16"/>
        </w:rPr>
        <w:tab/>
      </w:r>
      <w:r w:rsidRPr="003D7CB1">
        <w:rPr>
          <w:sz w:val="16"/>
          <w:szCs w:val="16"/>
          <w:u w:val="single"/>
        </w:rPr>
        <w:t>Limitation on Authority</w:t>
      </w:r>
      <w:r w:rsidRPr="003D7CB1">
        <w:rPr>
          <w:sz w:val="16"/>
          <w:szCs w:val="16"/>
        </w:rPr>
        <w:t xml:space="preserve">.  COLLECTOR shall have no authority to act for or on behalf of the SYSTEM MEMBER or the State of Texas except as expressly provided for in the </w:t>
      </w:r>
      <w:r w:rsidR="005A6BA9" w:rsidRPr="003D7CB1">
        <w:rPr>
          <w:sz w:val="16"/>
          <w:szCs w:val="16"/>
        </w:rPr>
        <w:t>Contract</w:t>
      </w:r>
      <w:r w:rsidRPr="003D7CB1">
        <w:rPr>
          <w:sz w:val="16"/>
          <w:szCs w:val="16"/>
        </w:rPr>
        <w:t>; no other authority, power or use is granted or implied. COLLECTOR may not incur any debt, obligation, expense or liability of any kind on behalf of the SYSTEM MEMBER or the State of Texas.</w:t>
      </w:r>
    </w:p>
    <w:p w14:paraId="2D8B3D76" w14:textId="34E2CF89" w:rsidR="00E74A0D" w:rsidRPr="003D7CB1" w:rsidRDefault="00E74A0D" w:rsidP="00E74A0D">
      <w:pPr>
        <w:tabs>
          <w:tab w:val="left" w:pos="-1440"/>
        </w:tabs>
        <w:ind w:left="720" w:hanging="360"/>
        <w:jc w:val="both"/>
        <w:rPr>
          <w:sz w:val="16"/>
          <w:szCs w:val="16"/>
        </w:rPr>
      </w:pPr>
    </w:p>
    <w:p w14:paraId="7E9EF583" w14:textId="40A72E06" w:rsidR="00E74A0D" w:rsidRPr="003D7CB1" w:rsidRDefault="003D7CB1" w:rsidP="00C11A76">
      <w:pPr>
        <w:tabs>
          <w:tab w:val="left" w:pos="-1440"/>
        </w:tabs>
        <w:ind w:left="720" w:hanging="360"/>
        <w:jc w:val="both"/>
        <w:rPr>
          <w:sz w:val="16"/>
          <w:szCs w:val="16"/>
        </w:rPr>
      </w:pPr>
      <w:r>
        <w:rPr>
          <w:sz w:val="16"/>
          <w:szCs w:val="16"/>
        </w:rPr>
        <w:t>13</w:t>
      </w:r>
      <w:r w:rsidR="00E74A0D" w:rsidRPr="003D7CB1">
        <w:rPr>
          <w:sz w:val="16"/>
          <w:szCs w:val="16"/>
        </w:rPr>
        <w:t>.</w:t>
      </w:r>
      <w:r w:rsidR="00E74A0D" w:rsidRPr="003D7CB1">
        <w:rPr>
          <w:sz w:val="16"/>
          <w:szCs w:val="16"/>
        </w:rPr>
        <w:tab/>
      </w:r>
      <w:r w:rsidR="00E74A0D" w:rsidRPr="003D7CB1">
        <w:rPr>
          <w:sz w:val="16"/>
          <w:szCs w:val="16"/>
          <w:u w:val="single"/>
        </w:rPr>
        <w:t>No Implied Waiver</w:t>
      </w:r>
      <w:r w:rsidR="00C11A76" w:rsidRPr="003D7CB1">
        <w:rPr>
          <w:sz w:val="16"/>
          <w:szCs w:val="16"/>
        </w:rPr>
        <w:t>.  The failure of a p</w:t>
      </w:r>
      <w:r w:rsidR="00E74A0D" w:rsidRPr="003D7CB1">
        <w:rPr>
          <w:sz w:val="16"/>
          <w:szCs w:val="16"/>
        </w:rPr>
        <w:t xml:space="preserve">arty to insist at any time upon the strict performance of any covenant or agreement or to exercise any option, right, power, or remedy contained in the </w:t>
      </w:r>
      <w:r w:rsidR="005A6BA9" w:rsidRPr="003D7CB1">
        <w:rPr>
          <w:sz w:val="16"/>
          <w:szCs w:val="16"/>
        </w:rPr>
        <w:t>Contract</w:t>
      </w:r>
      <w:r w:rsidR="00E74A0D" w:rsidRPr="003D7CB1">
        <w:rPr>
          <w:sz w:val="16"/>
          <w:szCs w:val="16"/>
        </w:rPr>
        <w:t xml:space="preserve"> shall not be construed as a waiver or a relinquishment thereof for the future.</w:t>
      </w:r>
      <w:r w:rsidR="00C11A76" w:rsidRPr="003D7CB1">
        <w:rPr>
          <w:sz w:val="16"/>
          <w:szCs w:val="16"/>
        </w:rPr>
        <w:t xml:space="preserve">  </w:t>
      </w:r>
      <w:r w:rsidR="00E74A0D" w:rsidRPr="003D7CB1">
        <w:rPr>
          <w:sz w:val="16"/>
          <w:szCs w:val="16"/>
        </w:rPr>
        <w:t>No delay</w:t>
      </w:r>
      <w:r w:rsidR="00C11A76" w:rsidRPr="003D7CB1">
        <w:rPr>
          <w:sz w:val="16"/>
          <w:szCs w:val="16"/>
        </w:rPr>
        <w:t>, failure, or waiver of either p</w:t>
      </w:r>
      <w:r w:rsidR="00E74A0D" w:rsidRPr="003D7CB1">
        <w:rPr>
          <w:sz w:val="16"/>
          <w:szCs w:val="16"/>
        </w:rPr>
        <w:t xml:space="preserve">arty’s exercise or partial exercise of any right or remedy under the </w:t>
      </w:r>
      <w:r w:rsidR="005A6BA9" w:rsidRPr="003D7CB1">
        <w:rPr>
          <w:sz w:val="16"/>
          <w:szCs w:val="16"/>
        </w:rPr>
        <w:t>Contract</w:t>
      </w:r>
      <w:r w:rsidR="00E74A0D" w:rsidRPr="003D7CB1">
        <w:rPr>
          <w:sz w:val="16"/>
          <w:szCs w:val="16"/>
        </w:rPr>
        <w:t xml:space="preserve"> shall operate to limit, impair, preclude, cancel, waive or otherwise affect such right or remedy. </w:t>
      </w:r>
      <w:r w:rsidR="00C11A76" w:rsidRPr="003D7CB1">
        <w:rPr>
          <w:sz w:val="16"/>
          <w:szCs w:val="16"/>
        </w:rPr>
        <w:t xml:space="preserve"> </w:t>
      </w:r>
      <w:r w:rsidR="00E74A0D" w:rsidRPr="003D7CB1">
        <w:rPr>
          <w:sz w:val="16"/>
          <w:szCs w:val="16"/>
        </w:rPr>
        <w:t xml:space="preserve">A waiver by a </w:t>
      </w:r>
      <w:r w:rsidR="00C11A76" w:rsidRPr="003D7CB1">
        <w:rPr>
          <w:sz w:val="16"/>
          <w:szCs w:val="16"/>
        </w:rPr>
        <w:t>p</w:t>
      </w:r>
      <w:r w:rsidR="00E74A0D" w:rsidRPr="003D7CB1">
        <w:rPr>
          <w:sz w:val="16"/>
          <w:szCs w:val="16"/>
        </w:rPr>
        <w:t xml:space="preserve">arty of any breach of any term of the </w:t>
      </w:r>
      <w:r w:rsidR="005A6BA9" w:rsidRPr="003D7CB1">
        <w:rPr>
          <w:sz w:val="16"/>
          <w:szCs w:val="16"/>
        </w:rPr>
        <w:t>Contract</w:t>
      </w:r>
      <w:r w:rsidR="00E74A0D" w:rsidRPr="003D7CB1">
        <w:rPr>
          <w:sz w:val="16"/>
          <w:szCs w:val="16"/>
        </w:rPr>
        <w:t xml:space="preserve"> will not be construed as a waiver of any continuing or successive breach.</w:t>
      </w:r>
    </w:p>
    <w:p w14:paraId="4EEA08BB" w14:textId="236B32FD" w:rsidR="00E74A0D" w:rsidRPr="003D7CB1" w:rsidRDefault="00E74A0D" w:rsidP="00E74A0D">
      <w:pPr>
        <w:tabs>
          <w:tab w:val="left" w:pos="-1440"/>
        </w:tabs>
        <w:ind w:left="720" w:hanging="360"/>
        <w:jc w:val="both"/>
        <w:rPr>
          <w:sz w:val="16"/>
          <w:szCs w:val="16"/>
        </w:rPr>
      </w:pPr>
      <w:r w:rsidRPr="003D7CB1">
        <w:rPr>
          <w:sz w:val="16"/>
          <w:szCs w:val="16"/>
        </w:rPr>
        <w:tab/>
      </w:r>
      <w:r w:rsidRPr="003D7CB1">
        <w:rPr>
          <w:sz w:val="16"/>
          <w:szCs w:val="16"/>
        </w:rPr>
        <w:tab/>
      </w:r>
    </w:p>
    <w:p w14:paraId="0E13ADB5" w14:textId="73388D90" w:rsidR="00E74A0D" w:rsidRPr="003D7CB1" w:rsidRDefault="00E74A0D" w:rsidP="00C11A76">
      <w:pPr>
        <w:tabs>
          <w:tab w:val="left" w:pos="-1440"/>
        </w:tabs>
        <w:ind w:left="720" w:hanging="360"/>
        <w:jc w:val="both"/>
        <w:rPr>
          <w:sz w:val="16"/>
          <w:szCs w:val="16"/>
        </w:rPr>
      </w:pPr>
      <w:r w:rsidRPr="003D7CB1">
        <w:rPr>
          <w:sz w:val="16"/>
          <w:szCs w:val="16"/>
        </w:rPr>
        <w:t>1</w:t>
      </w:r>
      <w:r w:rsidR="003D7CB1">
        <w:rPr>
          <w:sz w:val="16"/>
          <w:szCs w:val="16"/>
        </w:rPr>
        <w:t>4</w:t>
      </w:r>
      <w:r w:rsidRPr="003D7CB1">
        <w:rPr>
          <w:sz w:val="16"/>
          <w:szCs w:val="16"/>
        </w:rPr>
        <w:t>.</w:t>
      </w:r>
      <w:r w:rsidRPr="003D7CB1">
        <w:rPr>
          <w:sz w:val="16"/>
          <w:szCs w:val="16"/>
        </w:rPr>
        <w:tab/>
      </w:r>
      <w:r w:rsidRPr="003D7CB1">
        <w:rPr>
          <w:sz w:val="16"/>
          <w:szCs w:val="16"/>
          <w:u w:val="single"/>
        </w:rPr>
        <w:t>Prompt Payment</w:t>
      </w:r>
      <w:r w:rsidRPr="003D7CB1">
        <w:rPr>
          <w:sz w:val="16"/>
          <w:szCs w:val="16"/>
        </w:rPr>
        <w:t xml:space="preserve">.  </w:t>
      </w:r>
      <w:r w:rsidR="00C11A76" w:rsidRPr="003D7CB1">
        <w:rPr>
          <w:sz w:val="16"/>
          <w:szCs w:val="16"/>
        </w:rPr>
        <w:t>SYSTEM MEMBER’s payment shall be made in accordance with Chapter 2251, Texas Government Code (the “Texas Prompt Payment Act”), which shall govern remittance of payment and remedies for late payment and non-payment.</w:t>
      </w:r>
      <w:r w:rsidRPr="003D7CB1">
        <w:rPr>
          <w:sz w:val="16"/>
          <w:szCs w:val="16"/>
        </w:rPr>
        <w:t xml:space="preserve"> </w:t>
      </w:r>
    </w:p>
    <w:p w14:paraId="265EE587" w14:textId="3AA43CF6" w:rsidR="00F7470B" w:rsidRPr="003D7CB1" w:rsidRDefault="00F7470B" w:rsidP="00E74A0D">
      <w:pPr>
        <w:tabs>
          <w:tab w:val="left" w:pos="-1440"/>
        </w:tabs>
        <w:ind w:left="720" w:hanging="360"/>
        <w:jc w:val="both"/>
        <w:rPr>
          <w:sz w:val="16"/>
          <w:szCs w:val="16"/>
        </w:rPr>
      </w:pPr>
    </w:p>
    <w:p w14:paraId="645CE50B" w14:textId="48902481" w:rsidR="006E059E" w:rsidRPr="003D7CB1" w:rsidRDefault="00F7470B" w:rsidP="00F7470B">
      <w:pPr>
        <w:tabs>
          <w:tab w:val="left" w:pos="-1440"/>
        </w:tabs>
        <w:ind w:left="720" w:hanging="360"/>
        <w:jc w:val="both"/>
        <w:rPr>
          <w:sz w:val="16"/>
          <w:szCs w:val="16"/>
        </w:rPr>
      </w:pPr>
      <w:r w:rsidRPr="003D7CB1">
        <w:rPr>
          <w:sz w:val="16"/>
          <w:szCs w:val="16"/>
        </w:rPr>
        <w:t>1</w:t>
      </w:r>
      <w:r w:rsidR="003D7CB1">
        <w:rPr>
          <w:sz w:val="16"/>
          <w:szCs w:val="16"/>
        </w:rPr>
        <w:t>5</w:t>
      </w:r>
      <w:r w:rsidRPr="003D7CB1">
        <w:rPr>
          <w:sz w:val="16"/>
          <w:szCs w:val="16"/>
        </w:rPr>
        <w:t>.</w:t>
      </w:r>
      <w:r w:rsidRPr="003D7CB1">
        <w:rPr>
          <w:sz w:val="16"/>
          <w:szCs w:val="16"/>
        </w:rPr>
        <w:tab/>
      </w:r>
      <w:r w:rsidRPr="003D7CB1">
        <w:rPr>
          <w:sz w:val="16"/>
          <w:szCs w:val="16"/>
          <w:u w:val="single"/>
        </w:rPr>
        <w:t>Records Retention</w:t>
      </w:r>
      <w:r w:rsidRPr="003D7CB1">
        <w:rPr>
          <w:sz w:val="16"/>
          <w:szCs w:val="16"/>
        </w:rPr>
        <w:t xml:space="preserve">.  COLLECTOR shall maintain and retain all records relating to the performance of the </w:t>
      </w:r>
      <w:r w:rsidR="005A6BA9" w:rsidRPr="003D7CB1">
        <w:rPr>
          <w:sz w:val="16"/>
          <w:szCs w:val="16"/>
        </w:rPr>
        <w:t>Contract</w:t>
      </w:r>
      <w:r w:rsidRPr="003D7CB1">
        <w:rPr>
          <w:sz w:val="16"/>
          <w:szCs w:val="16"/>
        </w:rPr>
        <w:t xml:space="preserve"> including supporting fiscal documents adequate to ensure that claims for </w:t>
      </w:r>
      <w:r w:rsidR="005A6BA9" w:rsidRPr="003D7CB1">
        <w:rPr>
          <w:sz w:val="16"/>
          <w:szCs w:val="16"/>
        </w:rPr>
        <w:t>Contract</w:t>
      </w:r>
      <w:r w:rsidRPr="003D7CB1">
        <w:rPr>
          <w:sz w:val="16"/>
          <w:szCs w:val="16"/>
        </w:rPr>
        <w:t xml:space="preserve"> funds are in accordance with applicable State of Texas requirements. These records will be maintained and retained by COLLECTOR for a period of seven (7) years after the </w:t>
      </w:r>
      <w:r w:rsidR="005A6BA9" w:rsidRPr="003D7CB1">
        <w:rPr>
          <w:sz w:val="16"/>
          <w:szCs w:val="16"/>
        </w:rPr>
        <w:t>Contract</w:t>
      </w:r>
      <w:r w:rsidRPr="003D7CB1">
        <w:rPr>
          <w:sz w:val="16"/>
          <w:szCs w:val="16"/>
        </w:rPr>
        <w:t xml:space="preserve"> expiration date or until all audit, claim, and litigation matters are resolved, whichever is later.</w:t>
      </w:r>
    </w:p>
    <w:p w14:paraId="675E7C9A" w14:textId="27F6B588" w:rsidR="00F7470B" w:rsidRPr="003D7CB1" w:rsidRDefault="00F7470B" w:rsidP="00F7470B">
      <w:pPr>
        <w:tabs>
          <w:tab w:val="left" w:pos="-1440"/>
        </w:tabs>
        <w:ind w:left="720" w:hanging="360"/>
        <w:jc w:val="both"/>
        <w:rPr>
          <w:sz w:val="16"/>
          <w:szCs w:val="16"/>
        </w:rPr>
      </w:pPr>
    </w:p>
    <w:p w14:paraId="37542A78" w14:textId="3068898E" w:rsidR="00F7470B" w:rsidRPr="003D7CB1" w:rsidRDefault="00F7470B" w:rsidP="00F7470B">
      <w:pPr>
        <w:tabs>
          <w:tab w:val="left" w:pos="-1440"/>
        </w:tabs>
        <w:ind w:left="720" w:hanging="360"/>
        <w:jc w:val="both"/>
        <w:rPr>
          <w:sz w:val="16"/>
          <w:szCs w:val="16"/>
        </w:rPr>
      </w:pPr>
      <w:r w:rsidRPr="003D7CB1">
        <w:rPr>
          <w:sz w:val="16"/>
          <w:szCs w:val="16"/>
        </w:rPr>
        <w:t>1</w:t>
      </w:r>
      <w:r w:rsidR="003D7CB1">
        <w:rPr>
          <w:sz w:val="16"/>
          <w:szCs w:val="16"/>
        </w:rPr>
        <w:t>6</w:t>
      </w:r>
      <w:r w:rsidRPr="003D7CB1">
        <w:rPr>
          <w:sz w:val="16"/>
          <w:szCs w:val="16"/>
        </w:rPr>
        <w:t>.</w:t>
      </w:r>
      <w:r w:rsidRPr="003D7CB1">
        <w:rPr>
          <w:sz w:val="16"/>
          <w:szCs w:val="16"/>
        </w:rPr>
        <w:tab/>
      </w:r>
      <w:r w:rsidRPr="003D7CB1">
        <w:rPr>
          <w:sz w:val="16"/>
          <w:szCs w:val="16"/>
          <w:u w:val="single"/>
        </w:rPr>
        <w:t>Severability</w:t>
      </w:r>
      <w:r w:rsidRPr="003D7CB1">
        <w:rPr>
          <w:sz w:val="16"/>
          <w:szCs w:val="16"/>
        </w:rPr>
        <w:t xml:space="preserve">.  </w:t>
      </w:r>
      <w:r w:rsidR="00143CE2" w:rsidRPr="003D7CB1">
        <w:rPr>
          <w:sz w:val="16"/>
          <w:szCs w:val="16"/>
        </w:rPr>
        <w:t xml:space="preserve">In case any one or more of the provisions contained in this </w:t>
      </w:r>
      <w:r w:rsidR="005A6BA9" w:rsidRPr="003D7CB1">
        <w:rPr>
          <w:sz w:val="16"/>
          <w:szCs w:val="16"/>
        </w:rPr>
        <w:t>Contract</w:t>
      </w:r>
      <w:r w:rsidR="00143CE2" w:rsidRPr="003D7CB1">
        <w:rPr>
          <w:sz w:val="16"/>
          <w:szCs w:val="16"/>
        </w:rPr>
        <w:t xml:space="preserve"> shall, for any reason, be held to be invalid, illegal, or unenforceable in any respect, such invalidity, illegality, or unenforceability shall not affect any other provisions hereof, and this </w:t>
      </w:r>
      <w:r w:rsidR="005A6BA9" w:rsidRPr="003D7CB1">
        <w:rPr>
          <w:sz w:val="16"/>
          <w:szCs w:val="16"/>
        </w:rPr>
        <w:t>Contract</w:t>
      </w:r>
      <w:r w:rsidR="00C11A76" w:rsidRPr="003D7CB1">
        <w:rPr>
          <w:sz w:val="16"/>
          <w:szCs w:val="16"/>
        </w:rPr>
        <w:t xml:space="preserve"> </w:t>
      </w:r>
      <w:r w:rsidR="00143CE2" w:rsidRPr="003D7CB1">
        <w:rPr>
          <w:sz w:val="16"/>
          <w:szCs w:val="16"/>
        </w:rPr>
        <w:t xml:space="preserve">shall be construed as if such invalid, illegal, and unenforceable provision had never been contained herein. The </w:t>
      </w:r>
      <w:r w:rsidR="00C11A76" w:rsidRPr="003D7CB1">
        <w:rPr>
          <w:sz w:val="16"/>
          <w:szCs w:val="16"/>
        </w:rPr>
        <w:t>p</w:t>
      </w:r>
      <w:r w:rsidR="00143CE2" w:rsidRPr="003D7CB1">
        <w:rPr>
          <w:sz w:val="16"/>
          <w:szCs w:val="16"/>
        </w:rPr>
        <w:t xml:space="preserve">arties agree that any alterations, additions, or deletions to the provisions of the </w:t>
      </w:r>
      <w:r w:rsidR="005A6BA9" w:rsidRPr="003D7CB1">
        <w:rPr>
          <w:sz w:val="16"/>
          <w:szCs w:val="16"/>
        </w:rPr>
        <w:t>Contract</w:t>
      </w:r>
      <w:r w:rsidR="00C11A76" w:rsidRPr="003D7CB1">
        <w:rPr>
          <w:sz w:val="16"/>
          <w:szCs w:val="16"/>
        </w:rPr>
        <w:t xml:space="preserve"> </w:t>
      </w:r>
      <w:r w:rsidR="00143CE2" w:rsidRPr="003D7CB1">
        <w:rPr>
          <w:sz w:val="16"/>
          <w:szCs w:val="16"/>
        </w:rPr>
        <w:t xml:space="preserve">that are required by changes in federal or state law or regulations are automatically incorporated into the </w:t>
      </w:r>
      <w:r w:rsidR="005A6BA9" w:rsidRPr="003D7CB1">
        <w:rPr>
          <w:sz w:val="16"/>
          <w:szCs w:val="16"/>
        </w:rPr>
        <w:t>Contract</w:t>
      </w:r>
      <w:r w:rsidR="00C11A76" w:rsidRPr="003D7CB1">
        <w:rPr>
          <w:sz w:val="16"/>
          <w:szCs w:val="16"/>
        </w:rPr>
        <w:t xml:space="preserve"> </w:t>
      </w:r>
      <w:r w:rsidR="00143CE2" w:rsidRPr="003D7CB1">
        <w:rPr>
          <w:sz w:val="16"/>
          <w:szCs w:val="16"/>
        </w:rPr>
        <w:t>without written amendment hereto and shall become effective on the date designated by such law or by regulation.</w:t>
      </w:r>
    </w:p>
    <w:p w14:paraId="4B6D3820" w14:textId="16D41683" w:rsidR="00F7470B" w:rsidRPr="003D7CB1" w:rsidRDefault="00F7470B" w:rsidP="00F7470B">
      <w:pPr>
        <w:tabs>
          <w:tab w:val="left" w:pos="-1440"/>
        </w:tabs>
        <w:ind w:left="720" w:hanging="360"/>
        <w:jc w:val="both"/>
        <w:rPr>
          <w:sz w:val="16"/>
          <w:szCs w:val="16"/>
        </w:rPr>
      </w:pPr>
    </w:p>
    <w:p w14:paraId="61706ABE" w14:textId="76A4DABF" w:rsidR="00F7470B" w:rsidRPr="003D7CB1" w:rsidRDefault="00F7470B" w:rsidP="00F7470B">
      <w:pPr>
        <w:tabs>
          <w:tab w:val="left" w:pos="-1440"/>
        </w:tabs>
        <w:ind w:left="720" w:hanging="360"/>
        <w:jc w:val="both"/>
        <w:rPr>
          <w:sz w:val="16"/>
          <w:szCs w:val="16"/>
        </w:rPr>
      </w:pPr>
      <w:r w:rsidRPr="003D7CB1">
        <w:rPr>
          <w:sz w:val="16"/>
          <w:szCs w:val="16"/>
        </w:rPr>
        <w:t>1</w:t>
      </w:r>
      <w:r w:rsidR="003D7CB1">
        <w:rPr>
          <w:sz w:val="16"/>
          <w:szCs w:val="16"/>
        </w:rPr>
        <w:t>7</w:t>
      </w:r>
      <w:r w:rsidRPr="003D7CB1">
        <w:rPr>
          <w:sz w:val="16"/>
          <w:szCs w:val="16"/>
        </w:rPr>
        <w:t>.</w:t>
      </w:r>
      <w:r w:rsidRPr="003D7CB1">
        <w:rPr>
          <w:sz w:val="16"/>
          <w:szCs w:val="16"/>
        </w:rPr>
        <w:tab/>
      </w:r>
      <w:r w:rsidRPr="003D7CB1">
        <w:rPr>
          <w:sz w:val="16"/>
          <w:szCs w:val="16"/>
          <w:u w:val="single"/>
        </w:rPr>
        <w:t>Subcontractors</w:t>
      </w:r>
      <w:r w:rsidRPr="003D7CB1">
        <w:rPr>
          <w:sz w:val="16"/>
          <w:szCs w:val="16"/>
        </w:rPr>
        <w:t xml:space="preserve">.  COLLECTOR may not subcontract any or all of the work and/or obligations due under the </w:t>
      </w:r>
      <w:r w:rsidR="005A6BA9" w:rsidRPr="003D7CB1">
        <w:rPr>
          <w:sz w:val="16"/>
          <w:szCs w:val="16"/>
        </w:rPr>
        <w:t>Contract</w:t>
      </w:r>
      <w:r w:rsidRPr="003D7CB1">
        <w:rPr>
          <w:sz w:val="16"/>
          <w:szCs w:val="16"/>
        </w:rPr>
        <w:t xml:space="preserve"> without prior written approval of the SYSTEM MEMBER. Subcontracts, if any, entered into by the COLLECTOR shall be in writing and be subject to the requirements of the </w:t>
      </w:r>
      <w:r w:rsidR="005A6BA9" w:rsidRPr="003D7CB1">
        <w:rPr>
          <w:sz w:val="16"/>
          <w:szCs w:val="16"/>
        </w:rPr>
        <w:t>Contract</w:t>
      </w:r>
      <w:r w:rsidRPr="003D7CB1">
        <w:rPr>
          <w:sz w:val="16"/>
          <w:szCs w:val="16"/>
        </w:rPr>
        <w:t xml:space="preserve">. </w:t>
      </w:r>
      <w:r w:rsidR="00E66AA4" w:rsidRPr="003D7CB1">
        <w:rPr>
          <w:sz w:val="16"/>
          <w:szCs w:val="16"/>
        </w:rPr>
        <w:t xml:space="preserve"> </w:t>
      </w:r>
      <w:r w:rsidRPr="003D7CB1">
        <w:rPr>
          <w:sz w:val="16"/>
          <w:szCs w:val="16"/>
        </w:rPr>
        <w:t xml:space="preserve">Should COLLECTOR subcontract any of the services required in the </w:t>
      </w:r>
      <w:r w:rsidR="005A6BA9" w:rsidRPr="003D7CB1">
        <w:rPr>
          <w:sz w:val="16"/>
          <w:szCs w:val="16"/>
        </w:rPr>
        <w:t>Contract</w:t>
      </w:r>
      <w:r w:rsidRPr="003D7CB1">
        <w:rPr>
          <w:sz w:val="16"/>
          <w:szCs w:val="16"/>
        </w:rPr>
        <w:t>, COLLECTOR expressly understands and acknowledges that in entering into such subcontract(s), the SYSTEM MEMBER is in no manner liable to any subcontractor(s) of COLLECTOR.</w:t>
      </w:r>
      <w:r w:rsidR="00E66AA4" w:rsidRPr="003D7CB1">
        <w:rPr>
          <w:sz w:val="16"/>
          <w:szCs w:val="16"/>
        </w:rPr>
        <w:t xml:space="preserve"> </w:t>
      </w:r>
      <w:r w:rsidRPr="003D7CB1">
        <w:rPr>
          <w:sz w:val="16"/>
          <w:szCs w:val="16"/>
        </w:rPr>
        <w:t xml:space="preserve"> In no event shall this provision relieve COLLECTOR of the responsibility for ensuring that the services performed under all subcontracts are rendered in compliance with the </w:t>
      </w:r>
      <w:r w:rsidR="005A6BA9" w:rsidRPr="003D7CB1">
        <w:rPr>
          <w:sz w:val="16"/>
          <w:szCs w:val="16"/>
        </w:rPr>
        <w:t>Contract</w:t>
      </w:r>
      <w:r w:rsidRPr="003D7CB1">
        <w:rPr>
          <w:sz w:val="16"/>
          <w:szCs w:val="16"/>
        </w:rPr>
        <w:t>.</w:t>
      </w:r>
    </w:p>
    <w:p w14:paraId="23395147" w14:textId="7661C297" w:rsidR="00F7470B" w:rsidRPr="003D7CB1" w:rsidRDefault="00F7470B" w:rsidP="00F7470B">
      <w:pPr>
        <w:tabs>
          <w:tab w:val="left" w:pos="-1440"/>
        </w:tabs>
        <w:ind w:left="720" w:hanging="360"/>
        <w:jc w:val="both"/>
        <w:rPr>
          <w:sz w:val="16"/>
          <w:szCs w:val="16"/>
        </w:rPr>
      </w:pPr>
    </w:p>
    <w:p w14:paraId="1F7315D1" w14:textId="2446283D" w:rsidR="00F7470B" w:rsidRPr="003D7CB1" w:rsidRDefault="00F7470B" w:rsidP="00F7470B">
      <w:pPr>
        <w:tabs>
          <w:tab w:val="left" w:pos="-1440"/>
        </w:tabs>
        <w:ind w:left="720" w:hanging="360"/>
        <w:jc w:val="both"/>
        <w:rPr>
          <w:sz w:val="16"/>
          <w:szCs w:val="16"/>
        </w:rPr>
      </w:pPr>
      <w:r w:rsidRPr="003D7CB1">
        <w:rPr>
          <w:sz w:val="16"/>
          <w:szCs w:val="16"/>
        </w:rPr>
        <w:t>1</w:t>
      </w:r>
      <w:r w:rsidR="003D7CB1">
        <w:rPr>
          <w:sz w:val="16"/>
          <w:szCs w:val="16"/>
        </w:rPr>
        <w:t>8</w:t>
      </w:r>
      <w:r w:rsidRPr="003D7CB1">
        <w:rPr>
          <w:sz w:val="16"/>
          <w:szCs w:val="16"/>
        </w:rPr>
        <w:t>.</w:t>
      </w:r>
      <w:r w:rsidRPr="003D7CB1">
        <w:rPr>
          <w:sz w:val="16"/>
          <w:szCs w:val="16"/>
        </w:rPr>
        <w:tab/>
      </w:r>
      <w:r w:rsidRPr="003D7CB1">
        <w:rPr>
          <w:sz w:val="16"/>
          <w:szCs w:val="16"/>
          <w:u w:val="single"/>
        </w:rPr>
        <w:t>Survival</w:t>
      </w:r>
      <w:r w:rsidRPr="003D7CB1">
        <w:rPr>
          <w:sz w:val="16"/>
          <w:szCs w:val="16"/>
        </w:rPr>
        <w:t>.</w:t>
      </w:r>
      <w:r w:rsidRPr="003D7CB1">
        <w:rPr>
          <w:sz w:val="16"/>
          <w:szCs w:val="16"/>
        </w:rPr>
        <w:tab/>
        <w:t xml:space="preserve">Expiration or termination of the </w:t>
      </w:r>
      <w:r w:rsidR="005A6BA9" w:rsidRPr="003D7CB1">
        <w:rPr>
          <w:sz w:val="16"/>
          <w:szCs w:val="16"/>
        </w:rPr>
        <w:t>Contract</w:t>
      </w:r>
      <w:r w:rsidRPr="003D7CB1">
        <w:rPr>
          <w:sz w:val="16"/>
          <w:szCs w:val="16"/>
        </w:rPr>
        <w:t xml:space="preserve"> for any reason does not release COLLECTOR from any liability or obligation set forth in the </w:t>
      </w:r>
      <w:r w:rsidR="005A6BA9" w:rsidRPr="003D7CB1">
        <w:rPr>
          <w:sz w:val="16"/>
          <w:szCs w:val="16"/>
        </w:rPr>
        <w:t>Contract</w:t>
      </w:r>
      <w:r w:rsidRPr="003D7CB1">
        <w:rPr>
          <w:sz w:val="16"/>
          <w:szCs w:val="16"/>
        </w:rPr>
        <w:t xml:space="preserve"> that is expressly stated to survive any such expiration or termination, that by its nature would be </w:t>
      </w:r>
      <w:r w:rsidR="00C11A76" w:rsidRPr="003D7CB1">
        <w:rPr>
          <w:sz w:val="16"/>
          <w:szCs w:val="16"/>
        </w:rPr>
        <w:t xml:space="preserve">reasonably be interpreted as being </w:t>
      </w:r>
      <w:r w:rsidRPr="003D7CB1">
        <w:rPr>
          <w:sz w:val="16"/>
          <w:szCs w:val="16"/>
        </w:rPr>
        <w:t xml:space="preserve">intended to be applicable following any such expiration or termination, or that is necessary to fulfill the essential purpose of the </w:t>
      </w:r>
      <w:r w:rsidR="005A6BA9" w:rsidRPr="003D7CB1">
        <w:rPr>
          <w:sz w:val="16"/>
          <w:szCs w:val="16"/>
        </w:rPr>
        <w:t>Contract</w:t>
      </w:r>
      <w:r w:rsidRPr="003D7CB1">
        <w:rPr>
          <w:sz w:val="16"/>
          <w:szCs w:val="16"/>
        </w:rPr>
        <w:t>, including without limitation the provisions regarding warranty, indemnification, confidentiality, and rights and remedies upon termination.</w:t>
      </w:r>
      <w:r w:rsidR="00C11A76" w:rsidRPr="003D7CB1">
        <w:rPr>
          <w:sz w:val="16"/>
          <w:szCs w:val="16"/>
        </w:rPr>
        <w:t xml:space="preserve"> </w:t>
      </w:r>
    </w:p>
    <w:p w14:paraId="5D388648" w14:textId="77777777" w:rsidR="00F7470B" w:rsidRPr="00F7470B" w:rsidRDefault="00F7470B" w:rsidP="00F7470B">
      <w:pPr>
        <w:tabs>
          <w:tab w:val="left" w:pos="-1440"/>
        </w:tabs>
        <w:ind w:left="720" w:hanging="360"/>
        <w:jc w:val="both"/>
        <w:rPr>
          <w:sz w:val="16"/>
          <w:szCs w:val="16"/>
        </w:rPr>
      </w:pPr>
    </w:p>
    <w:p w14:paraId="5ACBBACD" w14:textId="77777777" w:rsidR="006E059E" w:rsidRPr="009E23BD" w:rsidRDefault="006E059E" w:rsidP="006E059E">
      <w:pPr>
        <w:tabs>
          <w:tab w:val="left" w:pos="-1440"/>
        </w:tabs>
        <w:ind w:left="720" w:hanging="360"/>
        <w:jc w:val="center"/>
        <w:rPr>
          <w:b/>
          <w:sz w:val="16"/>
          <w:szCs w:val="16"/>
        </w:rPr>
      </w:pPr>
      <w:r w:rsidRPr="009E23BD">
        <w:rPr>
          <w:b/>
          <w:sz w:val="16"/>
          <w:szCs w:val="18"/>
        </w:rPr>
        <w:t>[</w:t>
      </w:r>
      <w:r>
        <w:rPr>
          <w:b/>
          <w:sz w:val="16"/>
          <w:szCs w:val="18"/>
        </w:rPr>
        <w:t>SIGNATURE PAGE FOLLOWS</w:t>
      </w:r>
      <w:r w:rsidRPr="009E23BD">
        <w:rPr>
          <w:b/>
          <w:sz w:val="16"/>
          <w:szCs w:val="18"/>
        </w:rPr>
        <w:t>]</w:t>
      </w:r>
    </w:p>
    <w:p w14:paraId="179B429F" w14:textId="14126445" w:rsidR="003D7CB1" w:rsidRDefault="003D7CB1">
      <w:r>
        <w:br w:type="page"/>
      </w:r>
    </w:p>
    <w:p w14:paraId="209D7074" w14:textId="77777777" w:rsidR="003777CA" w:rsidRDefault="003777CA" w:rsidP="008C5DF6">
      <w:pPr>
        <w:jc w:val="both"/>
      </w:pPr>
    </w:p>
    <w:p w14:paraId="38FF5420" w14:textId="727319C5" w:rsidR="006E059E" w:rsidRDefault="006E059E" w:rsidP="008C5DF6">
      <w:pPr>
        <w:jc w:val="both"/>
      </w:pPr>
    </w:p>
    <w:p w14:paraId="6F09CE25" w14:textId="48F8FECD" w:rsidR="006E059E" w:rsidRDefault="006E059E" w:rsidP="008C5DF6">
      <w:pPr>
        <w:jc w:val="both"/>
      </w:pPr>
    </w:p>
    <w:p w14:paraId="22529BC8" w14:textId="77777777" w:rsidR="006E059E" w:rsidRDefault="006E059E" w:rsidP="006E059E">
      <w:pPr>
        <w:jc w:val="both"/>
        <w:rPr>
          <w:b/>
          <w:bCs/>
          <w:sz w:val="16"/>
          <w:szCs w:val="18"/>
        </w:rPr>
      </w:pPr>
    </w:p>
    <w:p w14:paraId="1463E581" w14:textId="657287F1" w:rsidR="006E059E" w:rsidRDefault="006E059E" w:rsidP="006E059E">
      <w:pPr>
        <w:rPr>
          <w:rFonts w:asciiTheme="minorHAnsi" w:hAnsiTheme="minorHAnsi" w:cstheme="minorHAnsi"/>
          <w:sz w:val="18"/>
          <w:szCs w:val="18"/>
        </w:rPr>
      </w:pPr>
    </w:p>
    <w:p w14:paraId="19353EB2" w14:textId="3733FBF4" w:rsidR="006E059E" w:rsidRPr="00034D56" w:rsidRDefault="006E059E" w:rsidP="006E059E">
      <w:pPr>
        <w:jc w:val="both"/>
        <w:rPr>
          <w:sz w:val="16"/>
          <w:szCs w:val="18"/>
        </w:rPr>
      </w:pPr>
      <w:r w:rsidRPr="00034D56">
        <w:rPr>
          <w:b/>
          <w:bCs/>
          <w:sz w:val="16"/>
          <w:szCs w:val="18"/>
        </w:rPr>
        <w:t>IN WITNESS WHEREOF</w:t>
      </w:r>
      <w:r w:rsidRPr="00034D56">
        <w:rPr>
          <w:sz w:val="16"/>
          <w:szCs w:val="18"/>
        </w:rPr>
        <w:t xml:space="preserve">, the </w:t>
      </w:r>
      <w:r w:rsidRPr="009A6FA4">
        <w:rPr>
          <w:sz w:val="16"/>
          <w:szCs w:val="18"/>
        </w:rPr>
        <w:t>SYSTEM MEMBER</w:t>
      </w:r>
      <w:r w:rsidRPr="00034D56">
        <w:rPr>
          <w:sz w:val="16"/>
          <w:szCs w:val="18"/>
        </w:rPr>
        <w:t xml:space="preserve"> has executed this Contract in duplicate originals on</w:t>
      </w:r>
      <w:r w:rsidR="005B4670">
        <w:rPr>
          <w:sz w:val="16"/>
          <w:szCs w:val="18"/>
        </w:rPr>
        <w:t xml:space="preserve"> </w:t>
      </w:r>
      <w:r w:rsidR="005B4670" w:rsidRPr="00022376">
        <w:rPr>
          <w:sz w:val="16"/>
          <w:szCs w:val="18"/>
        </w:rPr>
        <w:t>_______________</w:t>
      </w:r>
      <w:r w:rsidR="005B4670">
        <w:rPr>
          <w:sz w:val="16"/>
          <w:szCs w:val="18"/>
        </w:rPr>
        <w:t>___</w:t>
      </w:r>
      <w:r w:rsidR="005B4670" w:rsidRPr="00022376">
        <w:rPr>
          <w:sz w:val="16"/>
          <w:szCs w:val="18"/>
        </w:rPr>
        <w:t>___, _________.</w:t>
      </w:r>
    </w:p>
    <w:p w14:paraId="2AB2F8B9" w14:textId="77777777" w:rsidR="006E059E" w:rsidRPr="00034D56" w:rsidRDefault="006E059E" w:rsidP="006E059E">
      <w:pPr>
        <w:jc w:val="both"/>
        <w:rPr>
          <w:sz w:val="16"/>
          <w:szCs w:val="18"/>
        </w:rPr>
      </w:pPr>
    </w:p>
    <w:p w14:paraId="2EFCA4AE" w14:textId="77777777" w:rsidR="006E059E" w:rsidRPr="007866D5" w:rsidRDefault="006E059E" w:rsidP="006E059E">
      <w:pPr>
        <w:ind w:firstLine="4320"/>
        <w:jc w:val="both"/>
        <w:rPr>
          <w:b/>
          <w:sz w:val="16"/>
          <w:szCs w:val="18"/>
        </w:rPr>
      </w:pPr>
      <w:r w:rsidRPr="007866D5">
        <w:rPr>
          <w:b/>
          <w:sz w:val="16"/>
          <w:szCs w:val="18"/>
        </w:rPr>
        <w:t>SYSTEM MEMBER</w:t>
      </w:r>
    </w:p>
    <w:p w14:paraId="2D466806" w14:textId="77777777" w:rsidR="006E059E" w:rsidRPr="00B56E57" w:rsidRDefault="006E059E" w:rsidP="006E059E">
      <w:pPr>
        <w:jc w:val="both"/>
        <w:rPr>
          <w:sz w:val="16"/>
          <w:szCs w:val="18"/>
        </w:rPr>
      </w:pPr>
    </w:p>
    <w:p w14:paraId="01118C98" w14:textId="77777777" w:rsidR="006E059E" w:rsidRPr="006E059E" w:rsidRDefault="006E059E" w:rsidP="006E059E">
      <w:pPr>
        <w:spacing w:line="360" w:lineRule="auto"/>
        <w:ind w:left="3600" w:firstLine="720"/>
        <w:jc w:val="both"/>
        <w:rPr>
          <w:sz w:val="16"/>
          <w:szCs w:val="18"/>
        </w:rPr>
      </w:pPr>
      <w:r w:rsidRPr="006E059E">
        <w:rPr>
          <w:sz w:val="16"/>
          <w:szCs w:val="18"/>
        </w:rPr>
        <w:t>________________________________________</w:t>
      </w:r>
    </w:p>
    <w:p w14:paraId="194B519A" w14:textId="5A54BC79" w:rsidR="006E059E" w:rsidRPr="006E059E" w:rsidRDefault="006E059E" w:rsidP="006E059E">
      <w:pPr>
        <w:tabs>
          <w:tab w:val="left" w:pos="-1440"/>
        </w:tabs>
        <w:spacing w:line="360" w:lineRule="auto"/>
        <w:ind w:left="5040" w:hanging="720"/>
        <w:jc w:val="both"/>
        <w:rPr>
          <w:sz w:val="16"/>
          <w:szCs w:val="18"/>
          <w:u w:val="single"/>
        </w:rPr>
      </w:pPr>
      <w:r w:rsidRPr="006E059E">
        <w:rPr>
          <w:sz w:val="16"/>
          <w:szCs w:val="18"/>
        </w:rPr>
        <w:t>Print:</w:t>
      </w:r>
      <w:r w:rsidRPr="006E059E">
        <w:rPr>
          <w:sz w:val="16"/>
          <w:szCs w:val="18"/>
        </w:rPr>
        <w:tab/>
      </w:r>
      <w:sdt>
        <w:sdtPr>
          <w:rPr>
            <w:sz w:val="16"/>
            <w:szCs w:val="18"/>
          </w:rPr>
          <w:id w:val="1388612983"/>
          <w:placeholder>
            <w:docPart w:val="7C20CA85BBB14C748CAE9756A5E4F2E6"/>
          </w:placeholder>
          <w:showingPlcHdr/>
          <w15:color w:val="FF0000"/>
        </w:sdtPr>
        <w:sdtEndPr/>
        <w:sdtContent>
          <w:permStart w:id="1520977112" w:edGrp="everyone"/>
          <w:r w:rsidR="00807F36" w:rsidRPr="000C7B41">
            <w:rPr>
              <w:rStyle w:val="PlaceholderText"/>
            </w:rPr>
            <w:t>Click or tap here to enter text.</w:t>
          </w:r>
          <w:permEnd w:id="1520977112"/>
        </w:sdtContent>
      </w:sdt>
    </w:p>
    <w:p w14:paraId="79864521" w14:textId="315D8498" w:rsidR="006E059E" w:rsidRPr="00B56E57" w:rsidRDefault="006E059E" w:rsidP="006E059E">
      <w:pPr>
        <w:tabs>
          <w:tab w:val="left" w:pos="-1440"/>
        </w:tabs>
        <w:spacing w:line="360" w:lineRule="auto"/>
        <w:ind w:left="5040" w:hanging="720"/>
        <w:jc w:val="both"/>
        <w:rPr>
          <w:sz w:val="16"/>
          <w:szCs w:val="18"/>
        </w:rPr>
      </w:pPr>
      <w:r w:rsidRPr="006E059E">
        <w:rPr>
          <w:sz w:val="16"/>
          <w:szCs w:val="18"/>
        </w:rPr>
        <w:t>Title:</w:t>
      </w:r>
      <w:r w:rsidRPr="006E059E">
        <w:rPr>
          <w:sz w:val="16"/>
          <w:szCs w:val="18"/>
        </w:rPr>
        <w:tab/>
      </w:r>
      <w:sdt>
        <w:sdtPr>
          <w:rPr>
            <w:sz w:val="16"/>
            <w:szCs w:val="18"/>
          </w:rPr>
          <w:id w:val="1761947556"/>
          <w:placeholder>
            <w:docPart w:val="24F4C3A0454C438E860EE5D0E515E541"/>
          </w:placeholder>
          <w:showingPlcHdr/>
          <w15:color w:val="808080"/>
        </w:sdtPr>
        <w:sdtEndPr/>
        <w:sdtContent>
          <w:permStart w:id="1223506565" w:edGrp="everyone"/>
          <w:r w:rsidR="00807F36" w:rsidRPr="000C7B41">
            <w:rPr>
              <w:rStyle w:val="PlaceholderText"/>
            </w:rPr>
            <w:t>Click or tap here to enter text.</w:t>
          </w:r>
          <w:permEnd w:id="1223506565"/>
        </w:sdtContent>
      </w:sdt>
    </w:p>
    <w:p w14:paraId="2F16F392" w14:textId="77777777" w:rsidR="006E059E" w:rsidRPr="00B56E57" w:rsidRDefault="006E059E" w:rsidP="006E059E">
      <w:pPr>
        <w:jc w:val="both"/>
        <w:rPr>
          <w:sz w:val="16"/>
          <w:szCs w:val="18"/>
        </w:rPr>
      </w:pPr>
    </w:p>
    <w:p w14:paraId="527B4CF3" w14:textId="2673C65E" w:rsidR="006E059E" w:rsidRDefault="006E059E" w:rsidP="006E059E">
      <w:pPr>
        <w:jc w:val="both"/>
        <w:rPr>
          <w:sz w:val="16"/>
          <w:szCs w:val="18"/>
        </w:rPr>
      </w:pPr>
      <w:r w:rsidRPr="00B56E57">
        <w:rPr>
          <w:b/>
          <w:bCs/>
          <w:sz w:val="16"/>
          <w:szCs w:val="18"/>
        </w:rPr>
        <w:t>IN WITNESS WHEREOF</w:t>
      </w:r>
      <w:r w:rsidRPr="00B56E57">
        <w:rPr>
          <w:sz w:val="16"/>
          <w:szCs w:val="18"/>
        </w:rPr>
        <w:t xml:space="preserve">, the </w:t>
      </w:r>
      <w:r w:rsidRPr="00B56E57">
        <w:rPr>
          <w:bCs/>
          <w:sz w:val="16"/>
          <w:szCs w:val="18"/>
        </w:rPr>
        <w:t>COLLECTOR</w:t>
      </w:r>
      <w:r w:rsidRPr="00B56E57">
        <w:rPr>
          <w:sz w:val="16"/>
          <w:szCs w:val="18"/>
        </w:rPr>
        <w:t xml:space="preserve"> has executed this Cont</w:t>
      </w:r>
      <w:r w:rsidR="00022376">
        <w:rPr>
          <w:sz w:val="16"/>
          <w:szCs w:val="18"/>
        </w:rPr>
        <w:t xml:space="preserve">ract in duplicate originals on </w:t>
      </w:r>
      <w:r w:rsidR="00022376" w:rsidRPr="00022376">
        <w:rPr>
          <w:sz w:val="16"/>
          <w:szCs w:val="18"/>
        </w:rPr>
        <w:t>_______________</w:t>
      </w:r>
      <w:r w:rsidR="00022376">
        <w:rPr>
          <w:sz w:val="16"/>
          <w:szCs w:val="18"/>
        </w:rPr>
        <w:t>___</w:t>
      </w:r>
      <w:r w:rsidR="00022376" w:rsidRPr="00022376">
        <w:rPr>
          <w:sz w:val="16"/>
          <w:szCs w:val="18"/>
        </w:rPr>
        <w:t>___, _________.</w:t>
      </w:r>
    </w:p>
    <w:p w14:paraId="187B55AA" w14:textId="77777777" w:rsidR="00022376" w:rsidRPr="00B56E57" w:rsidRDefault="00022376" w:rsidP="006E059E">
      <w:pPr>
        <w:jc w:val="both"/>
        <w:rPr>
          <w:sz w:val="16"/>
          <w:szCs w:val="18"/>
        </w:rPr>
      </w:pPr>
    </w:p>
    <w:p w14:paraId="5F43E01D" w14:textId="77777777" w:rsidR="006E059E" w:rsidRPr="00C53193" w:rsidRDefault="006E059E" w:rsidP="006E059E">
      <w:pPr>
        <w:ind w:firstLine="4320"/>
        <w:jc w:val="both"/>
        <w:rPr>
          <w:b/>
          <w:sz w:val="16"/>
          <w:szCs w:val="18"/>
        </w:rPr>
      </w:pPr>
      <w:r w:rsidRPr="00C53193">
        <w:rPr>
          <w:b/>
          <w:bCs/>
          <w:sz w:val="16"/>
          <w:szCs w:val="18"/>
        </w:rPr>
        <w:t>COLLECTOR</w:t>
      </w:r>
    </w:p>
    <w:p w14:paraId="49F9B092" w14:textId="77777777" w:rsidR="006E059E" w:rsidRPr="00B56E57" w:rsidRDefault="006E059E" w:rsidP="006E059E">
      <w:pPr>
        <w:jc w:val="both"/>
        <w:rPr>
          <w:sz w:val="16"/>
          <w:szCs w:val="18"/>
        </w:rPr>
      </w:pPr>
    </w:p>
    <w:p w14:paraId="0AF7AA6F" w14:textId="77777777" w:rsidR="006E059E" w:rsidRPr="00807F36" w:rsidRDefault="006E059E" w:rsidP="006E059E">
      <w:pPr>
        <w:spacing w:line="360" w:lineRule="auto"/>
        <w:ind w:left="3600" w:firstLine="720"/>
        <w:jc w:val="both"/>
        <w:rPr>
          <w:sz w:val="16"/>
          <w:szCs w:val="18"/>
        </w:rPr>
      </w:pPr>
      <w:r w:rsidRPr="00807F36">
        <w:rPr>
          <w:sz w:val="16"/>
          <w:szCs w:val="18"/>
        </w:rPr>
        <w:t>________________________________________</w:t>
      </w:r>
    </w:p>
    <w:p w14:paraId="5A520C2F" w14:textId="76E3668F" w:rsidR="006E059E" w:rsidRPr="00807F36" w:rsidRDefault="006E059E" w:rsidP="006E059E">
      <w:pPr>
        <w:tabs>
          <w:tab w:val="left" w:pos="-1440"/>
        </w:tabs>
        <w:spacing w:line="360" w:lineRule="auto"/>
        <w:ind w:left="5040" w:hanging="720"/>
        <w:jc w:val="both"/>
        <w:rPr>
          <w:sz w:val="16"/>
          <w:szCs w:val="18"/>
          <w:u w:val="single"/>
        </w:rPr>
      </w:pPr>
      <w:r w:rsidRPr="00807F36">
        <w:rPr>
          <w:sz w:val="16"/>
          <w:szCs w:val="18"/>
        </w:rPr>
        <w:t>Print:</w:t>
      </w:r>
      <w:r w:rsidRPr="00807F36">
        <w:rPr>
          <w:sz w:val="16"/>
          <w:szCs w:val="18"/>
        </w:rPr>
        <w:tab/>
      </w:r>
      <w:r w:rsidR="00022376">
        <w:rPr>
          <w:sz w:val="16"/>
          <w:szCs w:val="18"/>
        </w:rPr>
        <w:t>_______________________________</w:t>
      </w:r>
    </w:p>
    <w:p w14:paraId="18AA5931" w14:textId="2938FE12" w:rsidR="006E059E" w:rsidRDefault="006E059E" w:rsidP="006E059E">
      <w:pPr>
        <w:tabs>
          <w:tab w:val="left" w:pos="-1440"/>
        </w:tabs>
        <w:spacing w:line="360" w:lineRule="auto"/>
        <w:ind w:left="5040" w:hanging="720"/>
        <w:jc w:val="both"/>
        <w:rPr>
          <w:sz w:val="16"/>
          <w:szCs w:val="18"/>
        </w:rPr>
      </w:pPr>
      <w:r w:rsidRPr="00807F36">
        <w:rPr>
          <w:sz w:val="16"/>
          <w:szCs w:val="18"/>
        </w:rPr>
        <w:t>Title:</w:t>
      </w:r>
      <w:r w:rsidRPr="00807F36">
        <w:rPr>
          <w:sz w:val="16"/>
          <w:szCs w:val="18"/>
        </w:rPr>
        <w:tab/>
      </w:r>
      <w:r w:rsidR="00022376">
        <w:rPr>
          <w:sz w:val="16"/>
          <w:szCs w:val="18"/>
        </w:rPr>
        <w:t>_______________________________</w:t>
      </w:r>
    </w:p>
    <w:p w14:paraId="5A2C78C7" w14:textId="77777777" w:rsidR="006E059E" w:rsidRDefault="006E059E" w:rsidP="006E059E">
      <w:pPr>
        <w:tabs>
          <w:tab w:val="left" w:pos="-1440"/>
        </w:tabs>
        <w:spacing w:line="360" w:lineRule="auto"/>
        <w:ind w:left="5040" w:hanging="720"/>
        <w:jc w:val="both"/>
        <w:rPr>
          <w:sz w:val="16"/>
          <w:szCs w:val="18"/>
        </w:rPr>
      </w:pPr>
    </w:p>
    <w:permStart w:id="236982459" w:edGrp="everyone"/>
    <w:p w14:paraId="77224B2C" w14:textId="66362D72" w:rsidR="006E059E" w:rsidRPr="0010541C" w:rsidRDefault="000C7B41" w:rsidP="006E059E">
      <w:pPr>
        <w:ind w:left="4320"/>
        <w:rPr>
          <w:rFonts w:ascii="Arial" w:hAnsi="Arial" w:cs="Arial"/>
          <w:b/>
          <w:bCs/>
        </w:rPr>
      </w:pPr>
      <w:sdt>
        <w:sdtPr>
          <w:rPr>
            <w:rFonts w:ascii="Arial" w:hAnsi="Arial" w:cs="Arial"/>
            <w:b/>
            <w:bCs/>
            <w:color w:val="FF0000"/>
            <w:highlight w:val="yellow"/>
            <w:u w:val="single"/>
          </w:rPr>
          <w:id w:val="-1795284428"/>
          <w:placeholder>
            <w:docPart w:val="DefaultPlaceholder_-1854013440"/>
          </w:placeholder>
        </w:sdtPr>
        <w:sdtEndPr/>
        <w:sdtContent>
          <w:r w:rsidR="00807F36" w:rsidRPr="00BB5E08">
            <w:rPr>
              <w:rFonts w:ascii="Arial" w:hAnsi="Arial" w:cs="Arial"/>
              <w:b/>
              <w:bCs/>
              <w:color w:val="FF0000"/>
              <w:highlight w:val="yellow"/>
              <w:u w:val="single"/>
            </w:rPr>
            <w:t>[</w:t>
          </w:r>
          <w:r w:rsidR="00807F36" w:rsidRPr="00BB5E08">
            <w:rPr>
              <w:rFonts w:ascii="Arial" w:hAnsi="Arial" w:cs="Arial"/>
              <w:b/>
              <w:bCs/>
              <w:color w:val="FF0000"/>
              <w:highlight w:val="yellow"/>
            </w:rPr>
            <w:t xml:space="preserve">DELETE - </w:t>
          </w:r>
          <w:r w:rsidR="00807F36" w:rsidRPr="00BB5E08">
            <w:rPr>
              <w:rFonts w:ascii="Arial" w:hAnsi="Arial" w:cs="Arial"/>
              <w:b/>
              <w:bCs/>
              <w:color w:val="FF0000"/>
              <w:highlight w:val="yellow"/>
              <w:u w:val="single"/>
            </w:rPr>
            <w:t>NOTE</w:t>
          </w:r>
          <w:r w:rsidR="00807F36" w:rsidRPr="00BB5E08">
            <w:rPr>
              <w:rFonts w:ascii="Arial" w:hAnsi="Arial" w:cs="Arial"/>
              <w:b/>
              <w:bCs/>
              <w:color w:val="FF0000"/>
              <w:highlight w:val="yellow"/>
            </w:rPr>
            <w:t xml:space="preserve">: COLLECTOR SHOULD </w:t>
          </w:r>
          <w:r w:rsidR="00807F36" w:rsidRPr="00BB5E08">
            <w:rPr>
              <w:rFonts w:ascii="Arial" w:hAnsi="Arial" w:cs="Arial"/>
              <w:b/>
              <w:bCs/>
              <w:color w:val="FF0000"/>
              <w:highlight w:val="yellow"/>
              <w:u w:val="single"/>
            </w:rPr>
            <w:t>NOT</w:t>
          </w:r>
          <w:r w:rsidR="00807F36" w:rsidRPr="00BB5E08">
            <w:rPr>
              <w:rFonts w:ascii="Arial" w:hAnsi="Arial" w:cs="Arial"/>
              <w:b/>
              <w:bCs/>
              <w:color w:val="FF0000"/>
              <w:highlight w:val="yellow"/>
            </w:rPr>
            <w:t xml:space="preserve"> EXECUTE THIS CONTRACT PRIOR TO ATTORNEY GENERAL APPROVAL BELOW.  SHOULD THE ATTORNEY GENERAL FAIL TO GIVE SUCH APPROVAL, THIS CONTRACT WILL BE NULL AND VOID.</w:t>
          </w:r>
          <w:r w:rsidR="00807F36" w:rsidRPr="00BB5E08">
            <w:rPr>
              <w:rFonts w:ascii="Arial" w:hAnsi="Arial" w:cs="Arial"/>
              <w:b/>
              <w:bCs/>
              <w:color w:val="FF0000"/>
            </w:rPr>
            <w:t>]</w:t>
          </w:r>
          <w:r w:rsidR="00807F36">
            <w:rPr>
              <w:rFonts w:ascii="Arial" w:hAnsi="Arial" w:cs="Arial"/>
              <w:b/>
              <w:bCs/>
              <w:color w:val="FF0000"/>
            </w:rPr>
            <w:t xml:space="preserve"> </w:t>
          </w:r>
        </w:sdtContent>
      </w:sdt>
      <w:permEnd w:id="236982459"/>
    </w:p>
    <w:p w14:paraId="79AAD1DD" w14:textId="77777777" w:rsidR="006E059E" w:rsidRPr="0010541C" w:rsidRDefault="006E059E" w:rsidP="006E059E">
      <w:pPr>
        <w:tabs>
          <w:tab w:val="left" w:pos="-1440"/>
        </w:tabs>
        <w:spacing w:line="360" w:lineRule="auto"/>
        <w:ind w:left="5040" w:hanging="720"/>
        <w:jc w:val="both"/>
        <w:rPr>
          <w:sz w:val="16"/>
          <w:szCs w:val="18"/>
        </w:rPr>
      </w:pPr>
    </w:p>
    <w:p w14:paraId="76627FF9" w14:textId="77777777" w:rsidR="00BA0366" w:rsidRDefault="00BA0366" w:rsidP="006E059E">
      <w:pPr>
        <w:jc w:val="both"/>
        <w:rPr>
          <w:b/>
          <w:bCs/>
          <w:sz w:val="16"/>
          <w:szCs w:val="18"/>
        </w:rPr>
      </w:pPr>
    </w:p>
    <w:p w14:paraId="1E7AC8F7" w14:textId="77777777" w:rsidR="00BA0366" w:rsidRDefault="00BA0366" w:rsidP="006E059E">
      <w:pPr>
        <w:jc w:val="both"/>
        <w:rPr>
          <w:b/>
          <w:bCs/>
          <w:sz w:val="16"/>
          <w:szCs w:val="18"/>
        </w:rPr>
      </w:pPr>
    </w:p>
    <w:p w14:paraId="038C356E" w14:textId="77777777" w:rsidR="00BA0366" w:rsidRDefault="00BA0366" w:rsidP="006E059E">
      <w:pPr>
        <w:jc w:val="both"/>
        <w:rPr>
          <w:b/>
          <w:bCs/>
          <w:sz w:val="16"/>
          <w:szCs w:val="18"/>
        </w:rPr>
      </w:pPr>
    </w:p>
    <w:p w14:paraId="5C4BFA69" w14:textId="77777777" w:rsidR="00BA0366" w:rsidRDefault="00BA0366" w:rsidP="006E059E">
      <w:pPr>
        <w:jc w:val="both"/>
        <w:rPr>
          <w:b/>
          <w:bCs/>
          <w:sz w:val="16"/>
          <w:szCs w:val="18"/>
        </w:rPr>
      </w:pPr>
    </w:p>
    <w:p w14:paraId="2DBDE625" w14:textId="77777777" w:rsidR="00BA0366" w:rsidRDefault="00BA0366" w:rsidP="006E059E">
      <w:pPr>
        <w:jc w:val="both"/>
        <w:rPr>
          <w:b/>
          <w:bCs/>
          <w:sz w:val="16"/>
          <w:szCs w:val="18"/>
        </w:rPr>
      </w:pPr>
    </w:p>
    <w:p w14:paraId="2942074B" w14:textId="36E296BF" w:rsidR="006E059E" w:rsidRDefault="006E059E" w:rsidP="006E059E">
      <w:pPr>
        <w:jc w:val="both"/>
        <w:rPr>
          <w:b/>
          <w:bCs/>
          <w:sz w:val="16"/>
          <w:szCs w:val="18"/>
        </w:rPr>
      </w:pPr>
      <w:r>
        <w:rPr>
          <w:b/>
          <w:bCs/>
          <w:sz w:val="16"/>
          <w:szCs w:val="18"/>
        </w:rPr>
        <w:tab/>
      </w:r>
    </w:p>
    <w:p w14:paraId="1C68C53A" w14:textId="6163299A" w:rsidR="007866D5" w:rsidRDefault="006E059E" w:rsidP="006E059E">
      <w:pPr>
        <w:jc w:val="both"/>
        <w:rPr>
          <w:b/>
          <w:bCs/>
          <w:sz w:val="16"/>
          <w:szCs w:val="18"/>
        </w:rPr>
      </w:pPr>
      <w:r w:rsidRPr="00B56E57">
        <w:rPr>
          <w:b/>
          <w:bCs/>
          <w:sz w:val="16"/>
          <w:szCs w:val="18"/>
        </w:rPr>
        <w:t xml:space="preserve">APPROVED </w:t>
      </w:r>
      <w:r w:rsidR="007866D5">
        <w:rPr>
          <w:b/>
          <w:bCs/>
          <w:sz w:val="16"/>
          <w:szCs w:val="18"/>
        </w:rPr>
        <w:t>AS TO FORM:</w:t>
      </w:r>
      <w:r>
        <w:rPr>
          <w:b/>
          <w:bCs/>
          <w:sz w:val="16"/>
          <w:szCs w:val="18"/>
        </w:rPr>
        <w:tab/>
      </w:r>
      <w:r>
        <w:rPr>
          <w:b/>
          <w:bCs/>
          <w:sz w:val="16"/>
          <w:szCs w:val="18"/>
        </w:rPr>
        <w:tab/>
      </w:r>
      <w:r>
        <w:rPr>
          <w:b/>
          <w:bCs/>
          <w:sz w:val="16"/>
          <w:szCs w:val="18"/>
        </w:rPr>
        <w:tab/>
      </w:r>
      <w:r>
        <w:rPr>
          <w:b/>
          <w:bCs/>
          <w:sz w:val="16"/>
          <w:szCs w:val="18"/>
        </w:rPr>
        <w:tab/>
        <w:t xml:space="preserve">APPROVED PURSUANT TO </w:t>
      </w:r>
    </w:p>
    <w:p w14:paraId="61099103" w14:textId="37BBC406" w:rsidR="006E059E" w:rsidRPr="007866D5" w:rsidRDefault="007866D5" w:rsidP="006E059E">
      <w:pPr>
        <w:jc w:val="both"/>
        <w:rPr>
          <w:b/>
          <w:bCs/>
          <w:sz w:val="16"/>
          <w:szCs w:val="18"/>
        </w:rPr>
      </w:pPr>
      <w:r>
        <w:rPr>
          <w:b/>
          <w:bCs/>
          <w:sz w:val="16"/>
          <w:szCs w:val="18"/>
        </w:rPr>
        <w:tab/>
      </w:r>
      <w:r>
        <w:rPr>
          <w:b/>
          <w:bCs/>
          <w:sz w:val="16"/>
          <w:szCs w:val="18"/>
        </w:rPr>
        <w:tab/>
      </w:r>
      <w:r>
        <w:rPr>
          <w:b/>
          <w:bCs/>
          <w:sz w:val="16"/>
          <w:szCs w:val="18"/>
        </w:rPr>
        <w:tab/>
      </w:r>
      <w:r w:rsidR="006E059E">
        <w:rPr>
          <w:b/>
          <w:bCs/>
          <w:sz w:val="16"/>
          <w:szCs w:val="18"/>
        </w:rPr>
        <w:tab/>
      </w:r>
      <w:r w:rsidR="006E059E">
        <w:rPr>
          <w:b/>
          <w:bCs/>
          <w:sz w:val="16"/>
          <w:szCs w:val="18"/>
        </w:rPr>
        <w:tab/>
      </w:r>
      <w:r w:rsidR="006E059E">
        <w:rPr>
          <w:b/>
          <w:bCs/>
          <w:sz w:val="16"/>
          <w:szCs w:val="18"/>
        </w:rPr>
        <w:tab/>
        <w:t>TITLE 1, TEX. ADMIN. CODE 59.2</w:t>
      </w:r>
      <w:r w:rsidR="006E059E" w:rsidRPr="00B56E57">
        <w:rPr>
          <w:b/>
          <w:bCs/>
          <w:sz w:val="16"/>
          <w:szCs w:val="18"/>
        </w:rPr>
        <w:t>:</w:t>
      </w:r>
    </w:p>
    <w:p w14:paraId="470CFB94" w14:textId="77777777" w:rsidR="006E059E" w:rsidRDefault="006E059E" w:rsidP="006E059E">
      <w:pPr>
        <w:jc w:val="both"/>
        <w:rPr>
          <w:sz w:val="16"/>
          <w:szCs w:val="18"/>
        </w:rPr>
      </w:pPr>
    </w:p>
    <w:p w14:paraId="581C2E49" w14:textId="77777777" w:rsidR="006E059E" w:rsidRPr="00B56E57" w:rsidRDefault="006E059E" w:rsidP="006E059E">
      <w:pPr>
        <w:jc w:val="both"/>
        <w:rPr>
          <w:sz w:val="16"/>
          <w:szCs w:val="18"/>
        </w:rPr>
      </w:pPr>
    </w:p>
    <w:p w14:paraId="4C289856" w14:textId="50256E77" w:rsidR="006E059E" w:rsidRPr="00B56E57" w:rsidRDefault="006E059E" w:rsidP="006E059E">
      <w:pPr>
        <w:jc w:val="both"/>
        <w:rPr>
          <w:sz w:val="16"/>
          <w:szCs w:val="18"/>
        </w:rPr>
      </w:pPr>
      <w:r w:rsidRPr="00B56E57">
        <w:rPr>
          <w:sz w:val="16"/>
          <w:szCs w:val="18"/>
        </w:rPr>
        <w:t>__________________________________</w:t>
      </w:r>
      <w:r w:rsidR="00022376">
        <w:rPr>
          <w:sz w:val="16"/>
          <w:szCs w:val="18"/>
        </w:rPr>
        <w:t>_</w:t>
      </w:r>
      <w:r>
        <w:rPr>
          <w:sz w:val="16"/>
          <w:szCs w:val="18"/>
        </w:rPr>
        <w:tab/>
      </w:r>
      <w:r>
        <w:rPr>
          <w:sz w:val="16"/>
          <w:szCs w:val="18"/>
        </w:rPr>
        <w:tab/>
      </w:r>
      <w:r>
        <w:rPr>
          <w:sz w:val="16"/>
          <w:szCs w:val="18"/>
        </w:rPr>
        <w:tab/>
      </w:r>
      <w:r w:rsidRPr="00B56E57">
        <w:rPr>
          <w:sz w:val="16"/>
          <w:szCs w:val="18"/>
        </w:rPr>
        <w:t>__________________________________</w:t>
      </w:r>
    </w:p>
    <w:p w14:paraId="4C68F1B6" w14:textId="645A4F2A" w:rsidR="006E059E" w:rsidRPr="00B56E57" w:rsidRDefault="006E059E" w:rsidP="006E059E">
      <w:pPr>
        <w:jc w:val="both"/>
        <w:rPr>
          <w:sz w:val="16"/>
          <w:szCs w:val="18"/>
        </w:rPr>
      </w:pPr>
      <w:r>
        <w:rPr>
          <w:sz w:val="16"/>
          <w:szCs w:val="18"/>
        </w:rPr>
        <w:t xml:space="preserve">Julie </w:t>
      </w:r>
      <w:r w:rsidR="00443371">
        <w:rPr>
          <w:sz w:val="16"/>
          <w:szCs w:val="18"/>
        </w:rPr>
        <w:t xml:space="preserve">A. </w:t>
      </w:r>
      <w:r>
        <w:rPr>
          <w:sz w:val="16"/>
          <w:szCs w:val="18"/>
        </w:rPr>
        <w:t>Masek</w:t>
      </w:r>
      <w:r>
        <w:rPr>
          <w:sz w:val="16"/>
          <w:szCs w:val="18"/>
        </w:rPr>
        <w:tab/>
      </w:r>
      <w:r>
        <w:rPr>
          <w:sz w:val="16"/>
          <w:szCs w:val="18"/>
        </w:rPr>
        <w:tab/>
      </w:r>
      <w:r>
        <w:rPr>
          <w:sz w:val="16"/>
          <w:szCs w:val="18"/>
        </w:rPr>
        <w:tab/>
      </w:r>
      <w:r>
        <w:rPr>
          <w:sz w:val="16"/>
          <w:szCs w:val="18"/>
        </w:rPr>
        <w:tab/>
      </w:r>
      <w:r>
        <w:rPr>
          <w:sz w:val="16"/>
          <w:szCs w:val="18"/>
        </w:rPr>
        <w:tab/>
        <w:t>Rachel Obaldo</w:t>
      </w:r>
    </w:p>
    <w:p w14:paraId="710D9E1E" w14:textId="77777777" w:rsidR="006E059E" w:rsidRDefault="006E059E" w:rsidP="006E059E">
      <w:pPr>
        <w:jc w:val="both"/>
        <w:rPr>
          <w:sz w:val="16"/>
          <w:szCs w:val="18"/>
        </w:rPr>
      </w:pPr>
      <w:r>
        <w:rPr>
          <w:sz w:val="16"/>
          <w:szCs w:val="18"/>
        </w:rPr>
        <w:t>Assistant General Counsel</w:t>
      </w:r>
      <w:r>
        <w:rPr>
          <w:sz w:val="16"/>
          <w:szCs w:val="18"/>
        </w:rPr>
        <w:tab/>
      </w:r>
      <w:r>
        <w:rPr>
          <w:sz w:val="16"/>
          <w:szCs w:val="18"/>
        </w:rPr>
        <w:tab/>
      </w:r>
      <w:r>
        <w:rPr>
          <w:sz w:val="16"/>
          <w:szCs w:val="18"/>
        </w:rPr>
        <w:tab/>
      </w:r>
      <w:r>
        <w:rPr>
          <w:sz w:val="16"/>
          <w:szCs w:val="18"/>
        </w:rPr>
        <w:tab/>
      </w:r>
      <w:r w:rsidRPr="00B56E57">
        <w:rPr>
          <w:sz w:val="16"/>
          <w:szCs w:val="18"/>
        </w:rPr>
        <w:t>Chief, Bankruptcy &amp; Collections Division</w:t>
      </w:r>
    </w:p>
    <w:p w14:paraId="3277DE49" w14:textId="3E382615" w:rsidR="006E059E" w:rsidRDefault="006E059E" w:rsidP="006E059E">
      <w:pPr>
        <w:jc w:val="both"/>
        <w:rPr>
          <w:sz w:val="16"/>
          <w:szCs w:val="18"/>
        </w:rPr>
      </w:pPr>
      <w:r w:rsidRPr="00B56E57">
        <w:rPr>
          <w:sz w:val="16"/>
          <w:szCs w:val="18"/>
        </w:rPr>
        <w:t xml:space="preserve">Office of </w:t>
      </w:r>
      <w:r>
        <w:rPr>
          <w:sz w:val="16"/>
          <w:szCs w:val="18"/>
        </w:rPr>
        <w:t>General Counsel</w:t>
      </w:r>
      <w:r>
        <w:rPr>
          <w:sz w:val="16"/>
          <w:szCs w:val="18"/>
        </w:rPr>
        <w:tab/>
      </w:r>
      <w:r>
        <w:rPr>
          <w:sz w:val="16"/>
          <w:szCs w:val="18"/>
        </w:rPr>
        <w:tab/>
      </w:r>
      <w:r w:rsidR="00191874">
        <w:rPr>
          <w:sz w:val="16"/>
          <w:szCs w:val="18"/>
        </w:rPr>
        <w:tab/>
      </w:r>
      <w:r>
        <w:rPr>
          <w:sz w:val="16"/>
          <w:szCs w:val="18"/>
        </w:rPr>
        <w:tab/>
        <w:t>Office</w:t>
      </w:r>
      <w:r w:rsidRPr="00B56E57">
        <w:rPr>
          <w:sz w:val="16"/>
          <w:szCs w:val="18"/>
        </w:rPr>
        <w:t xml:space="preserve"> of the Attorney General</w:t>
      </w:r>
    </w:p>
    <w:p w14:paraId="0B19CB73" w14:textId="0C72C105" w:rsidR="00191874" w:rsidRDefault="00191874" w:rsidP="006E059E">
      <w:pPr>
        <w:jc w:val="both"/>
        <w:rPr>
          <w:sz w:val="16"/>
          <w:szCs w:val="18"/>
        </w:rPr>
      </w:pPr>
      <w:r>
        <w:rPr>
          <w:sz w:val="16"/>
          <w:szCs w:val="18"/>
        </w:rPr>
        <w:t>The Texas A&amp;M University System</w:t>
      </w:r>
      <w:r>
        <w:rPr>
          <w:sz w:val="16"/>
          <w:szCs w:val="18"/>
        </w:rPr>
        <w:tab/>
      </w:r>
      <w:r>
        <w:rPr>
          <w:sz w:val="16"/>
          <w:szCs w:val="18"/>
        </w:rPr>
        <w:tab/>
      </w:r>
      <w:r>
        <w:rPr>
          <w:sz w:val="16"/>
          <w:szCs w:val="18"/>
        </w:rPr>
        <w:tab/>
        <w:t>The State of Texas</w:t>
      </w:r>
    </w:p>
    <w:p w14:paraId="3B9753E3" w14:textId="77777777" w:rsidR="006E059E" w:rsidRDefault="006E059E" w:rsidP="006E059E">
      <w:pPr>
        <w:jc w:val="both"/>
        <w:rPr>
          <w:sz w:val="16"/>
          <w:szCs w:val="18"/>
        </w:rPr>
      </w:pPr>
    </w:p>
    <w:p w14:paraId="66B11F5C" w14:textId="1E9BDD6C" w:rsidR="006E059E" w:rsidRDefault="006E059E" w:rsidP="008C5DF6">
      <w:pPr>
        <w:jc w:val="both"/>
      </w:pPr>
      <w:r w:rsidRPr="00D02680">
        <w:rPr>
          <w:sz w:val="16"/>
          <w:szCs w:val="16"/>
        </w:rPr>
        <w:t>Date:</w:t>
      </w:r>
      <w:r w:rsidR="00807F36">
        <w:rPr>
          <w:sz w:val="16"/>
          <w:szCs w:val="16"/>
        </w:rPr>
        <w:t xml:space="preserve"> </w:t>
      </w:r>
      <w:r w:rsidR="00022376">
        <w:rPr>
          <w:sz w:val="16"/>
          <w:szCs w:val="16"/>
        </w:rPr>
        <w:t>______________________________</w:t>
      </w:r>
      <w:r w:rsidR="00022376" w:rsidRPr="00022376">
        <w:rPr>
          <w:sz w:val="16"/>
          <w:szCs w:val="16"/>
        </w:rPr>
        <w:t xml:space="preserve"> </w:t>
      </w:r>
      <w:r w:rsidR="00022376">
        <w:rPr>
          <w:sz w:val="16"/>
          <w:szCs w:val="16"/>
        </w:rPr>
        <w:tab/>
      </w:r>
      <w:r w:rsidR="00022376">
        <w:rPr>
          <w:sz w:val="16"/>
          <w:szCs w:val="16"/>
        </w:rPr>
        <w:tab/>
      </w:r>
      <w:r w:rsidR="00022376">
        <w:rPr>
          <w:sz w:val="16"/>
          <w:szCs w:val="16"/>
        </w:rPr>
        <w:tab/>
      </w:r>
      <w:r w:rsidR="00022376" w:rsidRPr="00D02680">
        <w:rPr>
          <w:sz w:val="16"/>
          <w:szCs w:val="16"/>
        </w:rPr>
        <w:t>Date:</w:t>
      </w:r>
      <w:r w:rsidR="00022376">
        <w:rPr>
          <w:sz w:val="16"/>
          <w:szCs w:val="16"/>
        </w:rPr>
        <w:t xml:space="preserve"> ______________________________</w:t>
      </w:r>
    </w:p>
    <w:sectPr w:rsidR="006E059E" w:rsidSect="000C7B41">
      <w:headerReference w:type="default" r:id="rId13"/>
      <w:footerReference w:type="defaul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7980" w14:textId="77777777" w:rsidR="00AD3EDA" w:rsidRDefault="00AD3EDA" w:rsidP="00553FA6">
      <w:r>
        <w:separator/>
      </w:r>
    </w:p>
  </w:endnote>
  <w:endnote w:type="continuationSeparator" w:id="0">
    <w:p w14:paraId="1EE9DD6B" w14:textId="77777777" w:rsidR="00AD3EDA" w:rsidRDefault="00AD3EDA" w:rsidP="0055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2C18" w14:textId="00F861EF" w:rsidR="00AD3EDA" w:rsidRPr="00553FA6" w:rsidRDefault="00AD3EDA" w:rsidP="00553FA6">
    <w:pPr>
      <w:pStyle w:val="Footer"/>
      <w:tabs>
        <w:tab w:val="right" w:pos="10260"/>
      </w:tabs>
      <w:jc w:val="both"/>
      <w:rPr>
        <w:rFonts w:asciiTheme="minorHAnsi" w:hAnsiTheme="minorHAnsi" w:cstheme="minorHAnsi"/>
        <w:sz w:val="18"/>
      </w:rPr>
    </w:pPr>
    <w:r w:rsidRPr="0010541C">
      <w:rPr>
        <w:rFonts w:asciiTheme="minorHAnsi" w:hAnsiTheme="minorHAnsi" w:cstheme="minorHAnsi"/>
        <w:sz w:val="18"/>
      </w:rPr>
      <w:t xml:space="preserve">Page </w:t>
    </w:r>
    <w:sdt>
      <w:sdtPr>
        <w:rPr>
          <w:rFonts w:asciiTheme="minorHAnsi" w:hAnsiTheme="minorHAnsi" w:cstheme="minorHAnsi"/>
          <w:sz w:val="18"/>
        </w:rPr>
        <w:id w:val="-1914927125"/>
        <w:docPartObj>
          <w:docPartGallery w:val="Page Numbers (Bottom of Page)"/>
          <w:docPartUnique/>
        </w:docPartObj>
      </w:sdtPr>
      <w:sdtEndPr>
        <w:rPr>
          <w:noProof/>
        </w:rPr>
      </w:sdtEndPr>
      <w:sdtContent>
        <w:r w:rsidRPr="0010541C">
          <w:rPr>
            <w:rFonts w:asciiTheme="minorHAnsi" w:hAnsiTheme="minorHAnsi" w:cstheme="minorHAnsi"/>
            <w:sz w:val="18"/>
          </w:rPr>
          <w:fldChar w:fldCharType="begin"/>
        </w:r>
        <w:r w:rsidRPr="0010541C">
          <w:rPr>
            <w:rFonts w:asciiTheme="minorHAnsi" w:hAnsiTheme="minorHAnsi" w:cstheme="minorHAnsi"/>
            <w:sz w:val="18"/>
          </w:rPr>
          <w:instrText xml:space="preserve"> PAGE   \* MERGEFORMAT </w:instrText>
        </w:r>
        <w:r w:rsidRPr="0010541C">
          <w:rPr>
            <w:rFonts w:asciiTheme="minorHAnsi" w:hAnsiTheme="minorHAnsi" w:cstheme="minorHAnsi"/>
            <w:sz w:val="18"/>
          </w:rPr>
          <w:fldChar w:fldCharType="separate"/>
        </w:r>
        <w:r w:rsidR="00431211">
          <w:rPr>
            <w:rFonts w:asciiTheme="minorHAnsi" w:hAnsiTheme="minorHAnsi" w:cstheme="minorHAnsi"/>
            <w:noProof/>
            <w:sz w:val="18"/>
          </w:rPr>
          <w:t>9</w:t>
        </w:r>
        <w:r w:rsidRPr="0010541C">
          <w:rPr>
            <w:rFonts w:asciiTheme="minorHAnsi" w:hAnsiTheme="minorHAnsi" w:cstheme="minorHAnsi"/>
            <w:noProof/>
            <w:sz w:val="18"/>
          </w:rPr>
          <w:fldChar w:fldCharType="end"/>
        </w:r>
        <w:r>
          <w:rPr>
            <w:rFonts w:asciiTheme="minorHAnsi" w:hAnsiTheme="minorHAnsi" w:cstheme="minorHAnsi"/>
            <w:noProof/>
            <w:sz w:val="18"/>
          </w:rPr>
          <w:t xml:space="preserve"> </w:t>
        </w:r>
      </w:sdtContent>
    </w:sdt>
    <w:r w:rsidR="00C21527">
      <w:rPr>
        <w:rFonts w:asciiTheme="minorHAnsi" w:hAnsiTheme="minorHAnsi" w:cstheme="minorHAnsi"/>
        <w:noProof/>
        <w:sz w:val="18"/>
      </w:rPr>
      <w:t>of 10</w:t>
    </w:r>
    <w:r>
      <w:rPr>
        <w:rFonts w:asciiTheme="minorHAnsi" w:hAnsiTheme="minorHAnsi" w:cstheme="minorHAnsi"/>
        <w:noProof/>
        <w:sz w:val="18"/>
      </w:rPr>
      <w:t xml:space="preserve">                                                                                                                                                          </w:t>
    </w:r>
    <w:r w:rsidR="00C21527">
      <w:rPr>
        <w:rFonts w:asciiTheme="minorHAnsi" w:hAnsiTheme="minorHAnsi" w:cstheme="minorHAnsi"/>
        <w:noProof/>
        <w:sz w:val="18"/>
      </w:rPr>
      <w:t xml:space="preserve">                     OGC Rev. 0</w:t>
    </w:r>
    <w:r w:rsidR="000C7B41">
      <w:rPr>
        <w:rFonts w:asciiTheme="minorHAnsi" w:hAnsiTheme="minorHAnsi" w:cstheme="minorHAnsi"/>
        <w:noProof/>
        <w:sz w:val="18"/>
      </w:rPr>
      <w:t>5</w:t>
    </w:r>
    <w:r>
      <w:rPr>
        <w:rFonts w:asciiTheme="minorHAnsi" w:hAnsiTheme="minorHAnsi" w:cstheme="minorHAnsi"/>
        <w:noProof/>
        <w:sz w:val="18"/>
      </w:rPr>
      <w:t>/2023     OAG Rev. 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2A44" w14:textId="77777777" w:rsidR="00AD3EDA" w:rsidRDefault="00AD3EDA" w:rsidP="00553FA6">
      <w:r>
        <w:separator/>
      </w:r>
    </w:p>
  </w:footnote>
  <w:footnote w:type="continuationSeparator" w:id="0">
    <w:p w14:paraId="31137E27" w14:textId="77777777" w:rsidR="00AD3EDA" w:rsidRDefault="00AD3EDA" w:rsidP="0055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837905976" w:edGrp="everyone"/>
  <w:p w14:paraId="483A8F33" w14:textId="621E789B" w:rsidR="00AD3EDA" w:rsidRPr="00BA0366" w:rsidRDefault="000C7B41" w:rsidP="00BA0366">
    <w:pPr>
      <w:rPr>
        <w:rFonts w:asciiTheme="minorHAnsi" w:hAnsiTheme="minorHAnsi" w:cstheme="minorHAnsi"/>
        <w:sz w:val="18"/>
        <w:szCs w:val="18"/>
      </w:rPr>
    </w:pPr>
    <w:sdt>
      <w:sdtPr>
        <w:rPr>
          <w:rFonts w:asciiTheme="minorHAnsi" w:hAnsiTheme="minorHAnsi" w:cstheme="minorHAnsi"/>
          <w:sz w:val="18"/>
          <w:szCs w:val="18"/>
        </w:rPr>
        <w:id w:val="-715038788"/>
        <w:placeholder>
          <w:docPart w:val="DefaultPlaceholder_-1854013440"/>
        </w:placeholder>
        <w15:color w:val="FF0000"/>
      </w:sdtPr>
      <w:sdtEndPr/>
      <w:sdtContent>
        <w:r w:rsidR="00AD3EDA" w:rsidRPr="00182181">
          <w:rPr>
            <w:rFonts w:asciiTheme="minorHAnsi" w:hAnsiTheme="minorHAnsi" w:cstheme="minorHAnsi"/>
            <w:sz w:val="18"/>
            <w:szCs w:val="18"/>
          </w:rPr>
          <w:t>SYSTEM MEMBER</w:t>
        </w:r>
      </w:sdtContent>
    </w:sdt>
    <w:permEnd w:id="1837905976"/>
    <w:r w:rsidR="00AD3EDA">
      <w:rPr>
        <w:noProof/>
      </w:rPr>
      <mc:AlternateContent>
        <mc:Choice Requires="wps">
          <w:drawing>
            <wp:anchor distT="0" distB="0" distL="114300" distR="114300" simplePos="0" relativeHeight="251659264" behindDoc="0" locked="0" layoutInCell="1" allowOverlap="1" wp14:anchorId="1B44492D" wp14:editId="72A8E142">
              <wp:simplePos x="0" y="0"/>
              <wp:positionH relativeFrom="column">
                <wp:posOffset>-23191</wp:posOffset>
              </wp:positionH>
              <wp:positionV relativeFrom="paragraph">
                <wp:posOffset>153035</wp:posOffset>
              </wp:positionV>
              <wp:extent cx="6925586" cy="0"/>
              <wp:effectExtent l="0" t="0" r="27940" b="19050"/>
              <wp:wrapNone/>
              <wp:docPr id="2" name="Straight Connector 2"/>
              <wp:cNvGraphicFramePr/>
              <a:graphic xmlns:a="http://schemas.openxmlformats.org/drawingml/2006/main">
                <a:graphicData uri="http://schemas.microsoft.com/office/word/2010/wordprocessingShape">
                  <wps:wsp>
                    <wps:cNvCnPr/>
                    <wps:spPr>
                      <a:xfrm flipV="1">
                        <a:off x="0" y="0"/>
                        <a:ext cx="69255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7411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2.05pt" to="543.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D7C90"/>
    <w:multiLevelType w:val="hybridMultilevel"/>
    <w:tmpl w:val="5A46AA4A"/>
    <w:lvl w:ilvl="0" w:tplc="BA2251D8">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39505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bFQee9fjyqii9ixdyAp8EKW8/O7VLFIcnTMZ/j8lu8hNmF4s/0IzP+LogWXbnuZJzbLxKZKhzKReMHYKFsnQ==" w:salt="Nt1FTdnIuCdE8fwoemxmJ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0A"/>
    <w:rsid w:val="000048DB"/>
    <w:rsid w:val="00021D1A"/>
    <w:rsid w:val="00022376"/>
    <w:rsid w:val="00032D0A"/>
    <w:rsid w:val="000A7EFF"/>
    <w:rsid w:val="000C7B41"/>
    <w:rsid w:val="0012428C"/>
    <w:rsid w:val="00143CE2"/>
    <w:rsid w:val="00147EA8"/>
    <w:rsid w:val="00175CBE"/>
    <w:rsid w:val="00182181"/>
    <w:rsid w:val="00191842"/>
    <w:rsid w:val="00191874"/>
    <w:rsid w:val="001A6C1E"/>
    <w:rsid w:val="001D3949"/>
    <w:rsid w:val="00230443"/>
    <w:rsid w:val="00276D56"/>
    <w:rsid w:val="00295A06"/>
    <w:rsid w:val="002B1856"/>
    <w:rsid w:val="00324C9D"/>
    <w:rsid w:val="003272F9"/>
    <w:rsid w:val="003777CA"/>
    <w:rsid w:val="003824E1"/>
    <w:rsid w:val="003C51B8"/>
    <w:rsid w:val="003D7CB1"/>
    <w:rsid w:val="003E6393"/>
    <w:rsid w:val="00405B80"/>
    <w:rsid w:val="00431211"/>
    <w:rsid w:val="00443371"/>
    <w:rsid w:val="004945F3"/>
    <w:rsid w:val="00504F1B"/>
    <w:rsid w:val="00520885"/>
    <w:rsid w:val="00553FA6"/>
    <w:rsid w:val="005A6BA9"/>
    <w:rsid w:val="005B4670"/>
    <w:rsid w:val="006B1EC5"/>
    <w:rsid w:val="006E059E"/>
    <w:rsid w:val="00743390"/>
    <w:rsid w:val="007866D5"/>
    <w:rsid w:val="007D0805"/>
    <w:rsid w:val="00807F36"/>
    <w:rsid w:val="00874724"/>
    <w:rsid w:val="008C5DF6"/>
    <w:rsid w:val="0096413D"/>
    <w:rsid w:val="009A14F1"/>
    <w:rsid w:val="00A00BEF"/>
    <w:rsid w:val="00AD3EDA"/>
    <w:rsid w:val="00AE2D8C"/>
    <w:rsid w:val="00B50AEC"/>
    <w:rsid w:val="00B84FFB"/>
    <w:rsid w:val="00BA0366"/>
    <w:rsid w:val="00BB0C2B"/>
    <w:rsid w:val="00C11A76"/>
    <w:rsid w:val="00C21527"/>
    <w:rsid w:val="00C87E7D"/>
    <w:rsid w:val="00CE67F3"/>
    <w:rsid w:val="00D76E00"/>
    <w:rsid w:val="00DB2E65"/>
    <w:rsid w:val="00DF6E78"/>
    <w:rsid w:val="00E0259B"/>
    <w:rsid w:val="00E513DB"/>
    <w:rsid w:val="00E55D4F"/>
    <w:rsid w:val="00E66AA4"/>
    <w:rsid w:val="00E72299"/>
    <w:rsid w:val="00E74A0D"/>
    <w:rsid w:val="00E75B5E"/>
    <w:rsid w:val="00F13D2F"/>
    <w:rsid w:val="00F7470B"/>
    <w:rsid w:val="00F8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40961"/>
    <o:shapelayout v:ext="edit">
      <o:idmap v:ext="edit" data="1"/>
    </o:shapelayout>
  </w:shapeDefaults>
  <w:decimalSymbol w:val="."/>
  <w:listSeparator w:val=","/>
  <w14:docId w14:val="009EC420"/>
  <w15:chartTrackingRefBased/>
  <w15:docId w15:val="{B27BE3C9-5BEF-4D4E-86D7-C54786B3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D0A"/>
    <w:rPr>
      <w:color w:val="808080"/>
    </w:rPr>
  </w:style>
  <w:style w:type="paragraph" w:styleId="Header">
    <w:name w:val="header"/>
    <w:basedOn w:val="Normal"/>
    <w:link w:val="HeaderChar"/>
    <w:uiPriority w:val="99"/>
    <w:unhideWhenUsed/>
    <w:rsid w:val="00553FA6"/>
    <w:pPr>
      <w:tabs>
        <w:tab w:val="center" w:pos="4680"/>
        <w:tab w:val="right" w:pos="9360"/>
      </w:tabs>
    </w:pPr>
  </w:style>
  <w:style w:type="character" w:customStyle="1" w:styleId="HeaderChar">
    <w:name w:val="Header Char"/>
    <w:basedOn w:val="DefaultParagraphFont"/>
    <w:link w:val="Header"/>
    <w:uiPriority w:val="99"/>
    <w:rsid w:val="00553FA6"/>
  </w:style>
  <w:style w:type="paragraph" w:styleId="Footer">
    <w:name w:val="footer"/>
    <w:basedOn w:val="Normal"/>
    <w:link w:val="FooterChar"/>
    <w:uiPriority w:val="99"/>
    <w:unhideWhenUsed/>
    <w:rsid w:val="00553FA6"/>
    <w:pPr>
      <w:tabs>
        <w:tab w:val="center" w:pos="4680"/>
        <w:tab w:val="right" w:pos="9360"/>
      </w:tabs>
    </w:pPr>
  </w:style>
  <w:style w:type="character" w:customStyle="1" w:styleId="FooterChar">
    <w:name w:val="Footer Char"/>
    <w:basedOn w:val="DefaultParagraphFont"/>
    <w:link w:val="Footer"/>
    <w:uiPriority w:val="99"/>
    <w:rsid w:val="00553FA6"/>
  </w:style>
  <w:style w:type="character" w:styleId="Hyperlink">
    <w:name w:val="Hyperlink"/>
    <w:basedOn w:val="DefaultParagraphFont"/>
    <w:uiPriority w:val="99"/>
    <w:unhideWhenUsed/>
    <w:rsid w:val="003777CA"/>
    <w:rPr>
      <w:color w:val="0563C1" w:themeColor="hyperlink"/>
      <w:u w:val="single"/>
    </w:rPr>
  </w:style>
  <w:style w:type="paragraph" w:styleId="BalloonText">
    <w:name w:val="Balloon Text"/>
    <w:basedOn w:val="Normal"/>
    <w:link w:val="BalloonTextChar"/>
    <w:uiPriority w:val="99"/>
    <w:semiHidden/>
    <w:unhideWhenUsed/>
    <w:rsid w:val="00E74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A0D"/>
    <w:rPr>
      <w:rFonts w:ascii="Segoe UI" w:hAnsi="Segoe UI" w:cs="Segoe UI"/>
      <w:sz w:val="18"/>
      <w:szCs w:val="18"/>
    </w:rPr>
  </w:style>
  <w:style w:type="paragraph" w:styleId="Revision">
    <w:name w:val="Revision"/>
    <w:hidden/>
    <w:uiPriority w:val="99"/>
    <w:semiHidden/>
    <w:rsid w:val="00E74A0D"/>
  </w:style>
  <w:style w:type="character" w:styleId="CommentReference">
    <w:name w:val="annotation reference"/>
    <w:basedOn w:val="DefaultParagraphFont"/>
    <w:uiPriority w:val="99"/>
    <w:semiHidden/>
    <w:unhideWhenUsed/>
    <w:rsid w:val="00B50AEC"/>
    <w:rPr>
      <w:sz w:val="16"/>
      <w:szCs w:val="16"/>
    </w:rPr>
  </w:style>
  <w:style w:type="paragraph" w:styleId="CommentText">
    <w:name w:val="annotation text"/>
    <w:basedOn w:val="Normal"/>
    <w:link w:val="CommentTextChar"/>
    <w:uiPriority w:val="99"/>
    <w:semiHidden/>
    <w:unhideWhenUsed/>
    <w:rsid w:val="00B50AEC"/>
    <w:rPr>
      <w:sz w:val="20"/>
      <w:szCs w:val="20"/>
    </w:rPr>
  </w:style>
  <w:style w:type="character" w:customStyle="1" w:styleId="CommentTextChar">
    <w:name w:val="Comment Text Char"/>
    <w:basedOn w:val="DefaultParagraphFont"/>
    <w:link w:val="CommentText"/>
    <w:uiPriority w:val="99"/>
    <w:semiHidden/>
    <w:rsid w:val="00B50AEC"/>
    <w:rPr>
      <w:sz w:val="20"/>
      <w:szCs w:val="20"/>
    </w:rPr>
  </w:style>
  <w:style w:type="paragraph" w:styleId="CommentSubject">
    <w:name w:val="annotation subject"/>
    <w:basedOn w:val="CommentText"/>
    <w:next w:val="CommentText"/>
    <w:link w:val="CommentSubjectChar"/>
    <w:uiPriority w:val="99"/>
    <w:semiHidden/>
    <w:unhideWhenUsed/>
    <w:rsid w:val="00B50AEC"/>
    <w:rPr>
      <w:b/>
      <w:bCs/>
    </w:rPr>
  </w:style>
  <w:style w:type="character" w:customStyle="1" w:styleId="CommentSubjectChar">
    <w:name w:val="Comment Subject Char"/>
    <w:basedOn w:val="CommentTextChar"/>
    <w:link w:val="CommentSubject"/>
    <w:uiPriority w:val="99"/>
    <w:semiHidden/>
    <w:rsid w:val="00B50A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g.hhs.gov/fraud/exclusions/exclusions_list.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980FD57-187F-481B-8F60-55EC8661CAFF}"/>
      </w:docPartPr>
      <w:docPartBody>
        <w:p w:rsidR="00F60100" w:rsidRDefault="00F60100">
          <w:r w:rsidRPr="00BD4D03">
            <w:rPr>
              <w:rStyle w:val="PlaceholderText"/>
            </w:rPr>
            <w:t>Click or tap here to enter text.</w:t>
          </w:r>
        </w:p>
      </w:docPartBody>
    </w:docPart>
    <w:docPart>
      <w:docPartPr>
        <w:name w:val="4FB22D7D28EB4687AB5F676B69F6CBA4"/>
        <w:category>
          <w:name w:val="General"/>
          <w:gallery w:val="placeholder"/>
        </w:category>
        <w:types>
          <w:type w:val="bbPlcHdr"/>
        </w:types>
        <w:behaviors>
          <w:behavior w:val="content"/>
        </w:behaviors>
        <w:guid w:val="{E44F3EA5-2750-4471-856B-7E064D2C1E2C}"/>
      </w:docPartPr>
      <w:docPartBody>
        <w:p w:rsidR="00F60100" w:rsidRDefault="00355785" w:rsidP="00355785">
          <w:pPr>
            <w:pStyle w:val="4FB22D7D28EB4687AB5F676B69F6CBA4"/>
          </w:pPr>
          <w:r w:rsidRPr="008C5DF6">
            <w:rPr>
              <w:rStyle w:val="PlaceholderText"/>
              <w:highlight w:val="yellow"/>
            </w:rPr>
            <w:t>Click or tap here to enter text.</w:t>
          </w:r>
        </w:p>
      </w:docPartBody>
    </w:docPart>
    <w:docPart>
      <w:docPartPr>
        <w:name w:val="CEF29E2B39104385B297998DF50D2199"/>
        <w:category>
          <w:name w:val="General"/>
          <w:gallery w:val="placeholder"/>
        </w:category>
        <w:types>
          <w:type w:val="bbPlcHdr"/>
        </w:types>
        <w:behaviors>
          <w:behavior w:val="content"/>
        </w:behaviors>
        <w:guid w:val="{B9831F82-CD86-4345-95F7-5FA8E6D966FE}"/>
      </w:docPartPr>
      <w:docPartBody>
        <w:p w:rsidR="00F60100" w:rsidRDefault="00355785" w:rsidP="00355785">
          <w:pPr>
            <w:pStyle w:val="CEF29E2B39104385B297998DF50D2199"/>
          </w:pPr>
          <w:r w:rsidRPr="008C5DF6">
            <w:rPr>
              <w:rStyle w:val="PlaceholderText"/>
              <w:highlight w:val="yellow"/>
            </w:rPr>
            <w:t>Click or tap here to enter text.</w:t>
          </w:r>
        </w:p>
      </w:docPartBody>
    </w:docPart>
    <w:docPart>
      <w:docPartPr>
        <w:name w:val="6062E4275DC9495BA4A71C5C5505956D"/>
        <w:category>
          <w:name w:val="General"/>
          <w:gallery w:val="placeholder"/>
        </w:category>
        <w:types>
          <w:type w:val="bbPlcHdr"/>
        </w:types>
        <w:behaviors>
          <w:behavior w:val="content"/>
        </w:behaviors>
        <w:guid w:val="{14DDDF26-EAAB-4010-9EA1-AE6E34B2074D}"/>
      </w:docPartPr>
      <w:docPartBody>
        <w:p w:rsidR="00F60100" w:rsidRDefault="00355785" w:rsidP="00355785">
          <w:pPr>
            <w:pStyle w:val="6062E4275DC9495BA4A71C5C5505956D"/>
          </w:pPr>
          <w:r w:rsidRPr="008C5DF6">
            <w:rPr>
              <w:rStyle w:val="PlaceholderText"/>
              <w:highlight w:val="yellow"/>
            </w:rPr>
            <w:t>Click or tap here to enter text.</w:t>
          </w:r>
        </w:p>
      </w:docPartBody>
    </w:docPart>
    <w:docPart>
      <w:docPartPr>
        <w:name w:val="A8187731793D4DBD87E15531D086C1A3"/>
        <w:category>
          <w:name w:val="General"/>
          <w:gallery w:val="placeholder"/>
        </w:category>
        <w:types>
          <w:type w:val="bbPlcHdr"/>
        </w:types>
        <w:behaviors>
          <w:behavior w:val="content"/>
        </w:behaviors>
        <w:guid w:val="{C8CF48AC-2BFA-460D-9976-8D4DB4E4D2B4}"/>
      </w:docPartPr>
      <w:docPartBody>
        <w:p w:rsidR="00F60100" w:rsidRDefault="00355785" w:rsidP="00355785">
          <w:pPr>
            <w:pStyle w:val="A8187731793D4DBD87E15531D086C1A31"/>
          </w:pPr>
          <w:r w:rsidRPr="008C5DF6">
            <w:rPr>
              <w:rStyle w:val="PlaceholderText"/>
              <w:highlight w:val="yellow"/>
            </w:rPr>
            <w:t>Click or tap here to enter text.</w:t>
          </w:r>
        </w:p>
      </w:docPartBody>
    </w:docPart>
    <w:docPart>
      <w:docPartPr>
        <w:name w:val="31810D29DC214930B4C34BC4A717451F"/>
        <w:category>
          <w:name w:val="General"/>
          <w:gallery w:val="placeholder"/>
        </w:category>
        <w:types>
          <w:type w:val="bbPlcHdr"/>
        </w:types>
        <w:behaviors>
          <w:behavior w:val="content"/>
        </w:behaviors>
        <w:guid w:val="{2BF6AA0F-5EB6-4CDA-BCB3-DA26D7214B96}"/>
      </w:docPartPr>
      <w:docPartBody>
        <w:p w:rsidR="00F60100" w:rsidRDefault="00355785" w:rsidP="00355785">
          <w:pPr>
            <w:pStyle w:val="31810D29DC214930B4C34BC4A717451F1"/>
          </w:pPr>
          <w:r w:rsidRPr="008C5DF6">
            <w:rPr>
              <w:rStyle w:val="PlaceholderText"/>
              <w:highlight w:val="yellow"/>
            </w:rPr>
            <w:t>Click or tap here to enter text.</w:t>
          </w:r>
        </w:p>
      </w:docPartBody>
    </w:docPart>
    <w:docPart>
      <w:docPartPr>
        <w:name w:val="D7D7B84C49F84281A400D01256532895"/>
        <w:category>
          <w:name w:val="General"/>
          <w:gallery w:val="placeholder"/>
        </w:category>
        <w:types>
          <w:type w:val="bbPlcHdr"/>
        </w:types>
        <w:behaviors>
          <w:behavior w:val="content"/>
        </w:behaviors>
        <w:guid w:val="{525AF0B2-3540-4779-A402-37D57036907A}"/>
      </w:docPartPr>
      <w:docPartBody>
        <w:p w:rsidR="00F60100" w:rsidRDefault="00355785" w:rsidP="00355785">
          <w:pPr>
            <w:pStyle w:val="D7D7B84C49F84281A400D012565328951"/>
          </w:pPr>
          <w:r w:rsidRPr="006E059E">
            <w:rPr>
              <w:rStyle w:val="PlaceholderText"/>
              <w:highlight w:val="yellow"/>
            </w:rPr>
            <w:t>Click or tap here to enter text.</w:t>
          </w:r>
        </w:p>
      </w:docPartBody>
    </w:docPart>
    <w:docPart>
      <w:docPartPr>
        <w:name w:val="1C55213323984CC4A2F562D9D44E4A48"/>
        <w:category>
          <w:name w:val="General"/>
          <w:gallery w:val="placeholder"/>
        </w:category>
        <w:types>
          <w:type w:val="bbPlcHdr"/>
        </w:types>
        <w:behaviors>
          <w:behavior w:val="content"/>
        </w:behaviors>
        <w:guid w:val="{6437930B-AFAB-4A0A-872A-F1F4B9F1922E}"/>
      </w:docPartPr>
      <w:docPartBody>
        <w:p w:rsidR="00F60100" w:rsidRDefault="00355785" w:rsidP="00355785">
          <w:pPr>
            <w:pStyle w:val="1C55213323984CC4A2F562D9D44E4A481"/>
          </w:pPr>
          <w:r w:rsidRPr="00431211">
            <w:rPr>
              <w:rStyle w:val="PlaceholderText"/>
            </w:rPr>
            <w:t>Click or tap here to enter text.</w:t>
          </w:r>
        </w:p>
      </w:docPartBody>
    </w:docPart>
    <w:docPart>
      <w:docPartPr>
        <w:name w:val="F90D9A38BE85412CB033BC1B82F3FE05"/>
        <w:category>
          <w:name w:val="General"/>
          <w:gallery w:val="placeholder"/>
        </w:category>
        <w:types>
          <w:type w:val="bbPlcHdr"/>
        </w:types>
        <w:behaviors>
          <w:behavior w:val="content"/>
        </w:behaviors>
        <w:guid w:val="{8B4D43C6-3492-4F09-9546-BBDFF9409F02}"/>
      </w:docPartPr>
      <w:docPartBody>
        <w:p w:rsidR="00F60100" w:rsidRDefault="00355785" w:rsidP="00355785">
          <w:pPr>
            <w:pStyle w:val="F90D9A38BE85412CB033BC1B82F3FE051"/>
          </w:pPr>
          <w:r w:rsidRPr="00431211">
            <w:rPr>
              <w:rStyle w:val="PlaceholderText"/>
            </w:rPr>
            <w:t>Click or tap here to enter text.</w:t>
          </w:r>
        </w:p>
      </w:docPartBody>
    </w:docPart>
    <w:docPart>
      <w:docPartPr>
        <w:name w:val="A78FDD0411794EC5A160760AA38B3451"/>
        <w:category>
          <w:name w:val="General"/>
          <w:gallery w:val="placeholder"/>
        </w:category>
        <w:types>
          <w:type w:val="bbPlcHdr"/>
        </w:types>
        <w:behaviors>
          <w:behavior w:val="content"/>
        </w:behaviors>
        <w:guid w:val="{F6D466BC-B811-42DE-B491-2860FFB1687F}"/>
      </w:docPartPr>
      <w:docPartBody>
        <w:p w:rsidR="00F60100" w:rsidRDefault="00355785" w:rsidP="00355785">
          <w:pPr>
            <w:pStyle w:val="A78FDD0411794EC5A160760AA38B34511"/>
          </w:pPr>
          <w:r w:rsidRPr="006E059E">
            <w:rPr>
              <w:rStyle w:val="PlaceholderText"/>
              <w:highlight w:val="yellow"/>
            </w:rPr>
            <w:t>Click or tap here to enter text.</w:t>
          </w:r>
        </w:p>
      </w:docPartBody>
    </w:docPart>
    <w:docPart>
      <w:docPartPr>
        <w:name w:val="4FD2EAAC6CD64BC498A6909AC168A10E"/>
        <w:category>
          <w:name w:val="General"/>
          <w:gallery w:val="placeholder"/>
        </w:category>
        <w:types>
          <w:type w:val="bbPlcHdr"/>
        </w:types>
        <w:behaviors>
          <w:behavior w:val="content"/>
        </w:behaviors>
        <w:guid w:val="{DB8C52C7-A08E-4BDA-9E4B-FC623A52A7CA}"/>
      </w:docPartPr>
      <w:docPartBody>
        <w:p w:rsidR="00F60100" w:rsidRDefault="00355785" w:rsidP="00355785">
          <w:pPr>
            <w:pStyle w:val="4FD2EAAC6CD64BC498A6909AC168A10E1"/>
          </w:pPr>
          <w:r w:rsidRPr="006E059E">
            <w:rPr>
              <w:rStyle w:val="PlaceholderText"/>
              <w:highlight w:val="yellow"/>
            </w:rPr>
            <w:t>Click or tap here to enter text.</w:t>
          </w:r>
        </w:p>
      </w:docPartBody>
    </w:docPart>
    <w:docPart>
      <w:docPartPr>
        <w:name w:val="E975EB1D35454A94A0F192C57636F1C0"/>
        <w:category>
          <w:name w:val="General"/>
          <w:gallery w:val="placeholder"/>
        </w:category>
        <w:types>
          <w:type w:val="bbPlcHdr"/>
        </w:types>
        <w:behaviors>
          <w:behavior w:val="content"/>
        </w:behaviors>
        <w:guid w:val="{3DA2E5E8-4B6C-42DA-B070-F86B4C537E10}"/>
      </w:docPartPr>
      <w:docPartBody>
        <w:p w:rsidR="00000000" w:rsidRDefault="00355785" w:rsidP="00355785">
          <w:pPr>
            <w:pStyle w:val="E975EB1D35454A94A0F192C57636F1C0"/>
          </w:pPr>
          <w:r w:rsidRPr="00874724">
            <w:rPr>
              <w:rStyle w:val="PlaceholderText"/>
              <w:highlight w:val="yellow"/>
            </w:rPr>
            <w:t>Click or tap here to enter text.</w:t>
          </w:r>
        </w:p>
      </w:docPartBody>
    </w:docPart>
    <w:docPart>
      <w:docPartPr>
        <w:name w:val="454E134B7F794046ABBDE43623E8D01F"/>
        <w:category>
          <w:name w:val="General"/>
          <w:gallery w:val="placeholder"/>
        </w:category>
        <w:types>
          <w:type w:val="bbPlcHdr"/>
        </w:types>
        <w:behaviors>
          <w:behavior w:val="content"/>
        </w:behaviors>
        <w:guid w:val="{C9B5D974-B732-42F8-B0D2-6671CD0461E5}"/>
      </w:docPartPr>
      <w:docPartBody>
        <w:p w:rsidR="00000000" w:rsidRDefault="00355785" w:rsidP="00355785">
          <w:pPr>
            <w:pStyle w:val="454E134B7F794046ABBDE43623E8D01F"/>
          </w:pPr>
          <w:r w:rsidRPr="006E059E">
            <w:rPr>
              <w:rStyle w:val="PlaceholderText"/>
              <w:highlight w:val="yellow"/>
            </w:rPr>
            <w:t>Click or tap here to enter text.</w:t>
          </w:r>
        </w:p>
      </w:docPartBody>
    </w:docPart>
    <w:docPart>
      <w:docPartPr>
        <w:name w:val="0CD88D9F9685458FA388AAB0713E9DA4"/>
        <w:category>
          <w:name w:val="General"/>
          <w:gallery w:val="placeholder"/>
        </w:category>
        <w:types>
          <w:type w:val="bbPlcHdr"/>
        </w:types>
        <w:behaviors>
          <w:behavior w:val="content"/>
        </w:behaviors>
        <w:guid w:val="{C31D25B9-5885-46CE-A617-F4155D812B26}"/>
      </w:docPartPr>
      <w:docPartBody>
        <w:p w:rsidR="00000000" w:rsidRDefault="00355785" w:rsidP="00355785">
          <w:pPr>
            <w:pStyle w:val="0CD88D9F9685458FA388AAB0713E9DA4"/>
          </w:pPr>
          <w:r w:rsidRPr="006E059E">
            <w:rPr>
              <w:rStyle w:val="PlaceholderText"/>
              <w:highlight w:val="yellow"/>
            </w:rPr>
            <w:t>Click or tap here to enter text.</w:t>
          </w:r>
        </w:p>
      </w:docPartBody>
    </w:docPart>
    <w:docPart>
      <w:docPartPr>
        <w:name w:val="0F279A66C8674ACEB65F14EBA33A9DB0"/>
        <w:category>
          <w:name w:val="General"/>
          <w:gallery w:val="placeholder"/>
        </w:category>
        <w:types>
          <w:type w:val="bbPlcHdr"/>
        </w:types>
        <w:behaviors>
          <w:behavior w:val="content"/>
        </w:behaviors>
        <w:guid w:val="{E942214B-C325-4D5B-BD1A-4E3E070B3C42}"/>
      </w:docPartPr>
      <w:docPartBody>
        <w:p w:rsidR="00000000" w:rsidRDefault="00355785" w:rsidP="00355785">
          <w:pPr>
            <w:pStyle w:val="0F279A66C8674ACEB65F14EBA33A9DB0"/>
          </w:pPr>
          <w:r w:rsidRPr="006E059E">
            <w:rPr>
              <w:rStyle w:val="PlaceholderText"/>
              <w:highlight w:val="yellow"/>
            </w:rPr>
            <w:t>Click or tap here to enter text.</w:t>
          </w:r>
        </w:p>
      </w:docPartBody>
    </w:docPart>
    <w:docPart>
      <w:docPartPr>
        <w:name w:val="E95AF8269C244F42B1455361289858E7"/>
        <w:category>
          <w:name w:val="General"/>
          <w:gallery w:val="placeholder"/>
        </w:category>
        <w:types>
          <w:type w:val="bbPlcHdr"/>
        </w:types>
        <w:behaviors>
          <w:behavior w:val="content"/>
        </w:behaviors>
        <w:guid w:val="{A6DBAD4E-F494-4F93-B38D-64AC8784FE31}"/>
      </w:docPartPr>
      <w:docPartBody>
        <w:p w:rsidR="00000000" w:rsidRDefault="00355785" w:rsidP="00355785">
          <w:pPr>
            <w:pStyle w:val="E95AF8269C244F42B1455361289858E7"/>
          </w:pPr>
          <w:r w:rsidRPr="006E059E">
            <w:rPr>
              <w:rStyle w:val="PlaceholderText"/>
              <w:highlight w:val="yellow"/>
            </w:rPr>
            <w:t>Click or tap here to enter text.</w:t>
          </w:r>
        </w:p>
      </w:docPartBody>
    </w:docPart>
    <w:docPart>
      <w:docPartPr>
        <w:name w:val="CDA826C5D3D84D6A8483A7BB9689303F"/>
        <w:category>
          <w:name w:val="General"/>
          <w:gallery w:val="placeholder"/>
        </w:category>
        <w:types>
          <w:type w:val="bbPlcHdr"/>
        </w:types>
        <w:behaviors>
          <w:behavior w:val="content"/>
        </w:behaviors>
        <w:guid w:val="{1761C748-4542-4690-A8C6-66047736FE5B}"/>
      </w:docPartPr>
      <w:docPartBody>
        <w:p w:rsidR="00000000" w:rsidRDefault="00355785" w:rsidP="00355785">
          <w:pPr>
            <w:pStyle w:val="CDA826C5D3D84D6A8483A7BB9689303F"/>
          </w:pPr>
          <w:r w:rsidRPr="006E059E">
            <w:rPr>
              <w:rStyle w:val="PlaceholderText"/>
              <w:highlight w:val="yellow"/>
            </w:rPr>
            <w:t>Click or tap here to enter text.</w:t>
          </w:r>
        </w:p>
      </w:docPartBody>
    </w:docPart>
    <w:docPart>
      <w:docPartPr>
        <w:name w:val="7641DDDDF97F400091A584B01ECA05A5"/>
        <w:category>
          <w:name w:val="General"/>
          <w:gallery w:val="placeholder"/>
        </w:category>
        <w:types>
          <w:type w:val="bbPlcHdr"/>
        </w:types>
        <w:behaviors>
          <w:behavior w:val="content"/>
        </w:behaviors>
        <w:guid w:val="{0148E865-BC52-4DEA-B79D-D8C5733C66ED}"/>
      </w:docPartPr>
      <w:docPartBody>
        <w:p w:rsidR="00000000" w:rsidRDefault="00355785" w:rsidP="00355785">
          <w:pPr>
            <w:pStyle w:val="7641DDDDF97F400091A584B01ECA05A5"/>
          </w:pPr>
          <w:r w:rsidRPr="006E059E">
            <w:rPr>
              <w:rStyle w:val="PlaceholderText"/>
              <w:highlight w:val="yellow"/>
            </w:rPr>
            <w:t>Click or tap here to enter text.</w:t>
          </w:r>
        </w:p>
      </w:docPartBody>
    </w:docPart>
    <w:docPart>
      <w:docPartPr>
        <w:name w:val="F8459FC4E3164A43AF6FC4D26AEE3576"/>
        <w:category>
          <w:name w:val="General"/>
          <w:gallery w:val="placeholder"/>
        </w:category>
        <w:types>
          <w:type w:val="bbPlcHdr"/>
        </w:types>
        <w:behaviors>
          <w:behavior w:val="content"/>
        </w:behaviors>
        <w:guid w:val="{57C5D8E0-CB49-4C3B-8107-9CBE1DEF661A}"/>
      </w:docPartPr>
      <w:docPartBody>
        <w:p w:rsidR="00000000" w:rsidRDefault="00355785" w:rsidP="00355785">
          <w:pPr>
            <w:pStyle w:val="F8459FC4E3164A43AF6FC4D26AEE3576"/>
          </w:pPr>
          <w:r w:rsidRPr="006E059E">
            <w:rPr>
              <w:rStyle w:val="PlaceholderText"/>
              <w:highlight w:val="yellow"/>
            </w:rPr>
            <w:t>Click or tap here to enter text.</w:t>
          </w:r>
        </w:p>
      </w:docPartBody>
    </w:docPart>
    <w:docPart>
      <w:docPartPr>
        <w:name w:val="DC84AA5C6BDA496696342EBB89BC856E"/>
        <w:category>
          <w:name w:val="General"/>
          <w:gallery w:val="placeholder"/>
        </w:category>
        <w:types>
          <w:type w:val="bbPlcHdr"/>
        </w:types>
        <w:behaviors>
          <w:behavior w:val="content"/>
        </w:behaviors>
        <w:guid w:val="{DA8E69E6-EF26-4337-851D-AA456E16877A}"/>
      </w:docPartPr>
      <w:docPartBody>
        <w:p w:rsidR="00000000" w:rsidRDefault="00355785" w:rsidP="00355785">
          <w:pPr>
            <w:pStyle w:val="DC84AA5C6BDA496696342EBB89BC856E"/>
          </w:pPr>
          <w:r w:rsidRPr="006E059E">
            <w:rPr>
              <w:rStyle w:val="PlaceholderText"/>
              <w:highlight w:val="yellow"/>
            </w:rPr>
            <w:t>Click or tap here to enter text.</w:t>
          </w:r>
        </w:p>
      </w:docPartBody>
    </w:docPart>
    <w:docPart>
      <w:docPartPr>
        <w:name w:val="AE15CACD579945DC991E2FFAEF12840E"/>
        <w:category>
          <w:name w:val="General"/>
          <w:gallery w:val="placeholder"/>
        </w:category>
        <w:types>
          <w:type w:val="bbPlcHdr"/>
        </w:types>
        <w:behaviors>
          <w:behavior w:val="content"/>
        </w:behaviors>
        <w:guid w:val="{772E4B14-96C4-4723-B2CD-9D1FF9E01DF3}"/>
      </w:docPartPr>
      <w:docPartBody>
        <w:p w:rsidR="00000000" w:rsidRDefault="00355785" w:rsidP="00355785">
          <w:pPr>
            <w:pStyle w:val="AE15CACD579945DC991E2FFAEF12840E"/>
          </w:pPr>
          <w:r w:rsidRPr="006E059E">
            <w:rPr>
              <w:rStyle w:val="PlaceholderText"/>
              <w:highlight w:val="yellow"/>
            </w:rPr>
            <w:t>Click or tap here to enter text.</w:t>
          </w:r>
        </w:p>
      </w:docPartBody>
    </w:docPart>
    <w:docPart>
      <w:docPartPr>
        <w:name w:val="C19FD632ED76428DADEDC9E831DA643E"/>
        <w:category>
          <w:name w:val="General"/>
          <w:gallery w:val="placeholder"/>
        </w:category>
        <w:types>
          <w:type w:val="bbPlcHdr"/>
        </w:types>
        <w:behaviors>
          <w:behavior w:val="content"/>
        </w:behaviors>
        <w:guid w:val="{08E6C21B-9774-4CED-9F27-F9E4C4BEF346}"/>
      </w:docPartPr>
      <w:docPartBody>
        <w:p w:rsidR="00000000" w:rsidRDefault="00355785" w:rsidP="00355785">
          <w:pPr>
            <w:pStyle w:val="C19FD632ED76428DADEDC9E831DA643E"/>
          </w:pPr>
          <w:r w:rsidRPr="006E059E">
            <w:rPr>
              <w:rStyle w:val="PlaceholderText"/>
              <w:highlight w:val="yellow"/>
            </w:rPr>
            <w:t>Click or tap here to enter text.</w:t>
          </w:r>
        </w:p>
      </w:docPartBody>
    </w:docPart>
    <w:docPart>
      <w:docPartPr>
        <w:name w:val="7C20CA85BBB14C748CAE9756A5E4F2E6"/>
        <w:category>
          <w:name w:val="General"/>
          <w:gallery w:val="placeholder"/>
        </w:category>
        <w:types>
          <w:type w:val="bbPlcHdr"/>
        </w:types>
        <w:behaviors>
          <w:behavior w:val="content"/>
        </w:behaviors>
        <w:guid w:val="{72957598-D988-4102-8064-40A0EC500ADA}"/>
      </w:docPartPr>
      <w:docPartBody>
        <w:p w:rsidR="00000000" w:rsidRDefault="00355785" w:rsidP="00355785">
          <w:pPr>
            <w:pStyle w:val="7C20CA85BBB14C748CAE9756A5E4F2E6"/>
          </w:pPr>
          <w:r w:rsidRPr="00807F36">
            <w:rPr>
              <w:rStyle w:val="PlaceholderText"/>
              <w:highlight w:val="yellow"/>
            </w:rPr>
            <w:t>Click or tap here to enter text.</w:t>
          </w:r>
        </w:p>
      </w:docPartBody>
    </w:docPart>
    <w:docPart>
      <w:docPartPr>
        <w:name w:val="24F4C3A0454C438E860EE5D0E515E541"/>
        <w:category>
          <w:name w:val="General"/>
          <w:gallery w:val="placeholder"/>
        </w:category>
        <w:types>
          <w:type w:val="bbPlcHdr"/>
        </w:types>
        <w:behaviors>
          <w:behavior w:val="content"/>
        </w:behaviors>
        <w:guid w:val="{4BE2B286-B88B-4362-A260-54C61E18B94F}"/>
      </w:docPartPr>
      <w:docPartBody>
        <w:p w:rsidR="00000000" w:rsidRDefault="00355785" w:rsidP="00355785">
          <w:pPr>
            <w:pStyle w:val="24F4C3A0454C438E860EE5D0E515E541"/>
          </w:pPr>
          <w:r w:rsidRPr="00807F36">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00"/>
    <w:rsid w:val="003012CA"/>
    <w:rsid w:val="00355785"/>
    <w:rsid w:val="008B3731"/>
    <w:rsid w:val="00F60100"/>
    <w:rsid w:val="00FB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785"/>
    <w:rPr>
      <w:color w:val="808080"/>
    </w:rPr>
  </w:style>
  <w:style w:type="paragraph" w:customStyle="1" w:styleId="E975EB1D35454A94A0F192C57636F1C0">
    <w:name w:val="E975EB1D35454A94A0F192C57636F1C0"/>
    <w:rsid w:val="00355785"/>
    <w:pPr>
      <w:spacing w:after="0" w:line="240" w:lineRule="auto"/>
    </w:pPr>
    <w:rPr>
      <w:rFonts w:ascii="Times New Roman" w:eastAsiaTheme="minorHAnsi" w:hAnsi="Times New Roman"/>
      <w:sz w:val="24"/>
    </w:rPr>
  </w:style>
  <w:style w:type="paragraph" w:customStyle="1" w:styleId="4FB22D7D28EB4687AB5F676B69F6CBA4">
    <w:name w:val="4FB22D7D28EB4687AB5F676B69F6CBA4"/>
    <w:rsid w:val="00355785"/>
    <w:pPr>
      <w:spacing w:after="0" w:line="240" w:lineRule="auto"/>
    </w:pPr>
    <w:rPr>
      <w:rFonts w:ascii="Times New Roman" w:eastAsiaTheme="minorHAnsi" w:hAnsi="Times New Roman"/>
      <w:sz w:val="24"/>
    </w:rPr>
  </w:style>
  <w:style w:type="paragraph" w:customStyle="1" w:styleId="CEF29E2B39104385B297998DF50D2199">
    <w:name w:val="CEF29E2B39104385B297998DF50D2199"/>
    <w:rsid w:val="00355785"/>
    <w:pPr>
      <w:spacing w:after="0" w:line="240" w:lineRule="auto"/>
    </w:pPr>
    <w:rPr>
      <w:rFonts w:ascii="Times New Roman" w:eastAsiaTheme="minorHAnsi" w:hAnsi="Times New Roman"/>
      <w:sz w:val="24"/>
    </w:rPr>
  </w:style>
  <w:style w:type="paragraph" w:customStyle="1" w:styleId="6062E4275DC9495BA4A71C5C5505956D">
    <w:name w:val="6062E4275DC9495BA4A71C5C5505956D"/>
    <w:rsid w:val="00355785"/>
    <w:pPr>
      <w:spacing w:after="0" w:line="240" w:lineRule="auto"/>
    </w:pPr>
    <w:rPr>
      <w:rFonts w:ascii="Times New Roman" w:eastAsiaTheme="minorHAnsi" w:hAnsi="Times New Roman"/>
      <w:sz w:val="24"/>
    </w:rPr>
  </w:style>
  <w:style w:type="paragraph" w:customStyle="1" w:styleId="A8187731793D4DBD87E15531D086C1A31">
    <w:name w:val="A8187731793D4DBD87E15531D086C1A31"/>
    <w:rsid w:val="00355785"/>
    <w:pPr>
      <w:spacing w:after="0" w:line="240" w:lineRule="auto"/>
    </w:pPr>
    <w:rPr>
      <w:rFonts w:ascii="Times New Roman" w:eastAsiaTheme="minorHAnsi" w:hAnsi="Times New Roman"/>
      <w:sz w:val="24"/>
    </w:rPr>
  </w:style>
  <w:style w:type="paragraph" w:customStyle="1" w:styleId="31810D29DC214930B4C34BC4A717451F1">
    <w:name w:val="31810D29DC214930B4C34BC4A717451F1"/>
    <w:rsid w:val="00355785"/>
    <w:pPr>
      <w:spacing w:after="0" w:line="240" w:lineRule="auto"/>
    </w:pPr>
    <w:rPr>
      <w:rFonts w:ascii="Times New Roman" w:eastAsiaTheme="minorHAnsi" w:hAnsi="Times New Roman"/>
      <w:sz w:val="24"/>
    </w:rPr>
  </w:style>
  <w:style w:type="paragraph" w:customStyle="1" w:styleId="D7D7B84C49F84281A400D012565328951">
    <w:name w:val="D7D7B84C49F84281A400D012565328951"/>
    <w:rsid w:val="00355785"/>
    <w:pPr>
      <w:spacing w:after="0" w:line="240" w:lineRule="auto"/>
    </w:pPr>
    <w:rPr>
      <w:rFonts w:ascii="Times New Roman" w:eastAsiaTheme="minorHAnsi" w:hAnsi="Times New Roman"/>
      <w:sz w:val="24"/>
    </w:rPr>
  </w:style>
  <w:style w:type="paragraph" w:customStyle="1" w:styleId="1C55213323984CC4A2F562D9D44E4A481">
    <w:name w:val="1C55213323984CC4A2F562D9D44E4A481"/>
    <w:rsid w:val="00355785"/>
    <w:pPr>
      <w:spacing w:after="0" w:line="240" w:lineRule="auto"/>
    </w:pPr>
    <w:rPr>
      <w:rFonts w:ascii="Times New Roman" w:eastAsiaTheme="minorHAnsi" w:hAnsi="Times New Roman"/>
      <w:sz w:val="24"/>
    </w:rPr>
  </w:style>
  <w:style w:type="paragraph" w:customStyle="1" w:styleId="F90D9A38BE85412CB033BC1B82F3FE051">
    <w:name w:val="F90D9A38BE85412CB033BC1B82F3FE051"/>
    <w:rsid w:val="00355785"/>
    <w:pPr>
      <w:spacing w:after="0" w:line="240" w:lineRule="auto"/>
    </w:pPr>
    <w:rPr>
      <w:rFonts w:ascii="Times New Roman" w:eastAsiaTheme="minorHAnsi" w:hAnsi="Times New Roman"/>
      <w:sz w:val="24"/>
    </w:rPr>
  </w:style>
  <w:style w:type="paragraph" w:customStyle="1" w:styleId="A78FDD0411794EC5A160760AA38B34511">
    <w:name w:val="A78FDD0411794EC5A160760AA38B34511"/>
    <w:rsid w:val="00355785"/>
    <w:pPr>
      <w:spacing w:after="0" w:line="240" w:lineRule="auto"/>
    </w:pPr>
    <w:rPr>
      <w:rFonts w:ascii="Times New Roman" w:eastAsiaTheme="minorHAnsi" w:hAnsi="Times New Roman"/>
      <w:sz w:val="24"/>
    </w:rPr>
  </w:style>
  <w:style w:type="paragraph" w:customStyle="1" w:styleId="4FD2EAAC6CD64BC498A6909AC168A10E1">
    <w:name w:val="4FD2EAAC6CD64BC498A6909AC168A10E1"/>
    <w:rsid w:val="00355785"/>
    <w:pPr>
      <w:spacing w:after="0" w:line="240" w:lineRule="auto"/>
    </w:pPr>
    <w:rPr>
      <w:rFonts w:ascii="Times New Roman" w:eastAsiaTheme="minorHAnsi" w:hAnsi="Times New Roman"/>
      <w:sz w:val="24"/>
    </w:rPr>
  </w:style>
  <w:style w:type="paragraph" w:customStyle="1" w:styleId="4FB22D7D28EB4687AB5F676B69F6CBA41">
    <w:name w:val="4FB22D7D28EB4687AB5F676B69F6CBA41"/>
    <w:rsid w:val="00F60100"/>
    <w:pPr>
      <w:spacing w:after="0" w:line="240" w:lineRule="auto"/>
    </w:pPr>
    <w:rPr>
      <w:rFonts w:ascii="Times New Roman" w:eastAsiaTheme="minorHAnsi" w:hAnsi="Times New Roman"/>
      <w:sz w:val="24"/>
    </w:rPr>
  </w:style>
  <w:style w:type="paragraph" w:customStyle="1" w:styleId="CEF29E2B39104385B297998DF50D21991">
    <w:name w:val="CEF29E2B39104385B297998DF50D21991"/>
    <w:rsid w:val="00F60100"/>
    <w:pPr>
      <w:spacing w:after="0" w:line="240" w:lineRule="auto"/>
    </w:pPr>
    <w:rPr>
      <w:rFonts w:ascii="Times New Roman" w:eastAsiaTheme="minorHAnsi" w:hAnsi="Times New Roman"/>
      <w:sz w:val="24"/>
    </w:rPr>
  </w:style>
  <w:style w:type="paragraph" w:customStyle="1" w:styleId="6062E4275DC9495BA4A71C5C5505956D1">
    <w:name w:val="6062E4275DC9495BA4A71C5C5505956D1"/>
    <w:rsid w:val="00F60100"/>
    <w:pPr>
      <w:spacing w:after="0" w:line="240" w:lineRule="auto"/>
    </w:pPr>
    <w:rPr>
      <w:rFonts w:ascii="Times New Roman" w:eastAsiaTheme="minorHAnsi" w:hAnsi="Times New Roman"/>
      <w:sz w:val="24"/>
    </w:rPr>
  </w:style>
  <w:style w:type="paragraph" w:customStyle="1" w:styleId="A8187731793D4DBD87E15531D086C1A3">
    <w:name w:val="A8187731793D4DBD87E15531D086C1A3"/>
    <w:rsid w:val="00F60100"/>
    <w:pPr>
      <w:spacing w:after="0" w:line="240" w:lineRule="auto"/>
    </w:pPr>
    <w:rPr>
      <w:rFonts w:ascii="Times New Roman" w:eastAsiaTheme="minorHAnsi" w:hAnsi="Times New Roman"/>
      <w:sz w:val="24"/>
    </w:rPr>
  </w:style>
  <w:style w:type="paragraph" w:customStyle="1" w:styleId="31810D29DC214930B4C34BC4A717451F">
    <w:name w:val="31810D29DC214930B4C34BC4A717451F"/>
    <w:rsid w:val="00F60100"/>
    <w:pPr>
      <w:spacing w:after="0" w:line="240" w:lineRule="auto"/>
    </w:pPr>
    <w:rPr>
      <w:rFonts w:ascii="Times New Roman" w:eastAsiaTheme="minorHAnsi" w:hAnsi="Times New Roman"/>
      <w:sz w:val="24"/>
    </w:rPr>
  </w:style>
  <w:style w:type="paragraph" w:customStyle="1" w:styleId="D7D7B84C49F84281A400D01256532895">
    <w:name w:val="D7D7B84C49F84281A400D01256532895"/>
    <w:rsid w:val="00F60100"/>
    <w:pPr>
      <w:spacing w:after="0" w:line="240" w:lineRule="auto"/>
    </w:pPr>
    <w:rPr>
      <w:rFonts w:ascii="Times New Roman" w:eastAsiaTheme="minorHAnsi" w:hAnsi="Times New Roman"/>
      <w:sz w:val="24"/>
    </w:rPr>
  </w:style>
  <w:style w:type="paragraph" w:customStyle="1" w:styleId="1C55213323984CC4A2F562D9D44E4A48">
    <w:name w:val="1C55213323984CC4A2F562D9D44E4A48"/>
    <w:rsid w:val="00F60100"/>
    <w:pPr>
      <w:spacing w:after="0" w:line="240" w:lineRule="auto"/>
    </w:pPr>
    <w:rPr>
      <w:rFonts w:ascii="Times New Roman" w:eastAsiaTheme="minorHAnsi" w:hAnsi="Times New Roman"/>
      <w:sz w:val="24"/>
    </w:rPr>
  </w:style>
  <w:style w:type="paragraph" w:customStyle="1" w:styleId="F90D9A38BE85412CB033BC1B82F3FE05">
    <w:name w:val="F90D9A38BE85412CB033BC1B82F3FE05"/>
    <w:rsid w:val="00F60100"/>
    <w:pPr>
      <w:spacing w:after="0" w:line="240" w:lineRule="auto"/>
    </w:pPr>
    <w:rPr>
      <w:rFonts w:ascii="Times New Roman" w:eastAsiaTheme="minorHAnsi" w:hAnsi="Times New Roman"/>
      <w:sz w:val="24"/>
    </w:rPr>
  </w:style>
  <w:style w:type="paragraph" w:customStyle="1" w:styleId="A78FDD0411794EC5A160760AA38B3451">
    <w:name w:val="A78FDD0411794EC5A160760AA38B3451"/>
    <w:rsid w:val="00F60100"/>
    <w:pPr>
      <w:spacing w:after="0" w:line="240" w:lineRule="auto"/>
    </w:pPr>
    <w:rPr>
      <w:rFonts w:ascii="Times New Roman" w:eastAsiaTheme="minorHAnsi" w:hAnsi="Times New Roman"/>
      <w:sz w:val="24"/>
    </w:rPr>
  </w:style>
  <w:style w:type="paragraph" w:customStyle="1" w:styleId="4FD2EAAC6CD64BC498A6909AC168A10E">
    <w:name w:val="4FD2EAAC6CD64BC498A6909AC168A10E"/>
    <w:rsid w:val="00F60100"/>
    <w:pPr>
      <w:spacing w:after="0" w:line="240" w:lineRule="auto"/>
    </w:pPr>
    <w:rPr>
      <w:rFonts w:ascii="Times New Roman" w:eastAsiaTheme="minorHAnsi" w:hAnsi="Times New Roman"/>
      <w:sz w:val="24"/>
    </w:rPr>
  </w:style>
  <w:style w:type="paragraph" w:customStyle="1" w:styleId="454E134B7F794046ABBDE43623E8D01F">
    <w:name w:val="454E134B7F794046ABBDE43623E8D01F"/>
    <w:rsid w:val="00355785"/>
    <w:pPr>
      <w:spacing w:after="0" w:line="240" w:lineRule="auto"/>
    </w:pPr>
    <w:rPr>
      <w:rFonts w:ascii="Times New Roman" w:eastAsiaTheme="minorHAnsi" w:hAnsi="Times New Roman"/>
      <w:sz w:val="24"/>
    </w:rPr>
  </w:style>
  <w:style w:type="paragraph" w:customStyle="1" w:styleId="0CD88D9F9685458FA388AAB0713E9DA4">
    <w:name w:val="0CD88D9F9685458FA388AAB0713E9DA4"/>
    <w:rsid w:val="00355785"/>
    <w:pPr>
      <w:spacing w:after="0" w:line="240" w:lineRule="auto"/>
    </w:pPr>
    <w:rPr>
      <w:rFonts w:ascii="Times New Roman" w:eastAsiaTheme="minorHAnsi" w:hAnsi="Times New Roman"/>
      <w:sz w:val="24"/>
    </w:rPr>
  </w:style>
  <w:style w:type="paragraph" w:customStyle="1" w:styleId="0F279A66C8674ACEB65F14EBA33A9DB0">
    <w:name w:val="0F279A66C8674ACEB65F14EBA33A9DB0"/>
    <w:rsid w:val="00355785"/>
    <w:pPr>
      <w:spacing w:after="0" w:line="240" w:lineRule="auto"/>
    </w:pPr>
    <w:rPr>
      <w:rFonts w:ascii="Times New Roman" w:eastAsiaTheme="minorHAnsi" w:hAnsi="Times New Roman"/>
      <w:sz w:val="24"/>
    </w:rPr>
  </w:style>
  <w:style w:type="paragraph" w:customStyle="1" w:styleId="E95AF8269C244F42B1455361289858E7">
    <w:name w:val="E95AF8269C244F42B1455361289858E7"/>
    <w:rsid w:val="00355785"/>
    <w:pPr>
      <w:spacing w:after="0" w:line="240" w:lineRule="auto"/>
    </w:pPr>
    <w:rPr>
      <w:rFonts w:ascii="Times New Roman" w:eastAsiaTheme="minorHAnsi" w:hAnsi="Times New Roman"/>
      <w:sz w:val="24"/>
    </w:rPr>
  </w:style>
  <w:style w:type="paragraph" w:customStyle="1" w:styleId="CDA826C5D3D84D6A8483A7BB9689303F">
    <w:name w:val="CDA826C5D3D84D6A8483A7BB9689303F"/>
    <w:rsid w:val="00355785"/>
    <w:pPr>
      <w:spacing w:after="0" w:line="240" w:lineRule="auto"/>
    </w:pPr>
    <w:rPr>
      <w:rFonts w:ascii="Times New Roman" w:eastAsiaTheme="minorHAnsi" w:hAnsi="Times New Roman"/>
      <w:sz w:val="24"/>
    </w:rPr>
  </w:style>
  <w:style w:type="paragraph" w:customStyle="1" w:styleId="7641DDDDF97F400091A584B01ECA05A5">
    <w:name w:val="7641DDDDF97F400091A584B01ECA05A5"/>
    <w:rsid w:val="00355785"/>
    <w:pPr>
      <w:spacing w:after="0" w:line="240" w:lineRule="auto"/>
    </w:pPr>
    <w:rPr>
      <w:rFonts w:ascii="Times New Roman" w:eastAsiaTheme="minorHAnsi" w:hAnsi="Times New Roman"/>
      <w:sz w:val="24"/>
    </w:rPr>
  </w:style>
  <w:style w:type="paragraph" w:customStyle="1" w:styleId="F8459FC4E3164A43AF6FC4D26AEE3576">
    <w:name w:val="F8459FC4E3164A43AF6FC4D26AEE3576"/>
    <w:rsid w:val="00355785"/>
    <w:pPr>
      <w:spacing w:after="0" w:line="240" w:lineRule="auto"/>
    </w:pPr>
    <w:rPr>
      <w:rFonts w:ascii="Times New Roman" w:eastAsiaTheme="minorHAnsi" w:hAnsi="Times New Roman"/>
      <w:sz w:val="24"/>
    </w:rPr>
  </w:style>
  <w:style w:type="paragraph" w:customStyle="1" w:styleId="DC84AA5C6BDA496696342EBB89BC856E">
    <w:name w:val="DC84AA5C6BDA496696342EBB89BC856E"/>
    <w:rsid w:val="00355785"/>
    <w:pPr>
      <w:spacing w:after="0" w:line="240" w:lineRule="auto"/>
    </w:pPr>
    <w:rPr>
      <w:rFonts w:ascii="Times New Roman" w:eastAsiaTheme="minorHAnsi" w:hAnsi="Times New Roman"/>
      <w:sz w:val="24"/>
    </w:rPr>
  </w:style>
  <w:style w:type="paragraph" w:customStyle="1" w:styleId="AE15CACD579945DC991E2FFAEF12840E">
    <w:name w:val="AE15CACD579945DC991E2FFAEF12840E"/>
    <w:rsid w:val="00355785"/>
    <w:pPr>
      <w:spacing w:after="0" w:line="240" w:lineRule="auto"/>
    </w:pPr>
    <w:rPr>
      <w:rFonts w:ascii="Times New Roman" w:eastAsiaTheme="minorHAnsi" w:hAnsi="Times New Roman"/>
      <w:sz w:val="24"/>
    </w:rPr>
  </w:style>
  <w:style w:type="paragraph" w:customStyle="1" w:styleId="C19FD632ED76428DADEDC9E831DA643E">
    <w:name w:val="C19FD632ED76428DADEDC9E831DA643E"/>
    <w:rsid w:val="00355785"/>
    <w:pPr>
      <w:spacing w:after="0" w:line="240" w:lineRule="auto"/>
    </w:pPr>
    <w:rPr>
      <w:rFonts w:ascii="Times New Roman" w:eastAsiaTheme="minorHAnsi" w:hAnsi="Times New Roman"/>
      <w:sz w:val="24"/>
    </w:rPr>
  </w:style>
  <w:style w:type="paragraph" w:customStyle="1" w:styleId="7C20CA85BBB14C748CAE9756A5E4F2E6">
    <w:name w:val="7C20CA85BBB14C748CAE9756A5E4F2E6"/>
    <w:rsid w:val="00355785"/>
    <w:pPr>
      <w:spacing w:after="0" w:line="240" w:lineRule="auto"/>
    </w:pPr>
    <w:rPr>
      <w:rFonts w:ascii="Times New Roman" w:eastAsiaTheme="minorHAnsi" w:hAnsi="Times New Roman"/>
      <w:sz w:val="24"/>
    </w:rPr>
  </w:style>
  <w:style w:type="paragraph" w:customStyle="1" w:styleId="24F4C3A0454C438E860EE5D0E515E541">
    <w:name w:val="24F4C3A0454C438E860EE5D0E515E541"/>
    <w:rsid w:val="00355785"/>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5F99D09795214BB0CEE2A508552F23" ma:contentTypeVersion="11" ma:contentTypeDescription="Create a new document." ma:contentTypeScope="" ma:versionID="a1104cce0be6c524698a1039e28061a6">
  <xsd:schema xmlns:xsd="http://www.w3.org/2001/XMLSchema" xmlns:xs="http://www.w3.org/2001/XMLSchema" xmlns:p="http://schemas.microsoft.com/office/2006/metadata/properties" xmlns:ns3="fdb52a02-825b-44bd-a673-43acd1c34562" targetNamespace="http://schemas.microsoft.com/office/2006/metadata/properties" ma:root="true" ma:fieldsID="125bbe5a2aba27740643f42c76e4538a" ns3:_="">
    <xsd:import namespace="fdb52a02-825b-44bd-a673-43acd1c34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52a02-825b-44bd-a673-43acd1c34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B31C6-66F6-4454-A88B-434947254A63}">
  <ds:schemaRefs>
    <ds:schemaRef ds:uri="http://schemas.openxmlformats.org/officeDocument/2006/bibliography"/>
  </ds:schemaRefs>
</ds:datastoreItem>
</file>

<file path=customXml/itemProps2.xml><?xml version="1.0" encoding="utf-8"?>
<ds:datastoreItem xmlns:ds="http://schemas.openxmlformats.org/officeDocument/2006/customXml" ds:itemID="{854A8FF4-B235-4A2A-B364-2ADF5A88E8B2}">
  <ds:schemaRefs>
    <ds:schemaRef ds:uri="http://schemas.microsoft.com/sharepoint/v3/contenttype/forms"/>
  </ds:schemaRefs>
</ds:datastoreItem>
</file>

<file path=customXml/itemProps3.xml><?xml version="1.0" encoding="utf-8"?>
<ds:datastoreItem xmlns:ds="http://schemas.openxmlformats.org/officeDocument/2006/customXml" ds:itemID="{46567E4B-FE72-40BC-AAEC-1DBDFC08C8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b52a02-825b-44bd-a673-43acd1c34562"/>
    <ds:schemaRef ds:uri="http://www.w3.org/XML/1998/namespace"/>
    <ds:schemaRef ds:uri="http://purl.org/dc/dcmitype/"/>
  </ds:schemaRefs>
</ds:datastoreItem>
</file>

<file path=customXml/itemProps4.xml><?xml version="1.0" encoding="utf-8"?>
<ds:datastoreItem xmlns:ds="http://schemas.openxmlformats.org/officeDocument/2006/customXml" ds:itemID="{FC32E830-4FEA-4A54-98F6-132CFEEA8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52a02-825b-44bd-a673-43acd1c34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9668</Words>
  <Characters>53368</Characters>
  <Application>Microsoft Office Word</Application>
  <DocSecurity>8</DocSecurity>
  <Lines>693</Lines>
  <Paragraphs>208</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62828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Balandran, Alexis</dc:creator>
  <cp:keywords/>
  <dc:description/>
  <cp:lastModifiedBy>Balandran, Alexis</cp:lastModifiedBy>
  <cp:revision>19</cp:revision>
  <cp:lastPrinted>2023-03-09T19:41:00Z</cp:lastPrinted>
  <dcterms:created xsi:type="dcterms:W3CDTF">2023-03-09T19:12:00Z</dcterms:created>
  <dcterms:modified xsi:type="dcterms:W3CDTF">2023-05-10T22:02:00Z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0x010100195F99D09795214BB0CEE2A508552F23</vt:lpwstr>
  </property>
</Properties>
</file>