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1876D9" w14:textId="77777777" w:rsidR="00987113" w:rsidRPr="007C0D0D" w:rsidRDefault="00987113" w:rsidP="007C0D0D">
      <w:pPr>
        <w:jc w:val="center"/>
        <w:rPr>
          <w:rFonts w:ascii="Times New Roman" w:hAnsi="Times New Roman"/>
        </w:rPr>
      </w:pPr>
      <w:r w:rsidRPr="007C0D0D">
        <w:rPr>
          <w:rFonts w:ascii="Times New Roman" w:hAnsi="Times New Roman"/>
        </w:rPr>
        <w:t>Agenda Item No.</w:t>
      </w:r>
    </w:p>
    <w:p w14:paraId="6B1876DA" w14:textId="77777777" w:rsidR="00987113" w:rsidRPr="007C0D0D" w:rsidRDefault="00987113" w:rsidP="007C0D0D">
      <w:pPr>
        <w:jc w:val="center"/>
        <w:rPr>
          <w:rFonts w:ascii="Times New Roman" w:hAnsi="Times New Roman"/>
        </w:rPr>
      </w:pPr>
    </w:p>
    <w:p w14:paraId="6B1876DB" w14:textId="77777777" w:rsidR="00987113" w:rsidRPr="007C0D0D" w:rsidRDefault="00987113" w:rsidP="007C0D0D">
      <w:pPr>
        <w:jc w:val="center"/>
        <w:rPr>
          <w:rFonts w:ascii="Times New Roman" w:hAnsi="Times New Roman"/>
          <w:b/>
        </w:rPr>
      </w:pPr>
      <w:r w:rsidRPr="007C0D0D">
        <w:rPr>
          <w:rFonts w:ascii="Times New Roman" w:hAnsi="Times New Roman"/>
          <w:b/>
        </w:rPr>
        <w:t>AGENDA ITEM BRIEFING</w:t>
      </w:r>
    </w:p>
    <w:p w14:paraId="6B1876DC" w14:textId="77777777" w:rsidR="00987113" w:rsidRPr="007C0D0D" w:rsidRDefault="00987113" w:rsidP="007C0D0D">
      <w:pPr>
        <w:jc w:val="center"/>
        <w:rPr>
          <w:rFonts w:ascii="Times New Roman" w:hAnsi="Times New Roman"/>
          <w:b/>
        </w:rPr>
      </w:pPr>
    </w:p>
    <w:p w14:paraId="6B1876DD" w14:textId="77777777" w:rsidR="00987113" w:rsidRPr="007C0D0D" w:rsidRDefault="00987113" w:rsidP="007C0D0D">
      <w:pPr>
        <w:jc w:val="center"/>
        <w:rPr>
          <w:rFonts w:ascii="Times New Roman" w:hAnsi="Times New Roman"/>
          <w:b/>
        </w:rPr>
      </w:pPr>
    </w:p>
    <w:p w14:paraId="6B1876DE" w14:textId="417C370D" w:rsidR="004D4E11" w:rsidRPr="002E06B4" w:rsidRDefault="008534FB" w:rsidP="00BE1327">
      <w:pPr>
        <w:tabs>
          <w:tab w:val="left" w:pos="1620"/>
          <w:tab w:val="left" w:pos="2160"/>
          <w:tab w:val="left" w:pos="2340"/>
        </w:tabs>
        <w:rPr>
          <w:rFonts w:ascii="Times New Roman" w:hAnsi="Times New Roman"/>
        </w:rPr>
      </w:pPr>
      <w:r w:rsidRPr="007C0D0D">
        <w:rPr>
          <w:rFonts w:ascii="Times New Roman" w:hAnsi="Times New Roman"/>
          <w:b/>
        </w:rPr>
        <w:t>Submitt</w:t>
      </w:r>
      <w:r w:rsidR="00987113" w:rsidRPr="007C0D0D">
        <w:rPr>
          <w:rFonts w:ascii="Times New Roman" w:hAnsi="Times New Roman"/>
          <w:b/>
        </w:rPr>
        <w:t>ed by:</w:t>
      </w:r>
      <w:r w:rsidR="00504CA6" w:rsidRPr="007C0D0D">
        <w:rPr>
          <w:rFonts w:ascii="Times New Roman" w:hAnsi="Times New Roman"/>
          <w:b/>
        </w:rPr>
        <w:tab/>
      </w:r>
      <w:r w:rsidR="00F77B93" w:rsidRPr="002E06B4">
        <w:rPr>
          <w:rFonts w:ascii="Times New Roman" w:hAnsi="Times New Roman"/>
        </w:rPr>
        <w:t>Kelly M. Miller, President</w:t>
      </w:r>
    </w:p>
    <w:p w14:paraId="6B1876DF" w14:textId="0657B41E" w:rsidR="00987113" w:rsidRPr="002E06B4" w:rsidRDefault="00F77B93" w:rsidP="00BE1327">
      <w:pPr>
        <w:tabs>
          <w:tab w:val="left" w:pos="1620"/>
          <w:tab w:val="left" w:pos="2160"/>
          <w:tab w:val="left" w:pos="2340"/>
        </w:tabs>
        <w:ind w:left="1620"/>
        <w:rPr>
          <w:rFonts w:ascii="Times New Roman" w:hAnsi="Times New Roman"/>
        </w:rPr>
      </w:pPr>
      <w:r w:rsidRPr="002E06B4">
        <w:rPr>
          <w:rFonts w:ascii="Times New Roman" w:hAnsi="Times New Roman"/>
        </w:rPr>
        <w:t>Texas A&amp;M University</w:t>
      </w:r>
      <w:r w:rsidR="00BE1327">
        <w:rPr>
          <w:rFonts w:ascii="Times New Roman" w:hAnsi="Times New Roman"/>
        </w:rPr>
        <w:t>-</w:t>
      </w:r>
      <w:r w:rsidRPr="002E06B4">
        <w:rPr>
          <w:rFonts w:ascii="Times New Roman" w:hAnsi="Times New Roman"/>
        </w:rPr>
        <w:t xml:space="preserve">Corpus Christi </w:t>
      </w:r>
    </w:p>
    <w:p w14:paraId="6B1876E0" w14:textId="77777777" w:rsidR="00987113" w:rsidRPr="002E06B4" w:rsidRDefault="004D4E11" w:rsidP="00BE1327">
      <w:pPr>
        <w:tabs>
          <w:tab w:val="left" w:pos="1620"/>
          <w:tab w:val="left" w:pos="2160"/>
          <w:tab w:val="left" w:pos="2340"/>
        </w:tabs>
        <w:ind w:left="1800" w:hanging="1800"/>
        <w:rPr>
          <w:rFonts w:ascii="Times New Roman" w:hAnsi="Times New Roman"/>
        </w:rPr>
      </w:pPr>
      <w:r w:rsidRPr="002E06B4">
        <w:rPr>
          <w:rFonts w:ascii="Times New Roman" w:hAnsi="Times New Roman"/>
        </w:rPr>
        <w:tab/>
      </w:r>
      <w:r w:rsidR="009C1391" w:rsidRPr="002E06B4">
        <w:rPr>
          <w:rFonts w:ascii="Times New Roman" w:hAnsi="Times New Roman"/>
        </w:rPr>
        <w:t xml:space="preserve"> </w:t>
      </w:r>
    </w:p>
    <w:p w14:paraId="6B1876E1" w14:textId="57B431ED" w:rsidR="00987113" w:rsidRPr="002E06B4" w:rsidRDefault="00987113" w:rsidP="00BE1327">
      <w:pPr>
        <w:tabs>
          <w:tab w:val="left" w:pos="1620"/>
          <w:tab w:val="left" w:pos="2160"/>
        </w:tabs>
        <w:ind w:left="2880" w:hanging="2880"/>
        <w:jc w:val="both"/>
        <w:rPr>
          <w:rFonts w:ascii="Times New Roman" w:hAnsi="Times New Roman"/>
        </w:rPr>
      </w:pPr>
      <w:r w:rsidRPr="002E06B4">
        <w:rPr>
          <w:rFonts w:ascii="Times New Roman" w:hAnsi="Times New Roman"/>
          <w:b/>
        </w:rPr>
        <w:t>Subject:</w:t>
      </w:r>
      <w:r w:rsidRPr="002E06B4">
        <w:rPr>
          <w:rFonts w:ascii="Times New Roman" w:hAnsi="Times New Roman"/>
          <w:b/>
        </w:rPr>
        <w:tab/>
      </w:r>
      <w:r w:rsidR="00DD6C3D" w:rsidRPr="002E06B4">
        <w:rPr>
          <w:rFonts w:ascii="Times New Roman" w:hAnsi="Times New Roman"/>
        </w:rPr>
        <w:t>Granting</w:t>
      </w:r>
      <w:r w:rsidRPr="002E06B4">
        <w:rPr>
          <w:rFonts w:ascii="Times New Roman" w:hAnsi="Times New Roman"/>
        </w:rPr>
        <w:t xml:space="preserve"> of</w:t>
      </w:r>
      <w:r w:rsidR="00696FDC" w:rsidRPr="002E06B4">
        <w:rPr>
          <w:rFonts w:ascii="Times New Roman" w:hAnsi="Times New Roman"/>
        </w:rPr>
        <w:t xml:space="preserve"> </w:t>
      </w:r>
      <w:r w:rsidRPr="002E06B4">
        <w:rPr>
          <w:rFonts w:ascii="Times New Roman" w:hAnsi="Times New Roman"/>
        </w:rPr>
        <w:t xml:space="preserve">Faculty Development Leave for FY </w:t>
      </w:r>
      <w:r w:rsidR="008534FB" w:rsidRPr="002E06B4">
        <w:rPr>
          <w:rFonts w:ascii="Times New Roman" w:hAnsi="Times New Roman"/>
        </w:rPr>
        <w:t>20</w:t>
      </w:r>
      <w:r w:rsidR="00F77B93" w:rsidRPr="002E06B4">
        <w:rPr>
          <w:rFonts w:ascii="Times New Roman" w:hAnsi="Times New Roman"/>
        </w:rPr>
        <w:t>23</w:t>
      </w:r>
      <w:r w:rsidR="00696FDC" w:rsidRPr="002E06B4">
        <w:rPr>
          <w:rFonts w:ascii="Times New Roman" w:hAnsi="Times New Roman"/>
        </w:rPr>
        <w:t>,</w:t>
      </w:r>
    </w:p>
    <w:p w14:paraId="6B1876E2" w14:textId="6DA591E0" w:rsidR="00987113" w:rsidRPr="002E06B4" w:rsidRDefault="008704A2" w:rsidP="00BE1327">
      <w:pPr>
        <w:tabs>
          <w:tab w:val="left" w:pos="1620"/>
        </w:tabs>
        <w:ind w:left="1800" w:hanging="1440"/>
        <w:jc w:val="both"/>
        <w:rPr>
          <w:rFonts w:ascii="Times New Roman" w:hAnsi="Times New Roman"/>
        </w:rPr>
      </w:pPr>
      <w:r w:rsidRPr="002E06B4">
        <w:rPr>
          <w:rFonts w:ascii="Times New Roman" w:hAnsi="Times New Roman"/>
        </w:rPr>
        <w:tab/>
      </w:r>
      <w:r w:rsidR="00431759" w:rsidRPr="002E06B4">
        <w:rPr>
          <w:rFonts w:ascii="Times New Roman" w:hAnsi="Times New Roman"/>
        </w:rPr>
        <w:t>Texas A&amp;M University</w:t>
      </w:r>
      <w:r w:rsidR="00BE1327">
        <w:rPr>
          <w:rFonts w:ascii="Times New Roman" w:hAnsi="Times New Roman"/>
        </w:rPr>
        <w:t>-</w:t>
      </w:r>
      <w:r w:rsidR="00431759" w:rsidRPr="002E06B4">
        <w:rPr>
          <w:rFonts w:ascii="Times New Roman" w:hAnsi="Times New Roman"/>
        </w:rPr>
        <w:t xml:space="preserve">Corpus Christi </w:t>
      </w:r>
    </w:p>
    <w:p w14:paraId="6B1876E3" w14:textId="77777777" w:rsidR="00987113" w:rsidRPr="002E06B4" w:rsidRDefault="00987113" w:rsidP="007C0D0D">
      <w:pPr>
        <w:ind w:left="1440" w:hanging="1440"/>
        <w:jc w:val="both"/>
        <w:rPr>
          <w:rFonts w:ascii="Times New Roman" w:hAnsi="Times New Roman"/>
        </w:rPr>
      </w:pPr>
    </w:p>
    <w:p w14:paraId="6B1876E4" w14:textId="77777777" w:rsidR="00987113" w:rsidRPr="002E06B4" w:rsidRDefault="00987113" w:rsidP="007C0D0D">
      <w:pPr>
        <w:ind w:left="2880" w:hanging="2880"/>
        <w:jc w:val="both"/>
        <w:rPr>
          <w:rFonts w:ascii="Times New Roman" w:hAnsi="Times New Roman"/>
        </w:rPr>
      </w:pPr>
      <w:r w:rsidRPr="002E06B4">
        <w:rPr>
          <w:rFonts w:ascii="Times New Roman" w:hAnsi="Times New Roman"/>
          <w:b/>
        </w:rPr>
        <w:t>Proposed Board Action:</w:t>
      </w:r>
    </w:p>
    <w:p w14:paraId="6B1876E5" w14:textId="77777777" w:rsidR="00987113" w:rsidRPr="002E06B4" w:rsidRDefault="00987113" w:rsidP="007C0D0D">
      <w:pPr>
        <w:ind w:left="2880" w:hanging="2880"/>
        <w:jc w:val="both"/>
        <w:rPr>
          <w:rFonts w:ascii="Times New Roman" w:hAnsi="Times New Roman"/>
        </w:rPr>
      </w:pPr>
    </w:p>
    <w:p w14:paraId="6B1876E6" w14:textId="03DA3A4F" w:rsidR="00987113" w:rsidRPr="002E06B4" w:rsidRDefault="00EA67E9" w:rsidP="00696FDC">
      <w:pPr>
        <w:jc w:val="both"/>
        <w:rPr>
          <w:rFonts w:ascii="Times New Roman" w:hAnsi="Times New Roman"/>
        </w:rPr>
      </w:pPr>
      <w:r w:rsidRPr="002E06B4">
        <w:rPr>
          <w:rFonts w:ascii="Times New Roman" w:hAnsi="Times New Roman"/>
        </w:rPr>
        <w:t>Authorize</w:t>
      </w:r>
      <w:r w:rsidR="00F77B93" w:rsidRPr="002E06B4">
        <w:rPr>
          <w:rFonts w:ascii="Times New Roman" w:hAnsi="Times New Roman"/>
        </w:rPr>
        <w:t xml:space="preserve"> </w:t>
      </w:r>
      <w:r w:rsidR="00696FDC" w:rsidRPr="002E06B4">
        <w:rPr>
          <w:rFonts w:ascii="Times New Roman" w:hAnsi="Times New Roman"/>
        </w:rPr>
        <w:t>faculty d</w:t>
      </w:r>
      <w:r w:rsidR="00987113" w:rsidRPr="002E06B4">
        <w:rPr>
          <w:rFonts w:ascii="Times New Roman" w:hAnsi="Times New Roman"/>
        </w:rPr>
        <w:t>evelop</w:t>
      </w:r>
      <w:r w:rsidR="00696FDC" w:rsidRPr="002E06B4">
        <w:rPr>
          <w:rFonts w:ascii="Times New Roman" w:hAnsi="Times New Roman"/>
        </w:rPr>
        <w:t>ment l</w:t>
      </w:r>
      <w:r w:rsidR="00987113" w:rsidRPr="002E06B4">
        <w:rPr>
          <w:rFonts w:ascii="Times New Roman" w:hAnsi="Times New Roman"/>
        </w:rPr>
        <w:t>eave</w:t>
      </w:r>
      <w:r w:rsidR="00031486" w:rsidRPr="002E06B4">
        <w:rPr>
          <w:rFonts w:ascii="Times New Roman" w:hAnsi="Times New Roman"/>
        </w:rPr>
        <w:t xml:space="preserve"> for FY 20</w:t>
      </w:r>
      <w:r w:rsidR="00F77B93" w:rsidRPr="002E06B4">
        <w:rPr>
          <w:rFonts w:ascii="Times New Roman" w:hAnsi="Times New Roman"/>
        </w:rPr>
        <w:t>23</w:t>
      </w:r>
      <w:r w:rsidR="00F64105" w:rsidRPr="002E06B4">
        <w:rPr>
          <w:rFonts w:ascii="Times New Roman" w:hAnsi="Times New Roman"/>
        </w:rPr>
        <w:t xml:space="preserve"> at </w:t>
      </w:r>
      <w:r w:rsidR="00F77B93" w:rsidRPr="002E06B4">
        <w:rPr>
          <w:rFonts w:ascii="Times New Roman" w:hAnsi="Times New Roman"/>
        </w:rPr>
        <w:t>Texas A&amp;M University</w:t>
      </w:r>
      <w:r w:rsidR="00BE1327">
        <w:rPr>
          <w:rFonts w:ascii="Times New Roman" w:hAnsi="Times New Roman"/>
        </w:rPr>
        <w:t>-</w:t>
      </w:r>
      <w:r w:rsidR="00F77B93" w:rsidRPr="002E06B4">
        <w:rPr>
          <w:rFonts w:ascii="Times New Roman" w:hAnsi="Times New Roman"/>
        </w:rPr>
        <w:t>Corpus Christi</w:t>
      </w:r>
      <w:r w:rsidR="00BE1327">
        <w:rPr>
          <w:rFonts w:ascii="Times New Roman" w:hAnsi="Times New Roman"/>
        </w:rPr>
        <w:t xml:space="preserve"> (A&amp;M-Corpus Christi)</w:t>
      </w:r>
      <w:r w:rsidR="00696FDC" w:rsidRPr="002E06B4">
        <w:rPr>
          <w:rFonts w:ascii="Times New Roman" w:hAnsi="Times New Roman"/>
        </w:rPr>
        <w:t>.</w:t>
      </w:r>
    </w:p>
    <w:p w14:paraId="6B1876E7" w14:textId="77777777" w:rsidR="00696FDC" w:rsidRPr="002E06B4" w:rsidRDefault="00696FDC" w:rsidP="00696FDC">
      <w:pPr>
        <w:jc w:val="both"/>
        <w:rPr>
          <w:rFonts w:ascii="Times New Roman" w:hAnsi="Times New Roman"/>
        </w:rPr>
      </w:pPr>
    </w:p>
    <w:p w14:paraId="6B1876E8" w14:textId="77777777" w:rsidR="00987113" w:rsidRPr="007C0D0D" w:rsidRDefault="00987113" w:rsidP="007C0D0D">
      <w:pPr>
        <w:ind w:left="1440" w:hanging="1440"/>
        <w:jc w:val="both"/>
        <w:rPr>
          <w:rFonts w:ascii="Times New Roman" w:hAnsi="Times New Roman"/>
        </w:rPr>
      </w:pPr>
      <w:r w:rsidRPr="007C0D0D">
        <w:rPr>
          <w:rFonts w:ascii="Times New Roman" w:hAnsi="Times New Roman"/>
          <w:b/>
        </w:rPr>
        <w:t>Background Information:</w:t>
      </w:r>
    </w:p>
    <w:p w14:paraId="6B1876E9" w14:textId="77777777" w:rsidR="00987113" w:rsidRPr="007C0D0D" w:rsidRDefault="00987113" w:rsidP="007C0D0D">
      <w:pPr>
        <w:rPr>
          <w:rFonts w:ascii="Times New Roman" w:hAnsi="Times New Roman"/>
        </w:rPr>
      </w:pPr>
    </w:p>
    <w:p w14:paraId="6B1876EA" w14:textId="1806622B" w:rsidR="008704A2" w:rsidRPr="004A6CD3" w:rsidRDefault="008704A2" w:rsidP="008704A2">
      <w:pPr>
        <w:jc w:val="both"/>
      </w:pPr>
      <w:r w:rsidRPr="004A6CD3">
        <w:t xml:space="preserve">System Policy </w:t>
      </w:r>
      <w:hyperlink r:id="rId9" w:history="1">
        <w:r w:rsidRPr="00713D94">
          <w:rPr>
            <w:rStyle w:val="Hyperlink"/>
            <w:i/>
          </w:rPr>
          <w:t>31.03, Leaves of Absence</w:t>
        </w:r>
      </w:hyperlink>
      <w:r w:rsidRPr="008D3230">
        <w:t xml:space="preserve">, and System Regulation </w:t>
      </w:r>
      <w:hyperlink r:id="rId10" w:history="1">
        <w:r w:rsidRPr="00713D94">
          <w:rPr>
            <w:rStyle w:val="Hyperlink"/>
            <w:i/>
          </w:rPr>
          <w:t>12.99.01, Faculty Development Leave</w:t>
        </w:r>
      </w:hyperlink>
      <w:r w:rsidRPr="008D3230">
        <w:t xml:space="preserve">, require that a recommendation for </w:t>
      </w:r>
      <w:r>
        <w:t>f</w:t>
      </w:r>
      <w:r w:rsidRPr="008D3230">
        <w:t xml:space="preserve">aculty </w:t>
      </w:r>
      <w:r>
        <w:t>d</w:t>
      </w:r>
      <w:r w:rsidRPr="008D3230">
        <w:t xml:space="preserve">evelopment </w:t>
      </w:r>
      <w:r>
        <w:t>l</w:t>
      </w:r>
      <w:r w:rsidRPr="008D3230">
        <w:t xml:space="preserve">eave be submitted by the university president to the </w:t>
      </w:r>
      <w:r>
        <w:t>c</w:t>
      </w:r>
      <w:r w:rsidRPr="008D3230">
        <w:t>hancellor</w:t>
      </w:r>
      <w:r w:rsidRPr="004A6CD3">
        <w:t xml:space="preserve"> for recommendation to the Board of Regents for approval. </w:t>
      </w:r>
      <w:r>
        <w:t xml:space="preserve"> </w:t>
      </w:r>
      <w:r w:rsidRPr="002E06B4">
        <w:t xml:space="preserve">At </w:t>
      </w:r>
      <w:r w:rsidR="00431759" w:rsidRPr="002E06B4">
        <w:t>A&amp;M-C</w:t>
      </w:r>
      <w:r w:rsidR="00676AC3">
        <w:t xml:space="preserve">orpus </w:t>
      </w:r>
      <w:r w:rsidR="00431759" w:rsidRPr="002E06B4">
        <w:t>C</w:t>
      </w:r>
      <w:r w:rsidR="00676AC3">
        <w:t>hristi</w:t>
      </w:r>
      <w:r w:rsidRPr="002E06B4">
        <w:t>, the</w:t>
      </w:r>
      <w:r>
        <w:t xml:space="preserve"> application is submitted with support of the academic department, college dean, university development leave committee (elected by the general faculty), provost and executive vice president for academic affairs</w:t>
      </w:r>
      <w:r w:rsidR="00D91142">
        <w:t>,</w:t>
      </w:r>
      <w:r>
        <w:t xml:space="preserve"> and president.</w:t>
      </w:r>
    </w:p>
    <w:p w14:paraId="6B1876EB" w14:textId="77777777" w:rsidR="008704A2" w:rsidRPr="004A6CD3" w:rsidRDefault="008704A2" w:rsidP="008704A2">
      <w:pPr>
        <w:jc w:val="both"/>
      </w:pPr>
    </w:p>
    <w:p w14:paraId="6B1876EC" w14:textId="48DBFF09" w:rsidR="003A6B2C" w:rsidRPr="002E06B4" w:rsidRDefault="003A6B2C" w:rsidP="007C0D0D">
      <w:pPr>
        <w:jc w:val="both"/>
        <w:rPr>
          <w:rFonts w:ascii="Times New Roman" w:hAnsi="Times New Roman"/>
        </w:rPr>
      </w:pPr>
      <w:r w:rsidRPr="002E06B4">
        <w:rPr>
          <w:rFonts w:ascii="Times New Roman" w:hAnsi="Times New Roman"/>
        </w:rPr>
        <w:t xml:space="preserve">As shown in the </w:t>
      </w:r>
      <w:r w:rsidR="008704A2" w:rsidRPr="002E06B4">
        <w:rPr>
          <w:rFonts w:ascii="Times New Roman" w:hAnsi="Times New Roman"/>
        </w:rPr>
        <w:t>e</w:t>
      </w:r>
      <w:r w:rsidRPr="002E06B4">
        <w:rPr>
          <w:rFonts w:ascii="Times New Roman" w:hAnsi="Times New Roman"/>
        </w:rPr>
        <w:t>xhibit</w:t>
      </w:r>
      <w:r w:rsidR="00E807DF" w:rsidRPr="002E06B4">
        <w:rPr>
          <w:rFonts w:ascii="Times New Roman" w:hAnsi="Times New Roman"/>
        </w:rPr>
        <w:t xml:space="preserve">, </w:t>
      </w:r>
      <w:r w:rsidR="00C55864" w:rsidRPr="002E06B4">
        <w:rPr>
          <w:rFonts w:ascii="Times New Roman" w:hAnsi="Times New Roman"/>
        </w:rPr>
        <w:t>A&amp;M-C</w:t>
      </w:r>
      <w:r w:rsidR="00676AC3">
        <w:rPr>
          <w:rFonts w:ascii="Times New Roman" w:hAnsi="Times New Roman"/>
        </w:rPr>
        <w:t xml:space="preserve">orpus </w:t>
      </w:r>
      <w:r w:rsidR="00C55864" w:rsidRPr="002E06B4">
        <w:rPr>
          <w:rFonts w:ascii="Times New Roman" w:hAnsi="Times New Roman"/>
        </w:rPr>
        <w:t>C</w:t>
      </w:r>
      <w:r w:rsidR="00676AC3">
        <w:rPr>
          <w:rFonts w:ascii="Times New Roman" w:hAnsi="Times New Roman"/>
        </w:rPr>
        <w:t>hristi</w:t>
      </w:r>
      <w:r w:rsidR="008704A2" w:rsidRPr="002E06B4">
        <w:rPr>
          <w:rFonts w:ascii="Times New Roman" w:hAnsi="Times New Roman"/>
        </w:rPr>
        <w:t xml:space="preserve"> </w:t>
      </w:r>
      <w:r w:rsidRPr="002E06B4">
        <w:rPr>
          <w:rFonts w:ascii="Times New Roman" w:hAnsi="Times New Roman"/>
        </w:rPr>
        <w:t xml:space="preserve">requests approval for </w:t>
      </w:r>
      <w:r w:rsidR="00696FDC" w:rsidRPr="002E06B4">
        <w:rPr>
          <w:rFonts w:ascii="Times New Roman" w:hAnsi="Times New Roman"/>
        </w:rPr>
        <w:t xml:space="preserve">faculty development leave for </w:t>
      </w:r>
      <w:r w:rsidR="00C55864" w:rsidRPr="002E06B4">
        <w:rPr>
          <w:rFonts w:ascii="Times New Roman" w:hAnsi="Times New Roman"/>
        </w:rPr>
        <w:t xml:space="preserve">five </w:t>
      </w:r>
      <w:r w:rsidRPr="002E06B4">
        <w:rPr>
          <w:rFonts w:ascii="Times New Roman" w:hAnsi="Times New Roman"/>
        </w:rPr>
        <w:t>f</w:t>
      </w:r>
      <w:r w:rsidR="0073124A" w:rsidRPr="002E06B4">
        <w:rPr>
          <w:rFonts w:ascii="Times New Roman" w:hAnsi="Times New Roman"/>
        </w:rPr>
        <w:t xml:space="preserve">aculty </w:t>
      </w:r>
      <w:r w:rsidR="00ED4037" w:rsidRPr="002E06B4">
        <w:rPr>
          <w:rFonts w:ascii="Times New Roman" w:hAnsi="Times New Roman"/>
        </w:rPr>
        <w:t>member</w:t>
      </w:r>
      <w:r w:rsidR="00696FDC" w:rsidRPr="002E06B4">
        <w:rPr>
          <w:rFonts w:ascii="Times New Roman" w:hAnsi="Times New Roman"/>
        </w:rPr>
        <w:t>s for</w:t>
      </w:r>
      <w:r w:rsidR="00ED4037" w:rsidRPr="002E06B4">
        <w:rPr>
          <w:rFonts w:ascii="Times New Roman" w:hAnsi="Times New Roman"/>
        </w:rPr>
        <w:t xml:space="preserve"> </w:t>
      </w:r>
      <w:r w:rsidR="0073124A" w:rsidRPr="002E06B4">
        <w:rPr>
          <w:rFonts w:ascii="Times New Roman" w:hAnsi="Times New Roman"/>
        </w:rPr>
        <w:t>FY 20</w:t>
      </w:r>
      <w:r w:rsidR="00C55864" w:rsidRPr="002E06B4">
        <w:rPr>
          <w:rFonts w:ascii="Times New Roman" w:hAnsi="Times New Roman"/>
        </w:rPr>
        <w:t>23</w:t>
      </w:r>
      <w:r w:rsidR="0073124A" w:rsidRPr="002E06B4">
        <w:rPr>
          <w:rFonts w:ascii="Times New Roman" w:hAnsi="Times New Roman"/>
        </w:rPr>
        <w:t>.</w:t>
      </w:r>
    </w:p>
    <w:p w14:paraId="6B1876ED" w14:textId="77777777" w:rsidR="009C1391" w:rsidRPr="009C1391" w:rsidRDefault="009C1391" w:rsidP="007C0D0D">
      <w:pPr>
        <w:jc w:val="both"/>
        <w:rPr>
          <w:rFonts w:ascii="Times New Roman" w:hAnsi="Times New Roman"/>
        </w:rPr>
      </w:pPr>
    </w:p>
    <w:p w14:paraId="6B1876EE" w14:textId="3EC6718C" w:rsidR="009C1391" w:rsidRPr="009C1391" w:rsidRDefault="00C55864" w:rsidP="007C0D0D">
      <w:pPr>
        <w:jc w:val="both"/>
        <w:rPr>
          <w:rFonts w:ascii="Times New Roman" w:hAnsi="Times New Roman"/>
        </w:rPr>
      </w:pPr>
      <w:r w:rsidRPr="002E06B4">
        <w:rPr>
          <w:rFonts w:ascii="Times New Roman" w:hAnsi="Times New Roman"/>
        </w:rPr>
        <w:t>A&amp;M-C</w:t>
      </w:r>
      <w:r w:rsidR="00676AC3">
        <w:rPr>
          <w:rFonts w:ascii="Times New Roman" w:hAnsi="Times New Roman"/>
        </w:rPr>
        <w:t xml:space="preserve">orpus </w:t>
      </w:r>
      <w:r w:rsidRPr="002E06B4">
        <w:rPr>
          <w:rFonts w:ascii="Times New Roman" w:hAnsi="Times New Roman"/>
        </w:rPr>
        <w:t>C</w:t>
      </w:r>
      <w:r w:rsidR="00676AC3">
        <w:rPr>
          <w:rFonts w:ascii="Times New Roman" w:hAnsi="Times New Roman"/>
        </w:rPr>
        <w:t>hristi</w:t>
      </w:r>
      <w:r w:rsidR="00E807DF" w:rsidRPr="002E06B4">
        <w:rPr>
          <w:rFonts w:ascii="Times New Roman" w:hAnsi="Times New Roman"/>
        </w:rPr>
        <w:t xml:space="preserve"> is in compliance with the statutory requirement that no more than six percent of eligible faculty</w:t>
      </w:r>
      <w:r w:rsidR="00E807DF" w:rsidRPr="004D4E11">
        <w:rPr>
          <w:rFonts w:ascii="Times New Roman" w:hAnsi="Times New Roman"/>
        </w:rPr>
        <w:t xml:space="preserve"> be on development leave at any time. </w:t>
      </w:r>
    </w:p>
    <w:p w14:paraId="6B1876EF" w14:textId="77777777" w:rsidR="009C1391" w:rsidRPr="008704A2" w:rsidRDefault="009C1391" w:rsidP="007C0D0D">
      <w:pPr>
        <w:jc w:val="both"/>
        <w:rPr>
          <w:rFonts w:ascii="Times New Roman" w:hAnsi="Times New Roman"/>
        </w:rPr>
      </w:pPr>
    </w:p>
    <w:p w14:paraId="6B1876F0" w14:textId="77777777" w:rsidR="00987113" w:rsidRPr="007C0D0D" w:rsidRDefault="008534FB" w:rsidP="007C0D0D">
      <w:pPr>
        <w:jc w:val="both"/>
        <w:rPr>
          <w:rFonts w:ascii="Times New Roman" w:hAnsi="Times New Roman"/>
        </w:rPr>
      </w:pPr>
      <w:r w:rsidRPr="007C0D0D">
        <w:rPr>
          <w:rFonts w:ascii="Times New Roman" w:hAnsi="Times New Roman"/>
          <w:b/>
        </w:rPr>
        <w:t xml:space="preserve">A&amp;M System </w:t>
      </w:r>
      <w:r w:rsidR="00987113" w:rsidRPr="007C0D0D">
        <w:rPr>
          <w:rFonts w:ascii="Times New Roman" w:hAnsi="Times New Roman"/>
          <w:b/>
        </w:rPr>
        <w:t xml:space="preserve">Funding </w:t>
      </w:r>
      <w:r w:rsidRPr="007C0D0D">
        <w:rPr>
          <w:rFonts w:ascii="Times New Roman" w:hAnsi="Times New Roman"/>
          <w:b/>
        </w:rPr>
        <w:t xml:space="preserve">or Other Financial </w:t>
      </w:r>
      <w:r w:rsidR="00987113" w:rsidRPr="007C0D0D">
        <w:rPr>
          <w:rFonts w:ascii="Times New Roman" w:hAnsi="Times New Roman"/>
          <w:b/>
        </w:rPr>
        <w:t>Implications:</w:t>
      </w:r>
    </w:p>
    <w:p w14:paraId="6B1876F1" w14:textId="77777777" w:rsidR="00987113" w:rsidRPr="007C0D0D" w:rsidRDefault="00987113" w:rsidP="007C0D0D">
      <w:pPr>
        <w:jc w:val="both"/>
        <w:rPr>
          <w:rFonts w:ascii="Times New Roman" w:hAnsi="Times New Roman"/>
        </w:rPr>
      </w:pPr>
    </w:p>
    <w:p w14:paraId="6B1876F2" w14:textId="647C4DCF" w:rsidR="00D10C36" w:rsidRDefault="00987113" w:rsidP="004D4E11">
      <w:pPr>
        <w:jc w:val="both"/>
        <w:rPr>
          <w:rFonts w:ascii="Times New Roman" w:hAnsi="Times New Roman"/>
        </w:rPr>
      </w:pPr>
      <w:r w:rsidRPr="007C0D0D">
        <w:rPr>
          <w:rFonts w:ascii="Times New Roman" w:hAnsi="Times New Roman"/>
        </w:rPr>
        <w:t>No additional funding is required.  Department</w:t>
      </w:r>
      <w:r w:rsidR="00D91142">
        <w:rPr>
          <w:rFonts w:ascii="Times New Roman" w:hAnsi="Times New Roman"/>
        </w:rPr>
        <w:t>al</w:t>
      </w:r>
      <w:r w:rsidRPr="007C0D0D">
        <w:rPr>
          <w:rFonts w:ascii="Times New Roman" w:hAnsi="Times New Roman"/>
        </w:rPr>
        <w:t xml:space="preserve"> faculty members are assuming the recommended faculty members’ teaching loads by adjusting course offerings </w:t>
      </w:r>
      <w:r w:rsidR="004D4E11">
        <w:rPr>
          <w:rFonts w:ascii="Times New Roman" w:hAnsi="Times New Roman"/>
        </w:rPr>
        <w:t xml:space="preserve">the </w:t>
      </w:r>
      <w:r w:rsidRPr="007C0D0D">
        <w:rPr>
          <w:rFonts w:ascii="Times New Roman" w:hAnsi="Times New Roman"/>
        </w:rPr>
        <w:t>next academic year.</w:t>
      </w:r>
    </w:p>
    <w:p w14:paraId="06492E38" w14:textId="77777777" w:rsidR="00542B8F" w:rsidRDefault="00542B8F" w:rsidP="004D4E11">
      <w:pPr>
        <w:jc w:val="both"/>
        <w:rPr>
          <w:rFonts w:ascii="Times New Roman" w:hAnsi="Times New Roman"/>
        </w:rPr>
      </w:pPr>
    </w:p>
    <w:p w14:paraId="407EDD54" w14:textId="4FBD10A9" w:rsidR="00542B8F" w:rsidRPr="007C0D0D" w:rsidRDefault="00542B8F" w:rsidP="00542B8F">
      <w:pPr>
        <w:jc w:val="both"/>
        <w:rPr>
          <w:rFonts w:ascii="Times New Roman" w:hAnsi="Times New Roman"/>
        </w:rPr>
      </w:pPr>
      <w:r>
        <w:rPr>
          <w:rFonts w:ascii="Times New Roman" w:hAnsi="Times New Roman"/>
          <w:b/>
        </w:rPr>
        <w:t>Strategic Plan Imperative(s) this Item Advances</w:t>
      </w:r>
      <w:r w:rsidRPr="007C0D0D">
        <w:rPr>
          <w:rFonts w:ascii="Times New Roman" w:hAnsi="Times New Roman"/>
          <w:b/>
        </w:rPr>
        <w:t>:</w:t>
      </w:r>
    </w:p>
    <w:p w14:paraId="5DFDC830" w14:textId="77777777" w:rsidR="00542B8F" w:rsidRPr="007C0D0D" w:rsidRDefault="00542B8F" w:rsidP="00542B8F">
      <w:pPr>
        <w:jc w:val="both"/>
        <w:rPr>
          <w:rFonts w:ascii="Times New Roman" w:hAnsi="Times New Roman"/>
        </w:rPr>
      </w:pPr>
    </w:p>
    <w:p w14:paraId="6BF5D01F" w14:textId="2E5A769D" w:rsidR="00542B8F" w:rsidRDefault="00542B8F" w:rsidP="00542B8F">
      <w:pPr>
        <w:jc w:val="both"/>
        <w:rPr>
          <w:rFonts w:ascii="Times New Roman" w:hAnsi="Times New Roman"/>
        </w:rPr>
      </w:pPr>
      <w:r>
        <w:rPr>
          <w:rFonts w:ascii="Times New Roman" w:hAnsi="Times New Roman"/>
        </w:rPr>
        <w:t xml:space="preserve">The granting of Faculty Development Leave allows for the promotion of </w:t>
      </w:r>
      <w:r w:rsidR="00BE1327">
        <w:rPr>
          <w:rFonts w:ascii="Times New Roman" w:hAnsi="Times New Roman"/>
        </w:rPr>
        <w:t xml:space="preserve">the </w:t>
      </w:r>
      <w:r>
        <w:rPr>
          <w:rFonts w:ascii="Times New Roman" w:hAnsi="Times New Roman"/>
        </w:rPr>
        <w:t>fourth imperative increasing prominence by building a robust and targeted research portfolio.</w:t>
      </w:r>
    </w:p>
    <w:p w14:paraId="6B1876F3" w14:textId="77777777" w:rsidR="00E3507D" w:rsidRPr="007C0D0D" w:rsidRDefault="009C1391" w:rsidP="007C0D0D">
      <w:pPr>
        <w:jc w:val="center"/>
        <w:rPr>
          <w:rFonts w:ascii="Times New Roman" w:hAnsi="Times New Roman"/>
        </w:rPr>
      </w:pPr>
      <w:r>
        <w:rPr>
          <w:rFonts w:ascii="Times New Roman" w:hAnsi="Times New Roman"/>
        </w:rPr>
        <w:br w:type="page"/>
      </w:r>
      <w:r w:rsidR="00DC3128" w:rsidRPr="007C0D0D">
        <w:rPr>
          <w:rFonts w:ascii="Times New Roman" w:hAnsi="Times New Roman"/>
        </w:rPr>
        <w:lastRenderedPageBreak/>
        <w:t>Agenda Item No.</w:t>
      </w:r>
    </w:p>
    <w:p w14:paraId="6B1876F4" w14:textId="77777777" w:rsidR="00DC3128" w:rsidRPr="007C0D0D" w:rsidRDefault="00DC3128" w:rsidP="007C0D0D">
      <w:pPr>
        <w:jc w:val="center"/>
        <w:rPr>
          <w:rFonts w:ascii="Times New Roman" w:hAnsi="Times New Roman"/>
        </w:rPr>
      </w:pPr>
    </w:p>
    <w:p w14:paraId="6B1876F5" w14:textId="22DD38D1" w:rsidR="00DC3128" w:rsidRPr="001216FD" w:rsidRDefault="00C624B9" w:rsidP="007C0D0D">
      <w:pPr>
        <w:jc w:val="center"/>
        <w:rPr>
          <w:rFonts w:ascii="Times New Roman" w:hAnsi="Times New Roman"/>
          <w:b/>
        </w:rPr>
      </w:pPr>
      <w:r w:rsidRPr="001216FD">
        <w:rPr>
          <w:rFonts w:ascii="Times New Roman" w:hAnsi="Times New Roman"/>
          <w:b/>
        </w:rPr>
        <w:t>TEXAS A&amp;M UNIVERSITY-CORPUS CHRISTI</w:t>
      </w:r>
    </w:p>
    <w:p w14:paraId="6B1876F6" w14:textId="77777777" w:rsidR="002D0A98" w:rsidRDefault="00DC3128" w:rsidP="007C0D0D">
      <w:pPr>
        <w:jc w:val="center"/>
        <w:rPr>
          <w:rFonts w:ascii="Times New Roman" w:hAnsi="Times New Roman"/>
        </w:rPr>
      </w:pPr>
      <w:r w:rsidRPr="007C0D0D">
        <w:rPr>
          <w:rFonts w:ascii="Times New Roman" w:hAnsi="Times New Roman"/>
        </w:rPr>
        <w:t xml:space="preserve">Office of the </w:t>
      </w:r>
      <w:r w:rsidR="002D0A98">
        <w:rPr>
          <w:rFonts w:ascii="Times New Roman" w:hAnsi="Times New Roman"/>
        </w:rPr>
        <w:t xml:space="preserve">President </w:t>
      </w:r>
    </w:p>
    <w:p w14:paraId="6B1876F7" w14:textId="0F1615CF" w:rsidR="00DC3128" w:rsidRPr="00F869D0" w:rsidRDefault="00F869D0" w:rsidP="007C0D0D">
      <w:pPr>
        <w:jc w:val="center"/>
        <w:rPr>
          <w:rFonts w:ascii="Times New Roman" w:hAnsi="Times New Roman"/>
        </w:rPr>
      </w:pPr>
      <w:r w:rsidRPr="00F869D0">
        <w:rPr>
          <w:rFonts w:ascii="Times New Roman" w:hAnsi="Times New Roman"/>
        </w:rPr>
        <w:t>March 4, 2022</w:t>
      </w:r>
    </w:p>
    <w:p w14:paraId="6B1876F8" w14:textId="77777777" w:rsidR="00EC0CBB" w:rsidRPr="007C0D0D" w:rsidRDefault="00EC0CBB" w:rsidP="007C0D0D">
      <w:pPr>
        <w:rPr>
          <w:rFonts w:ascii="Times New Roman" w:hAnsi="Times New Roman"/>
        </w:rPr>
      </w:pPr>
    </w:p>
    <w:p w14:paraId="6B1876F9" w14:textId="77777777" w:rsidR="00DC3128" w:rsidRPr="007C0D0D" w:rsidRDefault="00DC3128" w:rsidP="007C0D0D">
      <w:pPr>
        <w:rPr>
          <w:rFonts w:ascii="Times New Roman" w:hAnsi="Times New Roman"/>
        </w:rPr>
      </w:pPr>
      <w:r w:rsidRPr="007C0D0D">
        <w:rPr>
          <w:rFonts w:ascii="Times New Roman" w:hAnsi="Times New Roman"/>
        </w:rPr>
        <w:t>Members, Board of Regents</w:t>
      </w:r>
    </w:p>
    <w:p w14:paraId="6B1876FA" w14:textId="77777777" w:rsidR="00DC3128" w:rsidRPr="007C0D0D" w:rsidRDefault="00DC3128" w:rsidP="007C0D0D">
      <w:pPr>
        <w:rPr>
          <w:rFonts w:ascii="Times New Roman" w:hAnsi="Times New Roman"/>
        </w:rPr>
      </w:pPr>
      <w:r w:rsidRPr="007C0D0D">
        <w:rPr>
          <w:rFonts w:ascii="Times New Roman" w:hAnsi="Times New Roman"/>
        </w:rPr>
        <w:t>The Texas A&amp;M University System</w:t>
      </w:r>
    </w:p>
    <w:p w14:paraId="6B1876FB" w14:textId="77777777" w:rsidR="00DC3128" w:rsidRPr="007C0D0D" w:rsidRDefault="00DC3128" w:rsidP="007C0D0D">
      <w:pPr>
        <w:rPr>
          <w:rFonts w:ascii="Times New Roman" w:hAnsi="Times New Roman"/>
        </w:rPr>
      </w:pPr>
    </w:p>
    <w:p w14:paraId="6B1876FC" w14:textId="6830CB92" w:rsidR="003D7EDC" w:rsidRPr="00240AED" w:rsidRDefault="00DC3128" w:rsidP="00BE1327">
      <w:pPr>
        <w:tabs>
          <w:tab w:val="left" w:pos="1800"/>
        </w:tabs>
        <w:ind w:left="900" w:hanging="900"/>
        <w:jc w:val="both"/>
        <w:rPr>
          <w:rFonts w:ascii="Times New Roman" w:hAnsi="Times New Roman"/>
        </w:rPr>
      </w:pPr>
      <w:r w:rsidRPr="007C0D0D">
        <w:rPr>
          <w:rFonts w:ascii="Times New Roman" w:hAnsi="Times New Roman"/>
        </w:rPr>
        <w:t xml:space="preserve">Subject: </w:t>
      </w:r>
      <w:r w:rsidR="00EA3C90" w:rsidRPr="007C0D0D">
        <w:rPr>
          <w:rFonts w:ascii="Times New Roman" w:hAnsi="Times New Roman"/>
        </w:rPr>
        <w:tab/>
      </w:r>
      <w:r w:rsidR="00DD6C3D" w:rsidRPr="00240AED">
        <w:rPr>
          <w:rFonts w:ascii="Times New Roman" w:hAnsi="Times New Roman"/>
        </w:rPr>
        <w:t>Granting</w:t>
      </w:r>
      <w:r w:rsidR="00944A37" w:rsidRPr="00240AED">
        <w:rPr>
          <w:rFonts w:ascii="Times New Roman" w:hAnsi="Times New Roman"/>
        </w:rPr>
        <w:t xml:space="preserve"> of </w:t>
      </w:r>
      <w:r w:rsidR="00B60CCE" w:rsidRPr="00240AED">
        <w:rPr>
          <w:rFonts w:ascii="Times New Roman" w:hAnsi="Times New Roman"/>
        </w:rPr>
        <w:t xml:space="preserve">Faculty Development Leave for FY </w:t>
      </w:r>
      <w:r w:rsidR="008534FB" w:rsidRPr="00240AED">
        <w:rPr>
          <w:rFonts w:ascii="Times New Roman" w:hAnsi="Times New Roman"/>
        </w:rPr>
        <w:t>20</w:t>
      </w:r>
      <w:r w:rsidR="00C624B9" w:rsidRPr="00240AED">
        <w:rPr>
          <w:rFonts w:ascii="Times New Roman" w:hAnsi="Times New Roman"/>
        </w:rPr>
        <w:t>23</w:t>
      </w:r>
      <w:r w:rsidR="002D6ACF" w:rsidRPr="00240AED">
        <w:rPr>
          <w:rFonts w:ascii="Times New Roman" w:hAnsi="Times New Roman"/>
        </w:rPr>
        <w:t>,</w:t>
      </w:r>
    </w:p>
    <w:p w14:paraId="6B1876FD" w14:textId="4AF746DF" w:rsidR="00583FA4" w:rsidRPr="00240AED" w:rsidRDefault="00583FA4" w:rsidP="00BE1327">
      <w:pPr>
        <w:tabs>
          <w:tab w:val="left" w:pos="1800"/>
        </w:tabs>
        <w:ind w:left="900" w:hanging="900"/>
        <w:jc w:val="both"/>
        <w:rPr>
          <w:rFonts w:ascii="Times New Roman" w:hAnsi="Times New Roman"/>
        </w:rPr>
      </w:pPr>
      <w:r w:rsidRPr="00240AED">
        <w:rPr>
          <w:rFonts w:ascii="Times New Roman" w:hAnsi="Times New Roman"/>
        </w:rPr>
        <w:tab/>
      </w:r>
      <w:r w:rsidR="00C624B9" w:rsidRPr="00240AED">
        <w:rPr>
          <w:rFonts w:ascii="Times New Roman" w:hAnsi="Times New Roman"/>
        </w:rPr>
        <w:t>Texas A&amp;M Universi</w:t>
      </w:r>
      <w:r w:rsidR="00F37930" w:rsidRPr="00240AED">
        <w:rPr>
          <w:rFonts w:ascii="Times New Roman" w:hAnsi="Times New Roman"/>
        </w:rPr>
        <w:t>ty-Corpus Christi</w:t>
      </w:r>
    </w:p>
    <w:p w14:paraId="6B1876FE" w14:textId="77777777" w:rsidR="00B60CCE" w:rsidRPr="007C0D0D" w:rsidRDefault="003D7EDC" w:rsidP="001567B3">
      <w:pPr>
        <w:tabs>
          <w:tab w:val="left" w:pos="1800"/>
        </w:tabs>
        <w:ind w:left="1440" w:hanging="1440"/>
        <w:jc w:val="both"/>
        <w:rPr>
          <w:rFonts w:ascii="Times New Roman" w:hAnsi="Times New Roman"/>
        </w:rPr>
      </w:pPr>
      <w:r w:rsidRPr="007C0D0D">
        <w:rPr>
          <w:rFonts w:ascii="Times New Roman" w:hAnsi="Times New Roman"/>
        </w:rPr>
        <w:tab/>
      </w:r>
    </w:p>
    <w:p w14:paraId="6B1876FF" w14:textId="77777777" w:rsidR="00EA3C90" w:rsidRPr="007C0D0D" w:rsidRDefault="00EA3C90" w:rsidP="007C0D0D">
      <w:pPr>
        <w:jc w:val="both"/>
        <w:rPr>
          <w:rFonts w:ascii="Times New Roman" w:hAnsi="Times New Roman"/>
        </w:rPr>
      </w:pPr>
      <w:r w:rsidRPr="007C0D0D">
        <w:rPr>
          <w:rFonts w:ascii="Times New Roman" w:hAnsi="Times New Roman"/>
        </w:rPr>
        <w:t>I recommend adoption of the following minute order:</w:t>
      </w:r>
    </w:p>
    <w:p w14:paraId="6B187700" w14:textId="77777777" w:rsidR="00EA3C90" w:rsidRPr="007C0D0D" w:rsidRDefault="00EA3C90" w:rsidP="007C0D0D">
      <w:pPr>
        <w:jc w:val="both"/>
        <w:rPr>
          <w:rFonts w:ascii="Times New Roman" w:hAnsi="Times New Roman"/>
        </w:rPr>
      </w:pPr>
    </w:p>
    <w:p w14:paraId="6B187701" w14:textId="5E61AF17" w:rsidR="00944A37" w:rsidRPr="00240AED" w:rsidRDefault="00C900A7" w:rsidP="00583FA4">
      <w:pPr>
        <w:ind w:left="540" w:right="450" w:firstLine="540"/>
        <w:jc w:val="both"/>
        <w:rPr>
          <w:rFonts w:ascii="Times New Roman" w:hAnsi="Times New Roman"/>
          <w:b/>
        </w:rPr>
      </w:pPr>
      <w:r w:rsidRPr="00240AED">
        <w:rPr>
          <w:rFonts w:ascii="Times New Roman" w:hAnsi="Times New Roman"/>
          <w:b/>
        </w:rPr>
        <w:t xml:space="preserve">“The Board of Regents </w:t>
      </w:r>
      <w:r w:rsidR="00B60CCE" w:rsidRPr="00240AED">
        <w:rPr>
          <w:rFonts w:ascii="Times New Roman" w:hAnsi="Times New Roman"/>
          <w:b/>
        </w:rPr>
        <w:t xml:space="preserve">of The Texas A&amp;M University System, in accordance with System Policy </w:t>
      </w:r>
      <w:r w:rsidR="00B60CCE" w:rsidRPr="00240AED">
        <w:rPr>
          <w:rFonts w:ascii="Times New Roman" w:hAnsi="Times New Roman"/>
          <w:b/>
          <w:i/>
        </w:rPr>
        <w:t>31.0</w:t>
      </w:r>
      <w:r w:rsidR="00F3790B" w:rsidRPr="00240AED">
        <w:rPr>
          <w:rFonts w:ascii="Times New Roman" w:hAnsi="Times New Roman"/>
          <w:b/>
          <w:i/>
        </w:rPr>
        <w:t>3</w:t>
      </w:r>
      <w:r w:rsidR="00B60CCE" w:rsidRPr="00240AED">
        <w:rPr>
          <w:rFonts w:ascii="Times New Roman" w:hAnsi="Times New Roman"/>
          <w:b/>
          <w:i/>
        </w:rPr>
        <w:t xml:space="preserve">, </w:t>
      </w:r>
      <w:r w:rsidR="00B60CCE" w:rsidRPr="00240AED">
        <w:rPr>
          <w:rFonts w:ascii="Times New Roman" w:hAnsi="Times New Roman"/>
          <w:b/>
        </w:rPr>
        <w:t xml:space="preserve">System Regulation </w:t>
      </w:r>
      <w:r w:rsidR="00B60CCE" w:rsidRPr="00240AED">
        <w:rPr>
          <w:rFonts w:ascii="Times New Roman" w:hAnsi="Times New Roman"/>
          <w:b/>
          <w:i/>
        </w:rPr>
        <w:t>12.99.01</w:t>
      </w:r>
      <w:r w:rsidR="00B60CCE" w:rsidRPr="00240AED">
        <w:rPr>
          <w:rFonts w:ascii="Times New Roman" w:hAnsi="Times New Roman"/>
          <w:b/>
        </w:rPr>
        <w:t xml:space="preserve"> and Sections 51.101-108 of the Texas Education Code, authorizes </w:t>
      </w:r>
      <w:r w:rsidR="002D6ACF" w:rsidRPr="00240AED">
        <w:rPr>
          <w:rFonts w:ascii="Times New Roman" w:hAnsi="Times New Roman"/>
          <w:b/>
        </w:rPr>
        <w:t xml:space="preserve">faculty development leave </w:t>
      </w:r>
      <w:r w:rsidR="005C029B" w:rsidRPr="00240AED">
        <w:rPr>
          <w:rFonts w:ascii="Times New Roman" w:hAnsi="Times New Roman"/>
          <w:b/>
        </w:rPr>
        <w:t xml:space="preserve">to the </w:t>
      </w:r>
      <w:r w:rsidR="00B60CCE" w:rsidRPr="00240AED">
        <w:rPr>
          <w:rFonts w:ascii="Times New Roman" w:hAnsi="Times New Roman"/>
          <w:b/>
        </w:rPr>
        <w:t xml:space="preserve">faculty </w:t>
      </w:r>
      <w:r w:rsidR="005C029B" w:rsidRPr="00240AED">
        <w:rPr>
          <w:rFonts w:ascii="Times New Roman" w:hAnsi="Times New Roman"/>
          <w:b/>
        </w:rPr>
        <w:t>members</w:t>
      </w:r>
      <w:r w:rsidR="004D4E11" w:rsidRPr="00240AED">
        <w:rPr>
          <w:rFonts w:ascii="Times New Roman" w:hAnsi="Times New Roman"/>
          <w:b/>
        </w:rPr>
        <w:t xml:space="preserve"> </w:t>
      </w:r>
      <w:r w:rsidR="00B60CCE" w:rsidRPr="00240AED">
        <w:rPr>
          <w:rFonts w:ascii="Times New Roman" w:hAnsi="Times New Roman"/>
          <w:b/>
        </w:rPr>
        <w:t xml:space="preserve">as </w:t>
      </w:r>
      <w:r w:rsidR="00DD6C3D" w:rsidRPr="00240AED">
        <w:rPr>
          <w:rFonts w:ascii="Times New Roman" w:hAnsi="Times New Roman"/>
          <w:b/>
        </w:rPr>
        <w:t>shown in</w:t>
      </w:r>
      <w:r w:rsidR="00255EF3" w:rsidRPr="00240AED">
        <w:rPr>
          <w:rFonts w:ascii="Times New Roman" w:hAnsi="Times New Roman"/>
          <w:b/>
        </w:rPr>
        <w:t xml:space="preserve"> the attached exhibit, </w:t>
      </w:r>
      <w:r w:rsidR="00B60CCE" w:rsidRPr="00240AED">
        <w:rPr>
          <w:rFonts w:ascii="Times New Roman" w:hAnsi="Times New Roman"/>
          <w:b/>
        </w:rPr>
        <w:t xml:space="preserve">Faculty Development Leave List FY </w:t>
      </w:r>
      <w:r w:rsidR="008534FB" w:rsidRPr="00240AED">
        <w:rPr>
          <w:rFonts w:ascii="Times New Roman" w:hAnsi="Times New Roman"/>
          <w:b/>
        </w:rPr>
        <w:t>20</w:t>
      </w:r>
      <w:r w:rsidR="00F37930" w:rsidRPr="00240AED">
        <w:rPr>
          <w:rFonts w:ascii="Times New Roman" w:hAnsi="Times New Roman"/>
          <w:b/>
        </w:rPr>
        <w:t>23</w:t>
      </w:r>
      <w:r w:rsidR="00B60CCE" w:rsidRPr="00240AED">
        <w:rPr>
          <w:rFonts w:ascii="Times New Roman" w:hAnsi="Times New Roman"/>
          <w:b/>
        </w:rPr>
        <w:t xml:space="preserve">, </w:t>
      </w:r>
      <w:r w:rsidR="00F37930" w:rsidRPr="00240AED">
        <w:rPr>
          <w:rFonts w:ascii="Times New Roman" w:hAnsi="Times New Roman"/>
          <w:b/>
        </w:rPr>
        <w:t>Texas A&amp;M Univer</w:t>
      </w:r>
      <w:r w:rsidR="00DE5EE9" w:rsidRPr="00240AED">
        <w:rPr>
          <w:rFonts w:ascii="Times New Roman" w:hAnsi="Times New Roman"/>
          <w:b/>
        </w:rPr>
        <w:t>sity-Corpus Christi</w:t>
      </w:r>
      <w:r w:rsidR="00B60CCE" w:rsidRPr="00240AED">
        <w:rPr>
          <w:rFonts w:ascii="Times New Roman" w:hAnsi="Times New Roman"/>
          <w:b/>
        </w:rPr>
        <w:t>.</w:t>
      </w:r>
      <w:r w:rsidR="00DD6C3D" w:rsidRPr="00240AED">
        <w:rPr>
          <w:rFonts w:ascii="Times New Roman" w:hAnsi="Times New Roman"/>
          <w:b/>
        </w:rPr>
        <w:t>”</w:t>
      </w:r>
    </w:p>
    <w:p w14:paraId="6B187702" w14:textId="77777777" w:rsidR="00C900A7" w:rsidRPr="007C0D0D" w:rsidRDefault="00C900A7" w:rsidP="00583FA4">
      <w:pPr>
        <w:ind w:left="540" w:right="450" w:firstLine="540"/>
        <w:jc w:val="both"/>
        <w:rPr>
          <w:rFonts w:ascii="Times New Roman" w:hAnsi="Times New Roman"/>
          <w:b/>
        </w:rPr>
      </w:pPr>
    </w:p>
    <w:p w14:paraId="6B187703" w14:textId="603444F3" w:rsidR="00C900A7" w:rsidRDefault="00C900A7" w:rsidP="007C0D0D">
      <w:pPr>
        <w:rPr>
          <w:rFonts w:ascii="Times New Roman" w:hAnsi="Times New Roman"/>
        </w:rPr>
      </w:pPr>
      <w:r w:rsidRPr="007C0D0D">
        <w:rPr>
          <w:rFonts w:ascii="Times New Roman" w:hAnsi="Times New Roman"/>
          <w:b/>
        </w:rPr>
        <w:tab/>
      </w:r>
      <w:r w:rsidRPr="007C0D0D">
        <w:rPr>
          <w:rFonts w:ascii="Times New Roman" w:hAnsi="Times New Roman"/>
          <w:b/>
        </w:rPr>
        <w:tab/>
      </w:r>
      <w:r w:rsidRPr="007C0D0D">
        <w:rPr>
          <w:rFonts w:ascii="Times New Roman" w:hAnsi="Times New Roman"/>
          <w:b/>
        </w:rPr>
        <w:tab/>
      </w:r>
      <w:r w:rsidRPr="007C0D0D">
        <w:rPr>
          <w:rFonts w:ascii="Times New Roman" w:hAnsi="Times New Roman"/>
          <w:b/>
        </w:rPr>
        <w:tab/>
      </w:r>
      <w:r w:rsidRPr="007C0D0D">
        <w:rPr>
          <w:rFonts w:ascii="Times New Roman" w:hAnsi="Times New Roman"/>
          <w:b/>
        </w:rPr>
        <w:tab/>
      </w:r>
      <w:r w:rsidRPr="007C0D0D">
        <w:rPr>
          <w:rFonts w:ascii="Times New Roman" w:hAnsi="Times New Roman"/>
          <w:b/>
        </w:rPr>
        <w:tab/>
      </w:r>
      <w:r w:rsidR="00386127">
        <w:rPr>
          <w:rFonts w:ascii="Times New Roman" w:hAnsi="Times New Roman"/>
          <w:b/>
        </w:rPr>
        <w:tab/>
      </w:r>
      <w:r w:rsidRPr="007C0D0D">
        <w:rPr>
          <w:rFonts w:ascii="Times New Roman" w:hAnsi="Times New Roman"/>
        </w:rPr>
        <w:t>Respectfully submitted,</w:t>
      </w:r>
    </w:p>
    <w:p w14:paraId="162798B8" w14:textId="1740B0AB" w:rsidR="00F869D0" w:rsidRPr="007C0D0D" w:rsidRDefault="00F869D0" w:rsidP="007C0D0D">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14:paraId="6B187704" w14:textId="77777777" w:rsidR="00C900A7" w:rsidRDefault="00C900A7" w:rsidP="007C0D0D">
      <w:pPr>
        <w:rPr>
          <w:rFonts w:ascii="Times New Roman" w:hAnsi="Times New Roman"/>
        </w:rPr>
      </w:pPr>
    </w:p>
    <w:p w14:paraId="6B187705" w14:textId="41E333D3" w:rsidR="002D5D53" w:rsidRPr="007C0D0D" w:rsidRDefault="002D5D53" w:rsidP="00F869D0">
      <w:pPr>
        <w:ind w:firstLine="720"/>
        <w:rPr>
          <w:rFonts w:ascii="Times New Roman" w:hAnsi="Times New Roman"/>
        </w:rPr>
      </w:pPr>
    </w:p>
    <w:p w14:paraId="6B187706" w14:textId="29268D69" w:rsidR="00DB0ADD" w:rsidRPr="00240AED" w:rsidRDefault="00DB0ADD" w:rsidP="007C0D0D">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386127">
        <w:rPr>
          <w:rFonts w:ascii="Times New Roman" w:hAnsi="Times New Roman"/>
        </w:rPr>
        <w:tab/>
      </w:r>
      <w:r w:rsidR="00DE5EE9" w:rsidRPr="00240AED">
        <w:rPr>
          <w:rFonts w:ascii="Times New Roman" w:hAnsi="Times New Roman"/>
        </w:rPr>
        <w:t>Kelly M. Miller</w:t>
      </w:r>
    </w:p>
    <w:p w14:paraId="6B187707" w14:textId="77777777" w:rsidR="00DB0ADD" w:rsidRDefault="00DB0ADD" w:rsidP="007C0D0D">
      <w:pPr>
        <w:rPr>
          <w:rFonts w:ascii="Times New Roman" w:hAnsi="Times New Roman"/>
        </w:rPr>
      </w:pPr>
      <w:r w:rsidRPr="00240AED">
        <w:rPr>
          <w:rFonts w:ascii="Times New Roman" w:hAnsi="Times New Roman"/>
        </w:rPr>
        <w:tab/>
      </w:r>
      <w:r w:rsidRPr="00240AED">
        <w:rPr>
          <w:rFonts w:ascii="Times New Roman" w:hAnsi="Times New Roman"/>
        </w:rPr>
        <w:tab/>
      </w:r>
      <w:r w:rsidRPr="00240AED">
        <w:rPr>
          <w:rFonts w:ascii="Times New Roman" w:hAnsi="Times New Roman"/>
        </w:rPr>
        <w:tab/>
      </w:r>
      <w:r w:rsidRPr="00240AED">
        <w:rPr>
          <w:rFonts w:ascii="Times New Roman" w:hAnsi="Times New Roman"/>
        </w:rPr>
        <w:tab/>
      </w:r>
      <w:r w:rsidRPr="00240AED">
        <w:rPr>
          <w:rFonts w:ascii="Times New Roman" w:hAnsi="Times New Roman"/>
        </w:rPr>
        <w:tab/>
      </w:r>
      <w:r w:rsidRPr="00240AED">
        <w:rPr>
          <w:rFonts w:ascii="Times New Roman" w:hAnsi="Times New Roman"/>
        </w:rPr>
        <w:tab/>
      </w:r>
      <w:r w:rsidR="00386127" w:rsidRPr="00240AED">
        <w:rPr>
          <w:rFonts w:ascii="Times New Roman" w:hAnsi="Times New Roman"/>
        </w:rPr>
        <w:tab/>
      </w:r>
      <w:r w:rsidRPr="00240AED">
        <w:rPr>
          <w:rFonts w:ascii="Times New Roman" w:hAnsi="Times New Roman"/>
        </w:rPr>
        <w:t>President</w:t>
      </w:r>
    </w:p>
    <w:p w14:paraId="6B187708" w14:textId="77777777" w:rsidR="00DB0ADD" w:rsidRDefault="00DB0ADD" w:rsidP="007C0D0D">
      <w:pPr>
        <w:rPr>
          <w:rFonts w:ascii="Times New Roman" w:hAnsi="Times New Roman"/>
        </w:rPr>
      </w:pPr>
    </w:p>
    <w:p w14:paraId="6B187709" w14:textId="718D061E" w:rsidR="00C900A7" w:rsidRPr="00305DFF" w:rsidRDefault="00C900A7" w:rsidP="007C0D0D">
      <w:pPr>
        <w:rPr>
          <w:rFonts w:ascii="Times New Roman" w:hAnsi="Times New Roman"/>
          <w:b/>
          <w:sz w:val="20"/>
        </w:rPr>
      </w:pPr>
      <w:r w:rsidRPr="007C0D0D">
        <w:rPr>
          <w:rFonts w:ascii="Times New Roman" w:hAnsi="Times New Roman"/>
          <w:b/>
        </w:rPr>
        <w:t>Approval Recommended:</w:t>
      </w:r>
      <w:r w:rsidRPr="007C0D0D">
        <w:rPr>
          <w:rFonts w:ascii="Times New Roman" w:hAnsi="Times New Roman"/>
        </w:rPr>
        <w:tab/>
      </w:r>
      <w:r w:rsidRPr="007C0D0D">
        <w:rPr>
          <w:rFonts w:ascii="Times New Roman" w:hAnsi="Times New Roman"/>
        </w:rPr>
        <w:tab/>
      </w:r>
      <w:r w:rsidRPr="007C0D0D">
        <w:rPr>
          <w:rFonts w:ascii="Times New Roman" w:hAnsi="Times New Roman"/>
        </w:rPr>
        <w:tab/>
      </w:r>
      <w:r w:rsidR="00386127">
        <w:rPr>
          <w:rFonts w:ascii="Times New Roman" w:hAnsi="Times New Roman"/>
        </w:rPr>
        <w:tab/>
      </w:r>
      <w:r w:rsidRPr="007C0D0D">
        <w:rPr>
          <w:rFonts w:ascii="Times New Roman" w:hAnsi="Times New Roman"/>
          <w:b/>
        </w:rPr>
        <w:t>Approved for Legal Sufficiency:</w:t>
      </w:r>
    </w:p>
    <w:p w14:paraId="6B18770A" w14:textId="25B40842" w:rsidR="00305DFF" w:rsidRPr="00305DFF" w:rsidRDefault="00305DFF" w:rsidP="007C0D0D">
      <w:pPr>
        <w:rPr>
          <w:rFonts w:ascii="Times New Roman" w:hAnsi="Times New Roman"/>
          <w:sz w:val="20"/>
        </w:rPr>
      </w:pPr>
    </w:p>
    <w:p w14:paraId="6B18770B" w14:textId="4751F382" w:rsidR="00C900A7" w:rsidRPr="00305DFF" w:rsidRDefault="00C900A7" w:rsidP="007C0D0D">
      <w:pPr>
        <w:rPr>
          <w:rFonts w:ascii="Times New Roman" w:hAnsi="Times New Roman"/>
          <w:sz w:val="20"/>
        </w:rPr>
      </w:pPr>
    </w:p>
    <w:p w14:paraId="6B18770C" w14:textId="37EB9E58" w:rsidR="00DD6C3D" w:rsidRPr="004D4E11" w:rsidRDefault="00DD6C3D" w:rsidP="007C0D0D">
      <w:pPr>
        <w:rPr>
          <w:rFonts w:ascii="Times New Roman" w:hAnsi="Times New Roman"/>
          <w:u w:val="single"/>
        </w:rPr>
      </w:pPr>
      <w:r w:rsidRPr="004D4E11">
        <w:rPr>
          <w:rFonts w:ascii="Times New Roman" w:hAnsi="Times New Roman"/>
          <w:u w:val="single"/>
        </w:rPr>
        <w:tab/>
      </w:r>
      <w:r w:rsidRPr="004D4E11">
        <w:rPr>
          <w:rFonts w:ascii="Times New Roman" w:hAnsi="Times New Roman"/>
          <w:u w:val="single"/>
        </w:rPr>
        <w:tab/>
      </w:r>
      <w:r w:rsidRPr="004D4E11">
        <w:rPr>
          <w:rFonts w:ascii="Times New Roman" w:hAnsi="Times New Roman"/>
          <w:u w:val="single"/>
        </w:rPr>
        <w:tab/>
      </w:r>
      <w:r w:rsidRPr="004D4E11">
        <w:rPr>
          <w:rFonts w:ascii="Times New Roman" w:hAnsi="Times New Roman"/>
          <w:u w:val="single"/>
        </w:rPr>
        <w:tab/>
      </w:r>
      <w:r w:rsidRPr="004D4E11">
        <w:rPr>
          <w:rFonts w:ascii="Times New Roman" w:hAnsi="Times New Roman"/>
        </w:rPr>
        <w:tab/>
      </w:r>
      <w:r w:rsidRPr="004D4E11">
        <w:rPr>
          <w:rFonts w:ascii="Times New Roman" w:hAnsi="Times New Roman"/>
        </w:rPr>
        <w:tab/>
      </w:r>
      <w:r w:rsidR="00386127">
        <w:rPr>
          <w:rFonts w:ascii="Times New Roman" w:hAnsi="Times New Roman"/>
        </w:rPr>
        <w:tab/>
      </w:r>
      <w:r w:rsidRPr="004D4E11">
        <w:rPr>
          <w:rFonts w:ascii="Times New Roman" w:hAnsi="Times New Roman"/>
          <w:u w:val="single"/>
        </w:rPr>
        <w:tab/>
      </w:r>
      <w:r w:rsidRPr="004D4E11">
        <w:rPr>
          <w:rFonts w:ascii="Times New Roman" w:hAnsi="Times New Roman"/>
          <w:u w:val="single"/>
        </w:rPr>
        <w:tab/>
      </w:r>
      <w:r w:rsidRPr="004D4E11">
        <w:rPr>
          <w:rFonts w:ascii="Times New Roman" w:hAnsi="Times New Roman"/>
          <w:u w:val="single"/>
        </w:rPr>
        <w:tab/>
      </w:r>
      <w:r w:rsidRPr="004D4E11">
        <w:rPr>
          <w:rFonts w:ascii="Times New Roman" w:hAnsi="Times New Roman"/>
          <w:u w:val="single"/>
        </w:rPr>
        <w:tab/>
      </w:r>
    </w:p>
    <w:p w14:paraId="6B18770D" w14:textId="77777777" w:rsidR="00C900A7" w:rsidRPr="004D4E11" w:rsidRDefault="009C1391" w:rsidP="007C0D0D">
      <w:pPr>
        <w:rPr>
          <w:rFonts w:ascii="Times New Roman" w:hAnsi="Times New Roman"/>
        </w:rPr>
      </w:pPr>
      <w:r w:rsidRPr="004D4E11">
        <w:rPr>
          <w:rFonts w:ascii="Times New Roman" w:hAnsi="Times New Roman"/>
        </w:rPr>
        <w:t>John Sharp</w:t>
      </w:r>
      <w:r w:rsidR="00B32854" w:rsidRPr="004D4E11">
        <w:rPr>
          <w:rFonts w:ascii="Times New Roman" w:hAnsi="Times New Roman"/>
        </w:rPr>
        <w:tab/>
      </w:r>
      <w:r w:rsidR="00B32854" w:rsidRPr="004D4E11">
        <w:rPr>
          <w:rFonts w:ascii="Times New Roman" w:hAnsi="Times New Roman"/>
        </w:rPr>
        <w:tab/>
      </w:r>
      <w:r w:rsidR="00C900A7" w:rsidRPr="004D4E11">
        <w:rPr>
          <w:rFonts w:ascii="Times New Roman" w:hAnsi="Times New Roman"/>
        </w:rPr>
        <w:tab/>
      </w:r>
      <w:r w:rsidR="00C900A7" w:rsidRPr="004D4E11">
        <w:rPr>
          <w:rFonts w:ascii="Times New Roman" w:hAnsi="Times New Roman"/>
        </w:rPr>
        <w:tab/>
      </w:r>
      <w:r w:rsidR="00C900A7" w:rsidRPr="004D4E11">
        <w:rPr>
          <w:rFonts w:ascii="Times New Roman" w:hAnsi="Times New Roman"/>
        </w:rPr>
        <w:tab/>
      </w:r>
      <w:r w:rsidR="00386127">
        <w:rPr>
          <w:rFonts w:ascii="Times New Roman" w:hAnsi="Times New Roman"/>
        </w:rPr>
        <w:tab/>
      </w:r>
      <w:r w:rsidRPr="004D4E11">
        <w:rPr>
          <w:rFonts w:ascii="Times New Roman" w:hAnsi="Times New Roman"/>
        </w:rPr>
        <w:t>Ray Bonilla</w:t>
      </w:r>
    </w:p>
    <w:p w14:paraId="6B18770E" w14:textId="77777777" w:rsidR="00305DFF" w:rsidRPr="00305DFF" w:rsidRDefault="00C900A7" w:rsidP="007C0D0D">
      <w:pPr>
        <w:rPr>
          <w:rFonts w:ascii="Times New Roman" w:hAnsi="Times New Roman"/>
          <w:sz w:val="20"/>
        </w:rPr>
      </w:pPr>
      <w:r w:rsidRPr="004D4E11">
        <w:rPr>
          <w:rFonts w:ascii="Times New Roman" w:hAnsi="Times New Roman"/>
        </w:rPr>
        <w:t>Chancellor</w:t>
      </w:r>
      <w:r w:rsidRPr="004D4E11">
        <w:rPr>
          <w:rFonts w:ascii="Times New Roman" w:hAnsi="Times New Roman"/>
        </w:rPr>
        <w:tab/>
      </w:r>
      <w:r w:rsidRPr="004D4E11">
        <w:rPr>
          <w:rFonts w:ascii="Times New Roman" w:hAnsi="Times New Roman"/>
        </w:rPr>
        <w:tab/>
      </w:r>
      <w:r w:rsidR="004D4E11" w:rsidRPr="004D4E11">
        <w:rPr>
          <w:rFonts w:ascii="Times New Roman" w:hAnsi="Times New Roman"/>
        </w:rPr>
        <w:tab/>
      </w:r>
      <w:r w:rsidR="004D4E11" w:rsidRPr="004D4E11">
        <w:rPr>
          <w:rFonts w:ascii="Times New Roman" w:hAnsi="Times New Roman"/>
        </w:rPr>
        <w:tab/>
      </w:r>
      <w:r w:rsidR="004D4E11" w:rsidRPr="004D4E11">
        <w:rPr>
          <w:rFonts w:ascii="Times New Roman" w:hAnsi="Times New Roman"/>
        </w:rPr>
        <w:tab/>
      </w:r>
      <w:r w:rsidR="00386127">
        <w:rPr>
          <w:rFonts w:ascii="Times New Roman" w:hAnsi="Times New Roman"/>
        </w:rPr>
        <w:tab/>
      </w:r>
      <w:r w:rsidR="004D4E11" w:rsidRPr="004D4E11">
        <w:rPr>
          <w:rFonts w:ascii="Times New Roman" w:hAnsi="Times New Roman"/>
        </w:rPr>
        <w:t>General Counsel</w:t>
      </w:r>
    </w:p>
    <w:p w14:paraId="6B18770F" w14:textId="77777777" w:rsidR="00305DFF" w:rsidRPr="00305DFF" w:rsidRDefault="00305DFF" w:rsidP="007C0D0D">
      <w:pPr>
        <w:rPr>
          <w:rFonts w:ascii="Times New Roman" w:hAnsi="Times New Roman"/>
          <w:sz w:val="20"/>
        </w:rPr>
      </w:pPr>
    </w:p>
    <w:p w14:paraId="6B187710" w14:textId="77777777" w:rsidR="00215FFC" w:rsidRPr="00305DFF" w:rsidRDefault="00215FFC" w:rsidP="007C0D0D">
      <w:pPr>
        <w:rPr>
          <w:rFonts w:ascii="Times New Roman" w:hAnsi="Times New Roman"/>
          <w:sz w:val="20"/>
        </w:rPr>
      </w:pPr>
    </w:p>
    <w:p w14:paraId="6B187711" w14:textId="77777777" w:rsidR="00854078" w:rsidRPr="003A0FEC" w:rsidRDefault="003A0FEC" w:rsidP="007C0D0D">
      <w:pPr>
        <w:rPr>
          <w:rFonts w:ascii="Times New Roman" w:hAnsi="Times New Roman"/>
          <w:u w:val="single"/>
        </w:rPr>
      </w:pP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14:paraId="6B187712" w14:textId="77777777" w:rsidR="003A0FEC" w:rsidRPr="003A0FEC" w:rsidRDefault="003A0FEC" w:rsidP="007C0D0D">
      <w:pPr>
        <w:rPr>
          <w:rFonts w:ascii="Times New Roman" w:hAnsi="Times New Roman"/>
        </w:rPr>
      </w:pPr>
      <w:r>
        <w:rPr>
          <w:rFonts w:ascii="Times New Roman" w:hAnsi="Times New Roman"/>
        </w:rPr>
        <w:t>Billy Hamilton</w:t>
      </w:r>
    </w:p>
    <w:p w14:paraId="6B187713" w14:textId="77777777" w:rsidR="003A0FEC" w:rsidRPr="003A0FEC" w:rsidRDefault="00746C76" w:rsidP="007C0D0D">
      <w:pPr>
        <w:rPr>
          <w:rFonts w:ascii="Times New Roman" w:hAnsi="Times New Roman"/>
        </w:rPr>
      </w:pPr>
      <w:r>
        <w:rPr>
          <w:rFonts w:ascii="Times New Roman" w:hAnsi="Times New Roman"/>
        </w:rPr>
        <w:t>Deputy</w:t>
      </w:r>
      <w:r w:rsidR="003A0FEC" w:rsidRPr="003A0FEC">
        <w:rPr>
          <w:rFonts w:ascii="Times New Roman" w:hAnsi="Times New Roman"/>
        </w:rPr>
        <w:t xml:space="preserve"> Chancellor</w:t>
      </w:r>
      <w:r w:rsidR="0032358A">
        <w:rPr>
          <w:rFonts w:ascii="Times New Roman" w:hAnsi="Times New Roman"/>
        </w:rPr>
        <w:t xml:space="preserve"> and</w:t>
      </w:r>
    </w:p>
    <w:p w14:paraId="6B187714" w14:textId="77777777" w:rsidR="003A0FEC" w:rsidRDefault="003A0FEC" w:rsidP="007C0D0D">
      <w:pPr>
        <w:rPr>
          <w:rFonts w:ascii="Times New Roman" w:hAnsi="Times New Roman"/>
        </w:rPr>
      </w:pPr>
      <w:r w:rsidRPr="003A0FEC">
        <w:rPr>
          <w:rFonts w:ascii="Times New Roman" w:hAnsi="Times New Roman"/>
        </w:rPr>
        <w:t>Chief Financial Officer</w:t>
      </w:r>
    </w:p>
    <w:p w14:paraId="6B187715" w14:textId="4EE42A77" w:rsidR="00305DFF" w:rsidRDefault="00305DFF" w:rsidP="007C0D0D">
      <w:pPr>
        <w:rPr>
          <w:rFonts w:ascii="Times New Roman" w:hAnsi="Times New Roman"/>
        </w:rPr>
      </w:pPr>
    </w:p>
    <w:p w14:paraId="6B187716" w14:textId="77E82453" w:rsidR="00305DFF" w:rsidRDefault="00305DFF" w:rsidP="007C0D0D">
      <w:pPr>
        <w:rPr>
          <w:rFonts w:ascii="Times New Roman" w:hAnsi="Times New Roman"/>
        </w:rPr>
      </w:pPr>
    </w:p>
    <w:p w14:paraId="6B187717" w14:textId="77777777" w:rsidR="00C900A7" w:rsidRPr="004D4E11" w:rsidRDefault="00504CA6" w:rsidP="007C0D0D">
      <w:pPr>
        <w:rPr>
          <w:rFonts w:ascii="Times New Roman" w:hAnsi="Times New Roman"/>
          <w:u w:val="single"/>
        </w:rPr>
      </w:pPr>
      <w:r w:rsidRPr="004D4E11">
        <w:rPr>
          <w:rFonts w:ascii="Times New Roman" w:hAnsi="Times New Roman"/>
          <w:u w:val="single"/>
        </w:rPr>
        <w:tab/>
      </w:r>
      <w:r w:rsidRPr="004D4E11">
        <w:rPr>
          <w:rFonts w:ascii="Times New Roman" w:hAnsi="Times New Roman"/>
          <w:u w:val="single"/>
        </w:rPr>
        <w:tab/>
      </w:r>
      <w:r w:rsidRPr="004D4E11">
        <w:rPr>
          <w:rFonts w:ascii="Times New Roman" w:hAnsi="Times New Roman"/>
          <w:u w:val="single"/>
        </w:rPr>
        <w:tab/>
      </w:r>
      <w:r w:rsidRPr="004D4E11">
        <w:rPr>
          <w:rFonts w:ascii="Times New Roman" w:hAnsi="Times New Roman"/>
          <w:u w:val="single"/>
        </w:rPr>
        <w:tab/>
      </w:r>
    </w:p>
    <w:p w14:paraId="6B187718" w14:textId="77777777" w:rsidR="000C0417" w:rsidRDefault="004D4E11" w:rsidP="007C0D0D">
      <w:pPr>
        <w:rPr>
          <w:rFonts w:ascii="Times New Roman" w:hAnsi="Times New Roman"/>
        </w:rPr>
      </w:pPr>
      <w:r w:rsidRPr="004D4E11">
        <w:rPr>
          <w:rFonts w:ascii="Times New Roman" w:hAnsi="Times New Roman"/>
        </w:rPr>
        <w:t>James R. Hallmark</w:t>
      </w:r>
      <w:r w:rsidR="007D6138">
        <w:rPr>
          <w:rFonts w:ascii="Times New Roman" w:hAnsi="Times New Roman"/>
        </w:rPr>
        <w:t>, Ph.D.</w:t>
      </w:r>
    </w:p>
    <w:p w14:paraId="6B187719" w14:textId="77777777" w:rsidR="00E66168" w:rsidRPr="004D4E11" w:rsidRDefault="004D4E11" w:rsidP="00091A1E">
      <w:pPr>
        <w:rPr>
          <w:rFonts w:ascii="Times New Roman" w:hAnsi="Times New Roman"/>
        </w:rPr>
        <w:sectPr w:rsidR="00E66168" w:rsidRPr="004D4E11" w:rsidSect="00305DFF">
          <w:headerReference w:type="even" r:id="rId11"/>
          <w:headerReference w:type="default" r:id="rId12"/>
          <w:footerReference w:type="even" r:id="rId13"/>
          <w:footerReference w:type="default" r:id="rId14"/>
          <w:headerReference w:type="first" r:id="rId15"/>
          <w:footerReference w:type="first" r:id="rId16"/>
          <w:pgSz w:w="12240" w:h="15840" w:code="1"/>
          <w:pgMar w:top="1152" w:right="1440" w:bottom="864" w:left="1440" w:header="720" w:footer="720" w:gutter="0"/>
          <w:cols w:space="720"/>
          <w:docGrid w:linePitch="360"/>
        </w:sectPr>
      </w:pPr>
      <w:r>
        <w:rPr>
          <w:rFonts w:ascii="Times New Roman" w:hAnsi="Times New Roman"/>
        </w:rPr>
        <w:t>Vice Chancellor for Academic Affairs</w:t>
      </w:r>
    </w:p>
    <w:p w14:paraId="6B18771A" w14:textId="1886F098" w:rsidR="00105C51" w:rsidRPr="00240AED" w:rsidRDefault="00EA5075" w:rsidP="00105C51">
      <w:pPr>
        <w:jc w:val="center"/>
        <w:rPr>
          <w:b/>
        </w:rPr>
      </w:pPr>
      <w:r>
        <w:rPr>
          <w:rFonts w:ascii="Times New Roman" w:hAnsi="Times New Roman"/>
          <w:noProof/>
        </w:rPr>
        <w:lastRenderedPageBreak/>
        <mc:AlternateContent>
          <mc:Choice Requires="wps">
            <w:drawing>
              <wp:anchor distT="0" distB="0" distL="114300" distR="114300" simplePos="0" relativeHeight="251660288" behindDoc="0" locked="0" layoutInCell="1" allowOverlap="1" wp14:anchorId="6B187747" wp14:editId="56410C6F">
                <wp:simplePos x="0" y="0"/>
                <wp:positionH relativeFrom="column">
                  <wp:posOffset>6954520</wp:posOffset>
                </wp:positionH>
                <wp:positionV relativeFrom="paragraph">
                  <wp:posOffset>-304800</wp:posOffset>
                </wp:positionV>
                <wp:extent cx="894080" cy="48768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080" cy="487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18774E" w14:textId="77777777" w:rsidR="00031486" w:rsidRDefault="00031486">
                            <w:r>
                              <w:t>ITEM</w:t>
                            </w:r>
                          </w:p>
                          <w:p w14:paraId="6B18774F" w14:textId="77777777" w:rsidR="00031486" w:rsidRDefault="00031486">
                            <w:r>
                              <w:t>EXHIBIT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B187747" id="_x0000_t202" coordsize="21600,21600" o:spt="202" path="m,l,21600r21600,l21600,xe">
                <v:stroke joinstyle="miter"/>
                <v:path gradientshapeok="t" o:connecttype="rect"/>
              </v:shapetype>
              <v:shape id="Text Box 2" o:spid="_x0000_s1026" type="#_x0000_t202" style="position:absolute;left:0;text-align:left;margin-left:547.6pt;margin-top:-24pt;width:70.4pt;height:3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" filled="f" stroked="f">
                <v:textbox>
                  <w:txbxContent>
                    <w:p w14:paraId="6B18774E" w14:textId="77777777" w:rsidR="00031486" w:rsidRDefault="00031486">
                      <w:r>
                        <w:t>ITEM</w:t>
                      </w:r>
                    </w:p>
                    <w:p w14:paraId="6B18774F" w14:textId="77777777" w:rsidR="00031486" w:rsidRDefault="00031486">
                      <w:r>
                        <w:t>EXHIBIT</w:t>
                      </w:r>
                    </w:p>
                  </w:txbxContent>
                </v:textbox>
              </v:shape>
            </w:pict>
          </mc:Fallback>
        </mc:AlternateContent>
      </w:r>
      <w:r w:rsidR="00105C51" w:rsidRPr="00240AED">
        <w:rPr>
          <w:b/>
        </w:rPr>
        <w:t>FACULTY DEVELOPMENT LEAVE LIST</w:t>
      </w:r>
    </w:p>
    <w:p w14:paraId="6B18771B" w14:textId="0EA00ECC" w:rsidR="00105C51" w:rsidRPr="00240AED" w:rsidRDefault="00105C51" w:rsidP="00105C51">
      <w:pPr>
        <w:jc w:val="center"/>
        <w:rPr>
          <w:b/>
        </w:rPr>
      </w:pPr>
      <w:r w:rsidRPr="00240AED">
        <w:rPr>
          <w:b/>
        </w:rPr>
        <w:t xml:space="preserve">FY </w:t>
      </w:r>
      <w:r w:rsidR="00EA42D9" w:rsidRPr="00240AED">
        <w:rPr>
          <w:b/>
        </w:rPr>
        <w:t>20</w:t>
      </w:r>
      <w:r w:rsidR="00DE5EE9" w:rsidRPr="00240AED">
        <w:rPr>
          <w:b/>
        </w:rPr>
        <w:t>23</w:t>
      </w:r>
    </w:p>
    <w:p w14:paraId="6B18771C" w14:textId="4BE4089A" w:rsidR="00105C51" w:rsidRPr="00240AED" w:rsidRDefault="00DE5EE9" w:rsidP="00105C51">
      <w:pPr>
        <w:jc w:val="center"/>
        <w:rPr>
          <w:b/>
        </w:rPr>
      </w:pPr>
      <w:r w:rsidRPr="00240AED">
        <w:rPr>
          <w:b/>
        </w:rPr>
        <w:t>TEXAS A&amp;M UNIVER</w:t>
      </w:r>
      <w:r w:rsidR="00240AED" w:rsidRPr="00240AED">
        <w:rPr>
          <w:b/>
        </w:rPr>
        <w:t>SI</w:t>
      </w:r>
      <w:r w:rsidRPr="00240AED">
        <w:rPr>
          <w:b/>
        </w:rPr>
        <w:t>TY-CORPUS CHRISTI</w:t>
      </w:r>
    </w:p>
    <w:p w14:paraId="6B18771D" w14:textId="77777777" w:rsidR="00105C51" w:rsidRPr="000C0417" w:rsidRDefault="00105C51" w:rsidP="00105C51">
      <w:pPr>
        <w:jc w:val="center"/>
      </w:pP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5"/>
        <w:gridCol w:w="1350"/>
        <w:gridCol w:w="1260"/>
        <w:gridCol w:w="7241"/>
      </w:tblGrid>
      <w:tr w:rsidR="003A0FEC" w:rsidRPr="009A2DA1" w14:paraId="6B18772D" w14:textId="77777777" w:rsidTr="004A082A">
        <w:trPr>
          <w:trHeight w:val="2213"/>
        </w:trPr>
        <w:tc>
          <w:tcPr>
            <w:tcW w:w="3325" w:type="dxa"/>
            <w:shd w:val="clear" w:color="auto" w:fill="BFBFBF"/>
            <w:vAlign w:val="bottom"/>
          </w:tcPr>
          <w:p w14:paraId="6B18771E" w14:textId="77777777" w:rsidR="003A0FEC" w:rsidRPr="009A2DA1" w:rsidRDefault="003A0FEC" w:rsidP="006E7652">
            <w:pPr>
              <w:jc w:val="center"/>
              <w:rPr>
                <w:rFonts w:ascii="Times New Roman" w:hAnsi="Times New Roman"/>
                <w:b/>
              </w:rPr>
            </w:pPr>
          </w:p>
          <w:p w14:paraId="6B18771F" w14:textId="77777777" w:rsidR="003A0FEC" w:rsidRPr="009A2DA1" w:rsidRDefault="003A0FEC" w:rsidP="006E7652">
            <w:pPr>
              <w:jc w:val="center"/>
              <w:rPr>
                <w:rFonts w:ascii="Times New Roman" w:hAnsi="Times New Roman"/>
                <w:b/>
              </w:rPr>
            </w:pPr>
          </w:p>
          <w:p w14:paraId="6B187720" w14:textId="77777777" w:rsidR="003A0FEC" w:rsidRPr="009A2DA1" w:rsidRDefault="003A0FEC" w:rsidP="006E7652">
            <w:pPr>
              <w:jc w:val="center"/>
              <w:rPr>
                <w:rFonts w:ascii="Times New Roman" w:hAnsi="Times New Roman"/>
                <w:b/>
              </w:rPr>
            </w:pPr>
            <w:r w:rsidRPr="009A2DA1">
              <w:rPr>
                <w:rFonts w:ascii="Times New Roman" w:hAnsi="Times New Roman"/>
                <w:b/>
              </w:rPr>
              <w:t>Name/</w:t>
            </w:r>
          </w:p>
          <w:p w14:paraId="6B187721" w14:textId="77777777" w:rsidR="003A0FEC" w:rsidRPr="009A2DA1" w:rsidRDefault="003A0FEC" w:rsidP="006E7652">
            <w:pPr>
              <w:jc w:val="center"/>
              <w:rPr>
                <w:rFonts w:ascii="Times New Roman" w:hAnsi="Times New Roman"/>
                <w:b/>
              </w:rPr>
            </w:pPr>
            <w:r w:rsidRPr="009A2DA1">
              <w:rPr>
                <w:rFonts w:ascii="Times New Roman" w:hAnsi="Times New Roman"/>
                <w:b/>
              </w:rPr>
              <w:t>Title/</w:t>
            </w:r>
          </w:p>
          <w:p w14:paraId="6B187722" w14:textId="77777777" w:rsidR="003A0FEC" w:rsidRPr="009A2DA1" w:rsidRDefault="003A0FEC" w:rsidP="006E7652">
            <w:pPr>
              <w:jc w:val="center"/>
              <w:rPr>
                <w:rFonts w:ascii="Times New Roman" w:hAnsi="Times New Roman"/>
                <w:b/>
                <w:color w:val="0000FF"/>
              </w:rPr>
            </w:pPr>
            <w:r w:rsidRPr="009A2DA1">
              <w:rPr>
                <w:rFonts w:ascii="Times New Roman" w:hAnsi="Times New Roman"/>
                <w:b/>
              </w:rPr>
              <w:t>Department</w:t>
            </w:r>
          </w:p>
        </w:tc>
        <w:tc>
          <w:tcPr>
            <w:tcW w:w="1350" w:type="dxa"/>
            <w:shd w:val="clear" w:color="auto" w:fill="BFBFBF"/>
            <w:vAlign w:val="bottom"/>
          </w:tcPr>
          <w:p w14:paraId="6B187723" w14:textId="49D6F599" w:rsidR="003A0FEC" w:rsidRPr="009A2DA1" w:rsidRDefault="003A0FEC" w:rsidP="000E1268">
            <w:pPr>
              <w:jc w:val="center"/>
              <w:rPr>
                <w:rFonts w:ascii="Times New Roman" w:hAnsi="Times New Roman"/>
                <w:b/>
              </w:rPr>
            </w:pPr>
            <w:r w:rsidRPr="009A2DA1">
              <w:rPr>
                <w:rFonts w:ascii="Times New Roman" w:hAnsi="Times New Roman"/>
                <w:b/>
              </w:rPr>
              <w:t xml:space="preserve">Years of </w:t>
            </w:r>
            <w:r w:rsidR="00DE5EE9" w:rsidRPr="000D4844">
              <w:rPr>
                <w:rFonts w:ascii="Times New Roman" w:hAnsi="Times New Roman"/>
                <w:b/>
              </w:rPr>
              <w:t>A&amp;M-C</w:t>
            </w:r>
            <w:r w:rsidR="00676AC3">
              <w:rPr>
                <w:rFonts w:ascii="Times New Roman" w:hAnsi="Times New Roman"/>
                <w:b/>
              </w:rPr>
              <w:t xml:space="preserve">orpus </w:t>
            </w:r>
            <w:r w:rsidR="00DE5EE9" w:rsidRPr="000D4844">
              <w:rPr>
                <w:rFonts w:ascii="Times New Roman" w:hAnsi="Times New Roman"/>
                <w:b/>
              </w:rPr>
              <w:t>C</w:t>
            </w:r>
            <w:r w:rsidR="00676AC3">
              <w:rPr>
                <w:rFonts w:ascii="Times New Roman" w:hAnsi="Times New Roman"/>
                <w:b/>
              </w:rPr>
              <w:t>hristi</w:t>
            </w:r>
            <w:r w:rsidRPr="009A2DA1">
              <w:rPr>
                <w:rFonts w:ascii="Times New Roman" w:hAnsi="Times New Roman"/>
                <w:b/>
              </w:rPr>
              <w:t xml:space="preserve"> Tenured, Tenure-Track Service</w:t>
            </w:r>
          </w:p>
        </w:tc>
        <w:tc>
          <w:tcPr>
            <w:tcW w:w="1260" w:type="dxa"/>
            <w:shd w:val="clear" w:color="auto" w:fill="BFBFBF"/>
            <w:vAlign w:val="bottom"/>
          </w:tcPr>
          <w:p w14:paraId="6B187724" w14:textId="77777777" w:rsidR="003A0FEC" w:rsidRPr="009A2DA1" w:rsidRDefault="003A0FEC" w:rsidP="006E7652">
            <w:pPr>
              <w:jc w:val="center"/>
              <w:rPr>
                <w:rFonts w:ascii="Times New Roman" w:hAnsi="Times New Roman"/>
                <w:b/>
              </w:rPr>
            </w:pPr>
          </w:p>
          <w:p w14:paraId="6B187725" w14:textId="77777777" w:rsidR="003A0FEC" w:rsidRPr="009A2DA1" w:rsidRDefault="003A0FEC" w:rsidP="006E7652">
            <w:pPr>
              <w:jc w:val="center"/>
              <w:rPr>
                <w:rFonts w:ascii="Times New Roman" w:hAnsi="Times New Roman"/>
                <w:b/>
              </w:rPr>
            </w:pPr>
          </w:p>
          <w:p w14:paraId="6B187726" w14:textId="77777777" w:rsidR="003A0FEC" w:rsidRPr="009A2DA1" w:rsidRDefault="003A0FEC" w:rsidP="006E7652">
            <w:pPr>
              <w:jc w:val="center"/>
              <w:rPr>
                <w:rFonts w:ascii="Times New Roman" w:hAnsi="Times New Roman"/>
                <w:b/>
              </w:rPr>
            </w:pPr>
          </w:p>
          <w:p w14:paraId="6B187727" w14:textId="77777777" w:rsidR="003A0FEC" w:rsidRPr="009A2DA1" w:rsidRDefault="003A0FEC" w:rsidP="006E7652">
            <w:pPr>
              <w:jc w:val="center"/>
              <w:rPr>
                <w:rFonts w:ascii="Times New Roman" w:hAnsi="Times New Roman"/>
                <w:b/>
              </w:rPr>
            </w:pPr>
            <w:r w:rsidRPr="009A2DA1">
              <w:rPr>
                <w:rFonts w:ascii="Times New Roman" w:hAnsi="Times New Roman"/>
                <w:b/>
              </w:rPr>
              <w:t>Semester of Leave</w:t>
            </w:r>
          </w:p>
        </w:tc>
        <w:tc>
          <w:tcPr>
            <w:tcW w:w="7241" w:type="dxa"/>
            <w:shd w:val="clear" w:color="auto" w:fill="BFBFBF"/>
            <w:vAlign w:val="bottom"/>
          </w:tcPr>
          <w:p w14:paraId="6B187728" w14:textId="77777777" w:rsidR="003A0FEC" w:rsidRPr="009A2DA1" w:rsidRDefault="003A0FEC" w:rsidP="006E7652">
            <w:pPr>
              <w:jc w:val="center"/>
              <w:rPr>
                <w:rFonts w:ascii="Times New Roman" w:hAnsi="Times New Roman"/>
                <w:b/>
              </w:rPr>
            </w:pPr>
          </w:p>
          <w:p w14:paraId="6B187729" w14:textId="77777777" w:rsidR="003A0FEC" w:rsidRPr="009A2DA1" w:rsidRDefault="003A0FEC" w:rsidP="006E7652">
            <w:pPr>
              <w:jc w:val="center"/>
              <w:rPr>
                <w:rFonts w:ascii="Times New Roman" w:hAnsi="Times New Roman"/>
                <w:b/>
              </w:rPr>
            </w:pPr>
          </w:p>
          <w:p w14:paraId="6B18772A" w14:textId="77777777" w:rsidR="003A0FEC" w:rsidRPr="009A2DA1" w:rsidRDefault="003A0FEC" w:rsidP="006E7652">
            <w:pPr>
              <w:jc w:val="center"/>
              <w:rPr>
                <w:rFonts w:ascii="Times New Roman" w:hAnsi="Times New Roman"/>
                <w:b/>
              </w:rPr>
            </w:pPr>
          </w:p>
          <w:p w14:paraId="6B18772B" w14:textId="77777777" w:rsidR="003A0FEC" w:rsidRPr="009A2DA1" w:rsidRDefault="003A0FEC" w:rsidP="006E7652">
            <w:pPr>
              <w:jc w:val="center"/>
              <w:rPr>
                <w:rFonts w:ascii="Times New Roman" w:hAnsi="Times New Roman"/>
                <w:b/>
              </w:rPr>
            </w:pPr>
          </w:p>
          <w:p w14:paraId="38C002A9" w14:textId="77777777" w:rsidR="003A0FEC" w:rsidRDefault="003A0FEC" w:rsidP="00D86489">
            <w:pPr>
              <w:jc w:val="center"/>
              <w:rPr>
                <w:rFonts w:ascii="Times New Roman" w:hAnsi="Times New Roman"/>
                <w:b/>
              </w:rPr>
            </w:pPr>
            <w:r w:rsidRPr="009A2DA1">
              <w:rPr>
                <w:rFonts w:ascii="Times New Roman" w:hAnsi="Times New Roman"/>
                <w:b/>
              </w:rPr>
              <w:t>Location</w:t>
            </w:r>
            <w:r w:rsidR="00D86489">
              <w:rPr>
                <w:rFonts w:ascii="Times New Roman" w:hAnsi="Times New Roman"/>
                <w:b/>
              </w:rPr>
              <w:t>,</w:t>
            </w:r>
            <w:r w:rsidRPr="009A2DA1">
              <w:rPr>
                <w:rFonts w:ascii="Times New Roman" w:hAnsi="Times New Roman"/>
                <w:b/>
              </w:rPr>
              <w:t xml:space="preserve"> Brief Description of Leave</w:t>
            </w:r>
            <w:r w:rsidR="00D86489">
              <w:rPr>
                <w:rFonts w:ascii="Times New Roman" w:hAnsi="Times New Roman"/>
                <w:b/>
              </w:rPr>
              <w:t xml:space="preserve"> and</w:t>
            </w:r>
          </w:p>
          <w:p w14:paraId="6B18772C" w14:textId="013B7D4E" w:rsidR="00D86489" w:rsidRPr="009A2DA1" w:rsidRDefault="00D86489" w:rsidP="00D86489">
            <w:pPr>
              <w:jc w:val="center"/>
              <w:rPr>
                <w:rFonts w:ascii="Times New Roman" w:hAnsi="Times New Roman"/>
                <w:b/>
              </w:rPr>
            </w:pPr>
            <w:r>
              <w:rPr>
                <w:rFonts w:ascii="Times New Roman" w:hAnsi="Times New Roman"/>
                <w:b/>
              </w:rPr>
              <w:t>Benefit to University</w:t>
            </w:r>
            <w:bookmarkStart w:id="0" w:name="_GoBack"/>
            <w:bookmarkEnd w:id="0"/>
          </w:p>
        </w:tc>
      </w:tr>
      <w:tr w:rsidR="003A0FEC" w:rsidRPr="009A2DA1" w14:paraId="6B187732" w14:textId="77777777" w:rsidTr="005D6502">
        <w:trPr>
          <w:trHeight w:val="395"/>
        </w:trPr>
        <w:tc>
          <w:tcPr>
            <w:tcW w:w="3325" w:type="dxa"/>
            <w:shd w:val="clear" w:color="auto" w:fill="FFFFFF"/>
          </w:tcPr>
          <w:p w14:paraId="6B18772E" w14:textId="77777777" w:rsidR="003A0FEC" w:rsidRPr="009A2DA1" w:rsidRDefault="003A0FEC" w:rsidP="006D35A1">
            <w:pPr>
              <w:jc w:val="center"/>
              <w:rPr>
                <w:rFonts w:ascii="Times New Roman" w:hAnsi="Times New Roman"/>
                <w:b/>
              </w:rPr>
            </w:pPr>
          </w:p>
        </w:tc>
        <w:tc>
          <w:tcPr>
            <w:tcW w:w="1350" w:type="dxa"/>
            <w:shd w:val="clear" w:color="auto" w:fill="FFFFFF"/>
          </w:tcPr>
          <w:p w14:paraId="6B18772F" w14:textId="77777777" w:rsidR="003A0FEC" w:rsidRPr="009A2DA1" w:rsidRDefault="003A0FEC" w:rsidP="006D35A1">
            <w:pPr>
              <w:jc w:val="center"/>
              <w:rPr>
                <w:rFonts w:ascii="Times New Roman" w:hAnsi="Times New Roman"/>
                <w:b/>
              </w:rPr>
            </w:pPr>
          </w:p>
        </w:tc>
        <w:tc>
          <w:tcPr>
            <w:tcW w:w="1260" w:type="dxa"/>
            <w:shd w:val="clear" w:color="auto" w:fill="FFFFFF"/>
          </w:tcPr>
          <w:p w14:paraId="6B187730" w14:textId="77777777" w:rsidR="003A0FEC" w:rsidRPr="009A2DA1" w:rsidRDefault="003A0FEC" w:rsidP="006D35A1">
            <w:pPr>
              <w:jc w:val="center"/>
              <w:rPr>
                <w:rFonts w:ascii="Times New Roman" w:hAnsi="Times New Roman"/>
                <w:b/>
              </w:rPr>
            </w:pPr>
          </w:p>
        </w:tc>
        <w:tc>
          <w:tcPr>
            <w:tcW w:w="7241" w:type="dxa"/>
            <w:shd w:val="clear" w:color="auto" w:fill="FFFFFF"/>
          </w:tcPr>
          <w:p w14:paraId="6B187731" w14:textId="77777777" w:rsidR="003A0FEC" w:rsidRPr="009A2DA1" w:rsidRDefault="003A0FEC" w:rsidP="006D35A1">
            <w:pPr>
              <w:jc w:val="both"/>
              <w:rPr>
                <w:rFonts w:ascii="Times New Roman" w:hAnsi="Times New Roman"/>
                <w:b/>
              </w:rPr>
            </w:pPr>
          </w:p>
        </w:tc>
      </w:tr>
      <w:tr w:rsidR="003A0FEC" w:rsidRPr="009A2DA1" w14:paraId="6B187734" w14:textId="77777777" w:rsidTr="005D6502">
        <w:trPr>
          <w:trHeight w:val="375"/>
        </w:trPr>
        <w:tc>
          <w:tcPr>
            <w:tcW w:w="13176" w:type="dxa"/>
            <w:gridSpan w:val="4"/>
            <w:shd w:val="clear" w:color="auto" w:fill="BFBFBF"/>
          </w:tcPr>
          <w:p w14:paraId="6B187733" w14:textId="40E07C00" w:rsidR="003A0FEC" w:rsidRPr="009A2DA1" w:rsidRDefault="003A0FEC" w:rsidP="00AB623E">
            <w:pPr>
              <w:rPr>
                <w:rFonts w:ascii="Times New Roman" w:hAnsi="Times New Roman"/>
                <w:b/>
              </w:rPr>
            </w:pPr>
            <w:r>
              <w:rPr>
                <w:rFonts w:ascii="Times New Roman" w:hAnsi="Times New Roman"/>
                <w:b/>
              </w:rPr>
              <w:t xml:space="preserve">COLLEGE OF </w:t>
            </w:r>
            <w:r w:rsidR="00DE5EE9" w:rsidRPr="000D4844">
              <w:rPr>
                <w:rFonts w:ascii="Times New Roman" w:hAnsi="Times New Roman"/>
                <w:b/>
              </w:rPr>
              <w:t>BUSINESS</w:t>
            </w:r>
          </w:p>
        </w:tc>
      </w:tr>
      <w:tr w:rsidR="003A0FEC" w:rsidRPr="009A2DA1" w14:paraId="6B18773B" w14:textId="77777777" w:rsidTr="005D6502">
        <w:trPr>
          <w:trHeight w:val="2314"/>
        </w:trPr>
        <w:tc>
          <w:tcPr>
            <w:tcW w:w="3325" w:type="dxa"/>
          </w:tcPr>
          <w:p w14:paraId="54777819" w14:textId="77777777" w:rsidR="00EA5075" w:rsidRDefault="00EA5075" w:rsidP="005D6502">
            <w:pPr>
              <w:rPr>
                <w:rFonts w:ascii="Times New Roman" w:hAnsi="Times New Roman"/>
              </w:rPr>
            </w:pPr>
            <w:r>
              <w:rPr>
                <w:rFonts w:ascii="Times New Roman" w:hAnsi="Times New Roman"/>
              </w:rPr>
              <w:t>Chuleeporn Changchit</w:t>
            </w:r>
          </w:p>
          <w:p w14:paraId="064737E5" w14:textId="77777777" w:rsidR="00EA5075" w:rsidRDefault="00EA5075" w:rsidP="005D6502">
            <w:pPr>
              <w:rPr>
                <w:rFonts w:ascii="Times New Roman" w:hAnsi="Times New Roman"/>
              </w:rPr>
            </w:pPr>
            <w:r>
              <w:rPr>
                <w:rFonts w:ascii="Times New Roman" w:hAnsi="Times New Roman"/>
              </w:rPr>
              <w:t>Professor</w:t>
            </w:r>
          </w:p>
          <w:p w14:paraId="7537F360" w14:textId="7AABAF61" w:rsidR="00EA5075" w:rsidRDefault="00EA5075" w:rsidP="005D6502">
            <w:pPr>
              <w:rPr>
                <w:rFonts w:ascii="Times New Roman" w:hAnsi="Times New Roman"/>
              </w:rPr>
            </w:pPr>
            <w:r>
              <w:rPr>
                <w:rFonts w:ascii="Times New Roman" w:hAnsi="Times New Roman"/>
              </w:rPr>
              <w:t>Decision Science and Economics</w:t>
            </w:r>
          </w:p>
          <w:p w14:paraId="6B187737" w14:textId="65E9CC68" w:rsidR="00EB21EB" w:rsidRDefault="00EB21EB" w:rsidP="005D6502">
            <w:pPr>
              <w:rPr>
                <w:rFonts w:ascii="Times New Roman" w:hAnsi="Times New Roman"/>
              </w:rPr>
            </w:pPr>
          </w:p>
        </w:tc>
        <w:tc>
          <w:tcPr>
            <w:tcW w:w="1350" w:type="dxa"/>
          </w:tcPr>
          <w:p w14:paraId="6B187738" w14:textId="22B759C1" w:rsidR="003A0FEC" w:rsidRPr="009A2DA1" w:rsidRDefault="00237716" w:rsidP="006D35A1">
            <w:pPr>
              <w:jc w:val="center"/>
              <w:rPr>
                <w:rFonts w:ascii="Times New Roman" w:hAnsi="Times New Roman"/>
              </w:rPr>
            </w:pPr>
            <w:r>
              <w:rPr>
                <w:rFonts w:ascii="Times New Roman" w:hAnsi="Times New Roman"/>
              </w:rPr>
              <w:t>21</w:t>
            </w:r>
          </w:p>
        </w:tc>
        <w:tc>
          <w:tcPr>
            <w:tcW w:w="1260" w:type="dxa"/>
          </w:tcPr>
          <w:p w14:paraId="6B187739" w14:textId="5307B272" w:rsidR="003A0FEC" w:rsidRPr="009A2DA1" w:rsidRDefault="00237716" w:rsidP="00237716">
            <w:pPr>
              <w:rPr>
                <w:rFonts w:ascii="Times New Roman" w:hAnsi="Times New Roman"/>
              </w:rPr>
            </w:pPr>
            <w:r>
              <w:rPr>
                <w:rFonts w:ascii="Times New Roman" w:hAnsi="Times New Roman"/>
              </w:rPr>
              <w:t>Spring 2023</w:t>
            </w:r>
          </w:p>
        </w:tc>
        <w:tc>
          <w:tcPr>
            <w:tcW w:w="7241" w:type="dxa"/>
          </w:tcPr>
          <w:p w14:paraId="6B18773A" w14:textId="3DC94FF0" w:rsidR="003A0FEC" w:rsidRPr="009A2DA1" w:rsidRDefault="00662435" w:rsidP="00E3485F">
            <w:pPr>
              <w:jc w:val="both"/>
              <w:rPr>
                <w:rFonts w:ascii="Times New Roman" w:hAnsi="Times New Roman"/>
              </w:rPr>
            </w:pPr>
            <w:r>
              <w:rPr>
                <w:rFonts w:ascii="Times New Roman" w:hAnsi="Times New Roman"/>
              </w:rPr>
              <w:t>Dr. Changchit’s l</w:t>
            </w:r>
            <w:r w:rsidR="00AC7BF9">
              <w:rPr>
                <w:rFonts w:ascii="Times New Roman" w:hAnsi="Times New Roman"/>
              </w:rPr>
              <w:t xml:space="preserve">eave will </w:t>
            </w:r>
            <w:r>
              <w:rPr>
                <w:rFonts w:ascii="Times New Roman" w:hAnsi="Times New Roman"/>
              </w:rPr>
              <w:t>take place</w:t>
            </w:r>
            <w:r w:rsidR="00AC7BF9">
              <w:rPr>
                <w:rFonts w:ascii="Times New Roman" w:hAnsi="Times New Roman"/>
              </w:rPr>
              <w:t xml:space="preserve"> at Chiang Mai University in Ch</w:t>
            </w:r>
            <w:r w:rsidR="00DB6E62">
              <w:rPr>
                <w:rFonts w:ascii="Times New Roman" w:hAnsi="Times New Roman"/>
              </w:rPr>
              <w:t>i</w:t>
            </w:r>
            <w:r w:rsidR="00AC7BF9">
              <w:rPr>
                <w:rFonts w:ascii="Times New Roman" w:hAnsi="Times New Roman"/>
              </w:rPr>
              <w:t>ang Ma</w:t>
            </w:r>
            <w:r w:rsidR="00BE3E65">
              <w:rPr>
                <w:rFonts w:ascii="Times New Roman" w:hAnsi="Times New Roman"/>
              </w:rPr>
              <w:t>i</w:t>
            </w:r>
            <w:r w:rsidR="00AC7BF9">
              <w:rPr>
                <w:rFonts w:ascii="Times New Roman" w:hAnsi="Times New Roman"/>
              </w:rPr>
              <w:t>, Thailand</w:t>
            </w:r>
            <w:r w:rsidR="00BE3E65">
              <w:rPr>
                <w:rFonts w:ascii="Times New Roman" w:hAnsi="Times New Roman"/>
              </w:rPr>
              <w:t xml:space="preserve">. Dr. Changchit </w:t>
            </w:r>
            <w:r w:rsidR="00A76715">
              <w:rPr>
                <w:rFonts w:ascii="Times New Roman" w:hAnsi="Times New Roman"/>
              </w:rPr>
              <w:t xml:space="preserve">will conduct a comparative study between U.S. and Thai consumers </w:t>
            </w:r>
            <w:r w:rsidR="00832DAF">
              <w:rPr>
                <w:rFonts w:ascii="Times New Roman" w:hAnsi="Times New Roman"/>
              </w:rPr>
              <w:t xml:space="preserve">using </w:t>
            </w:r>
            <w:r w:rsidR="00CB645F">
              <w:rPr>
                <w:rFonts w:ascii="Times New Roman" w:hAnsi="Times New Roman"/>
              </w:rPr>
              <w:t xml:space="preserve">the Unified Theory of Acceptance and Use of Technology as a lens </w:t>
            </w:r>
            <w:r w:rsidR="00A76715">
              <w:rPr>
                <w:rFonts w:ascii="Times New Roman" w:hAnsi="Times New Roman"/>
              </w:rPr>
              <w:t xml:space="preserve">to investigate which </w:t>
            </w:r>
            <w:r w:rsidR="00FD460A">
              <w:rPr>
                <w:rFonts w:ascii="Times New Roman" w:hAnsi="Times New Roman"/>
              </w:rPr>
              <w:t xml:space="preserve">attitudinal </w:t>
            </w:r>
            <w:r w:rsidR="00A76715">
              <w:rPr>
                <w:rFonts w:ascii="Times New Roman" w:hAnsi="Times New Roman"/>
              </w:rPr>
              <w:t xml:space="preserve">factors </w:t>
            </w:r>
            <w:r w:rsidR="0085192F">
              <w:rPr>
                <w:rFonts w:ascii="Times New Roman" w:hAnsi="Times New Roman"/>
              </w:rPr>
              <w:t>encourag</w:t>
            </w:r>
            <w:r w:rsidR="00FD460A">
              <w:rPr>
                <w:rFonts w:ascii="Times New Roman" w:hAnsi="Times New Roman"/>
              </w:rPr>
              <w:t>e</w:t>
            </w:r>
            <w:r w:rsidR="0085192F">
              <w:rPr>
                <w:rFonts w:ascii="Times New Roman" w:hAnsi="Times New Roman"/>
              </w:rPr>
              <w:t xml:space="preserve"> or discourag</w:t>
            </w:r>
            <w:r w:rsidR="00FD460A">
              <w:rPr>
                <w:rFonts w:ascii="Times New Roman" w:hAnsi="Times New Roman"/>
              </w:rPr>
              <w:t>e</w:t>
            </w:r>
            <w:r w:rsidR="0085192F">
              <w:rPr>
                <w:rFonts w:ascii="Times New Roman" w:hAnsi="Times New Roman"/>
              </w:rPr>
              <w:t xml:space="preserve"> subjects from adopting mobile payments.</w:t>
            </w:r>
            <w:r w:rsidR="00B73EF6">
              <w:rPr>
                <w:rFonts w:ascii="Times New Roman" w:hAnsi="Times New Roman"/>
              </w:rPr>
              <w:t xml:space="preserve"> Benefits of leave include incorporating findings into course teachings</w:t>
            </w:r>
            <w:r w:rsidR="00247419">
              <w:rPr>
                <w:rFonts w:ascii="Times New Roman" w:hAnsi="Times New Roman"/>
              </w:rPr>
              <w:t>, manuscript publications which will support accreditation goals, and increasing domestic and international recognition to the department, college, and university.</w:t>
            </w:r>
          </w:p>
        </w:tc>
      </w:tr>
      <w:tr w:rsidR="000E42B6" w:rsidRPr="009A2DA1" w14:paraId="1A4CCFA2" w14:textId="77777777" w:rsidTr="004A082A">
        <w:trPr>
          <w:trHeight w:val="3005"/>
        </w:trPr>
        <w:tc>
          <w:tcPr>
            <w:tcW w:w="3325" w:type="dxa"/>
          </w:tcPr>
          <w:p w14:paraId="58CDB824" w14:textId="6A72D782" w:rsidR="000E42B6" w:rsidRDefault="000E42B6" w:rsidP="005D6502">
            <w:pPr>
              <w:rPr>
                <w:rFonts w:ascii="Times New Roman" w:hAnsi="Times New Roman"/>
              </w:rPr>
            </w:pPr>
            <w:r>
              <w:rPr>
                <w:rFonts w:ascii="Times New Roman" w:hAnsi="Times New Roman"/>
              </w:rPr>
              <w:t>Timothy Klaus</w:t>
            </w:r>
          </w:p>
          <w:p w14:paraId="671E20F5" w14:textId="77777777" w:rsidR="000E42B6" w:rsidRDefault="000E42B6" w:rsidP="005D6502">
            <w:pPr>
              <w:rPr>
                <w:rFonts w:ascii="Times New Roman" w:hAnsi="Times New Roman"/>
              </w:rPr>
            </w:pPr>
            <w:r>
              <w:rPr>
                <w:rFonts w:ascii="Times New Roman" w:hAnsi="Times New Roman"/>
              </w:rPr>
              <w:t>Professor</w:t>
            </w:r>
          </w:p>
          <w:p w14:paraId="09E335B8" w14:textId="27741819" w:rsidR="000E42B6" w:rsidRDefault="000E42B6" w:rsidP="005D6502">
            <w:pPr>
              <w:rPr>
                <w:rFonts w:ascii="Times New Roman" w:hAnsi="Times New Roman"/>
              </w:rPr>
            </w:pPr>
            <w:r>
              <w:rPr>
                <w:rFonts w:ascii="Times New Roman" w:hAnsi="Times New Roman"/>
              </w:rPr>
              <w:t>Decision Science and Economics</w:t>
            </w:r>
          </w:p>
          <w:p w14:paraId="3B5FB8A2" w14:textId="2BCD344D" w:rsidR="000E42B6" w:rsidRDefault="000E42B6" w:rsidP="005D6502">
            <w:pPr>
              <w:rPr>
                <w:rFonts w:ascii="Times New Roman" w:hAnsi="Times New Roman"/>
              </w:rPr>
            </w:pPr>
          </w:p>
        </w:tc>
        <w:tc>
          <w:tcPr>
            <w:tcW w:w="1350" w:type="dxa"/>
          </w:tcPr>
          <w:p w14:paraId="623AED13" w14:textId="7CC7B95D" w:rsidR="000E42B6" w:rsidRDefault="00A30266" w:rsidP="000E42B6">
            <w:pPr>
              <w:jc w:val="center"/>
              <w:rPr>
                <w:rFonts w:ascii="Times New Roman" w:hAnsi="Times New Roman"/>
              </w:rPr>
            </w:pPr>
            <w:r>
              <w:rPr>
                <w:rFonts w:ascii="Times New Roman" w:hAnsi="Times New Roman"/>
              </w:rPr>
              <w:t>17</w:t>
            </w:r>
          </w:p>
        </w:tc>
        <w:tc>
          <w:tcPr>
            <w:tcW w:w="1260" w:type="dxa"/>
          </w:tcPr>
          <w:p w14:paraId="09A5E406" w14:textId="6E03885F" w:rsidR="000E42B6" w:rsidRDefault="00A30266" w:rsidP="000E42B6">
            <w:pPr>
              <w:rPr>
                <w:rFonts w:ascii="Times New Roman" w:hAnsi="Times New Roman"/>
              </w:rPr>
            </w:pPr>
            <w:r>
              <w:rPr>
                <w:rFonts w:ascii="Times New Roman" w:hAnsi="Times New Roman"/>
              </w:rPr>
              <w:t>Fall 2022</w:t>
            </w:r>
          </w:p>
        </w:tc>
        <w:tc>
          <w:tcPr>
            <w:tcW w:w="7241" w:type="dxa"/>
          </w:tcPr>
          <w:p w14:paraId="3C295FCB" w14:textId="4C0FAD32" w:rsidR="00233C67" w:rsidRDefault="003C5B3B" w:rsidP="000E42B6">
            <w:pPr>
              <w:jc w:val="both"/>
              <w:rPr>
                <w:rFonts w:ascii="Times New Roman" w:hAnsi="Times New Roman"/>
              </w:rPr>
            </w:pPr>
            <w:r>
              <w:rPr>
                <w:rFonts w:ascii="Times New Roman" w:hAnsi="Times New Roman"/>
              </w:rPr>
              <w:t>Dr. Klaus’s leave</w:t>
            </w:r>
            <w:r w:rsidR="00945BA4">
              <w:rPr>
                <w:rFonts w:ascii="Times New Roman" w:hAnsi="Times New Roman"/>
              </w:rPr>
              <w:t xml:space="preserve"> will </w:t>
            </w:r>
            <w:r>
              <w:rPr>
                <w:rFonts w:ascii="Times New Roman" w:hAnsi="Times New Roman"/>
              </w:rPr>
              <w:t>take place</w:t>
            </w:r>
            <w:r w:rsidR="00945BA4">
              <w:rPr>
                <w:rFonts w:ascii="Times New Roman" w:hAnsi="Times New Roman"/>
              </w:rPr>
              <w:t xml:space="preserve"> at the </w:t>
            </w:r>
            <w:r w:rsidR="00E97945">
              <w:rPr>
                <w:rFonts w:ascii="Times New Roman" w:hAnsi="Times New Roman"/>
              </w:rPr>
              <w:t xml:space="preserve">University of Canterbury </w:t>
            </w:r>
            <w:r w:rsidR="00C91CC7">
              <w:rPr>
                <w:rFonts w:ascii="Times New Roman" w:hAnsi="Times New Roman"/>
              </w:rPr>
              <w:t xml:space="preserve">in </w:t>
            </w:r>
            <w:r w:rsidR="00CF2827">
              <w:rPr>
                <w:rFonts w:ascii="Times New Roman" w:hAnsi="Times New Roman"/>
              </w:rPr>
              <w:t xml:space="preserve">Christchurch, </w:t>
            </w:r>
            <w:r w:rsidR="00C91CC7">
              <w:rPr>
                <w:rFonts w:ascii="Times New Roman" w:hAnsi="Times New Roman"/>
              </w:rPr>
              <w:t>New Zealand</w:t>
            </w:r>
            <w:r w:rsidR="00BE1327">
              <w:rPr>
                <w:rFonts w:ascii="Times New Roman" w:hAnsi="Times New Roman"/>
              </w:rPr>
              <w:t>,</w:t>
            </w:r>
            <w:r w:rsidR="00C91CC7">
              <w:rPr>
                <w:rFonts w:ascii="Times New Roman" w:hAnsi="Times New Roman"/>
              </w:rPr>
              <w:t xml:space="preserve"> and at Ch</w:t>
            </w:r>
            <w:r>
              <w:rPr>
                <w:rFonts w:ascii="Times New Roman" w:hAnsi="Times New Roman"/>
              </w:rPr>
              <w:t>i</w:t>
            </w:r>
            <w:r w:rsidR="00C91CC7">
              <w:rPr>
                <w:rFonts w:ascii="Times New Roman" w:hAnsi="Times New Roman"/>
              </w:rPr>
              <w:t>ang Mai University in Chiang Mai, Thailand</w:t>
            </w:r>
            <w:r w:rsidR="00961258">
              <w:rPr>
                <w:rFonts w:ascii="Times New Roman" w:hAnsi="Times New Roman"/>
              </w:rPr>
              <w:t xml:space="preserve">, where </w:t>
            </w:r>
            <w:r w:rsidR="00F53FEF">
              <w:rPr>
                <w:rFonts w:ascii="Times New Roman" w:hAnsi="Times New Roman"/>
              </w:rPr>
              <w:t>he</w:t>
            </w:r>
            <w:r w:rsidR="00961258">
              <w:rPr>
                <w:rFonts w:ascii="Times New Roman" w:hAnsi="Times New Roman"/>
              </w:rPr>
              <w:t xml:space="preserve"> will continue to collaborate </w:t>
            </w:r>
            <w:r w:rsidR="00F53FEF">
              <w:rPr>
                <w:rFonts w:ascii="Times New Roman" w:hAnsi="Times New Roman"/>
              </w:rPr>
              <w:t xml:space="preserve">with </w:t>
            </w:r>
            <w:r w:rsidR="005B64EA">
              <w:rPr>
                <w:rFonts w:ascii="Times New Roman" w:hAnsi="Times New Roman"/>
              </w:rPr>
              <w:t xml:space="preserve">distinguished </w:t>
            </w:r>
            <w:r w:rsidR="00F53FEF">
              <w:rPr>
                <w:rFonts w:ascii="Times New Roman" w:hAnsi="Times New Roman"/>
              </w:rPr>
              <w:t xml:space="preserve">colleagues at those institutions </w:t>
            </w:r>
            <w:r w:rsidR="005B64EA">
              <w:rPr>
                <w:rFonts w:ascii="Times New Roman" w:hAnsi="Times New Roman"/>
              </w:rPr>
              <w:t>to</w:t>
            </w:r>
            <w:r w:rsidR="00961258">
              <w:rPr>
                <w:rFonts w:ascii="Times New Roman" w:hAnsi="Times New Roman"/>
              </w:rPr>
              <w:t xml:space="preserve"> research</w:t>
            </w:r>
            <w:r w:rsidR="0087373D">
              <w:rPr>
                <w:rFonts w:ascii="Times New Roman" w:hAnsi="Times New Roman"/>
              </w:rPr>
              <w:t xml:space="preserve"> </w:t>
            </w:r>
            <w:r w:rsidR="00333586">
              <w:rPr>
                <w:rFonts w:ascii="Times New Roman" w:hAnsi="Times New Roman"/>
              </w:rPr>
              <w:t xml:space="preserve">cultural differences in Ecommerce and other online systems, </w:t>
            </w:r>
            <w:r w:rsidR="005B64EA">
              <w:rPr>
                <w:rFonts w:ascii="Times New Roman" w:hAnsi="Times New Roman"/>
              </w:rPr>
              <w:t>as well as</w:t>
            </w:r>
            <w:r w:rsidR="00333586">
              <w:rPr>
                <w:rFonts w:ascii="Times New Roman" w:hAnsi="Times New Roman"/>
              </w:rPr>
              <w:t xml:space="preserve"> the role of Ecommerce strategies in influencing behaviors. </w:t>
            </w:r>
            <w:r w:rsidR="00AB1E32">
              <w:rPr>
                <w:rFonts w:ascii="Times New Roman" w:hAnsi="Times New Roman"/>
              </w:rPr>
              <w:t xml:space="preserve">Dr. Klaus plans to produce 3-4 manuscripts for publication in high-profile Management Information Systems journals. Benefits of leave include </w:t>
            </w:r>
            <w:r w:rsidR="007E714F">
              <w:rPr>
                <w:rFonts w:ascii="Times New Roman" w:hAnsi="Times New Roman"/>
              </w:rPr>
              <w:t>enhancing course teachings</w:t>
            </w:r>
            <w:r w:rsidR="00875667">
              <w:rPr>
                <w:rFonts w:ascii="Times New Roman" w:hAnsi="Times New Roman"/>
              </w:rPr>
              <w:t xml:space="preserve"> and increas</w:t>
            </w:r>
            <w:r w:rsidR="00875667" w:rsidRPr="00FB13E6">
              <w:rPr>
                <w:rFonts w:ascii="Times New Roman" w:hAnsi="Times New Roman"/>
              </w:rPr>
              <w:t xml:space="preserve">ing domestic and international prestige to the MIS program and </w:t>
            </w:r>
            <w:r w:rsidR="00676AC3">
              <w:rPr>
                <w:rFonts w:ascii="Times New Roman" w:hAnsi="Times New Roman"/>
              </w:rPr>
              <w:t xml:space="preserve">A&amp;M-Corpus Christi </w:t>
            </w:r>
            <w:r w:rsidR="00875667" w:rsidRPr="00FB13E6">
              <w:rPr>
                <w:rFonts w:ascii="Times New Roman" w:hAnsi="Times New Roman"/>
              </w:rPr>
              <w:t>College</w:t>
            </w:r>
            <w:r w:rsidR="00875667">
              <w:rPr>
                <w:rFonts w:ascii="Times New Roman" w:hAnsi="Times New Roman"/>
              </w:rPr>
              <w:t xml:space="preserve"> of Business.</w:t>
            </w:r>
          </w:p>
          <w:p w14:paraId="18471778" w14:textId="77777777" w:rsidR="00233C67" w:rsidRPr="00233C67" w:rsidRDefault="00233C67" w:rsidP="00233C67">
            <w:pPr>
              <w:rPr>
                <w:rFonts w:ascii="Times New Roman" w:hAnsi="Times New Roman"/>
              </w:rPr>
            </w:pPr>
          </w:p>
          <w:p w14:paraId="107428EA" w14:textId="53525300" w:rsidR="00875667" w:rsidRPr="00233C67" w:rsidRDefault="00875667" w:rsidP="00233C67">
            <w:pPr>
              <w:rPr>
                <w:rFonts w:ascii="Times New Roman" w:hAnsi="Times New Roman"/>
              </w:rPr>
            </w:pPr>
          </w:p>
        </w:tc>
      </w:tr>
      <w:tr w:rsidR="000E42B6" w:rsidRPr="009A2DA1" w14:paraId="6B18773D" w14:textId="77777777" w:rsidTr="005D6502">
        <w:trPr>
          <w:trHeight w:val="375"/>
        </w:trPr>
        <w:tc>
          <w:tcPr>
            <w:tcW w:w="13176" w:type="dxa"/>
            <w:gridSpan w:val="4"/>
            <w:shd w:val="clear" w:color="auto" w:fill="BFBFBF"/>
          </w:tcPr>
          <w:p w14:paraId="6B18773C" w14:textId="56E64BE8" w:rsidR="000E42B6" w:rsidRPr="009A2DA1" w:rsidRDefault="000E42B6" w:rsidP="000E42B6">
            <w:pPr>
              <w:rPr>
                <w:rFonts w:ascii="Times New Roman" w:hAnsi="Times New Roman"/>
                <w:b/>
              </w:rPr>
            </w:pPr>
            <w:r>
              <w:rPr>
                <w:rFonts w:ascii="Times New Roman" w:hAnsi="Times New Roman"/>
                <w:b/>
              </w:rPr>
              <w:lastRenderedPageBreak/>
              <w:t xml:space="preserve">COLLEGE OF </w:t>
            </w:r>
            <w:r w:rsidRPr="004D0E37">
              <w:rPr>
                <w:rFonts w:ascii="Times New Roman" w:hAnsi="Times New Roman"/>
                <w:b/>
              </w:rPr>
              <w:t>LIBERAL ARTS</w:t>
            </w:r>
          </w:p>
        </w:tc>
      </w:tr>
      <w:tr w:rsidR="000E42B6" w:rsidRPr="009A2DA1" w14:paraId="6B187744" w14:textId="77777777" w:rsidTr="005D6502">
        <w:trPr>
          <w:trHeight w:val="375"/>
        </w:trPr>
        <w:tc>
          <w:tcPr>
            <w:tcW w:w="3325" w:type="dxa"/>
          </w:tcPr>
          <w:p w14:paraId="38F9FE47" w14:textId="77777777" w:rsidR="000E42B6" w:rsidRDefault="009E35A8" w:rsidP="000E42B6">
            <w:pPr>
              <w:ind w:left="90" w:hanging="90"/>
              <w:rPr>
                <w:rFonts w:ascii="Times New Roman" w:hAnsi="Times New Roman"/>
              </w:rPr>
            </w:pPr>
            <w:r>
              <w:rPr>
                <w:rFonts w:ascii="Times New Roman" w:hAnsi="Times New Roman"/>
              </w:rPr>
              <w:t>Carey Rote</w:t>
            </w:r>
          </w:p>
          <w:p w14:paraId="24456550" w14:textId="77777777" w:rsidR="009E35A8" w:rsidRDefault="009E35A8" w:rsidP="000E42B6">
            <w:pPr>
              <w:ind w:left="90" w:hanging="90"/>
              <w:rPr>
                <w:rFonts w:ascii="Times New Roman" w:hAnsi="Times New Roman"/>
              </w:rPr>
            </w:pPr>
            <w:r>
              <w:rPr>
                <w:rFonts w:ascii="Times New Roman" w:hAnsi="Times New Roman"/>
              </w:rPr>
              <w:t>Professor</w:t>
            </w:r>
          </w:p>
          <w:p w14:paraId="6B187740" w14:textId="235EA2B7" w:rsidR="009E35A8" w:rsidRDefault="009E35A8" w:rsidP="000E42B6">
            <w:pPr>
              <w:ind w:left="90" w:hanging="90"/>
              <w:rPr>
                <w:rFonts w:ascii="Times New Roman" w:hAnsi="Times New Roman"/>
              </w:rPr>
            </w:pPr>
            <w:r>
              <w:rPr>
                <w:rFonts w:ascii="Times New Roman" w:hAnsi="Times New Roman"/>
              </w:rPr>
              <w:t>Art</w:t>
            </w:r>
            <w:r w:rsidR="000F2F3C">
              <w:rPr>
                <w:rFonts w:ascii="Times New Roman" w:hAnsi="Times New Roman"/>
              </w:rPr>
              <w:t xml:space="preserve"> and Design</w:t>
            </w:r>
          </w:p>
        </w:tc>
        <w:tc>
          <w:tcPr>
            <w:tcW w:w="1350" w:type="dxa"/>
          </w:tcPr>
          <w:p w14:paraId="6B187741" w14:textId="313673FE" w:rsidR="000E42B6" w:rsidRPr="009A2DA1" w:rsidRDefault="00544519" w:rsidP="000E42B6">
            <w:pPr>
              <w:jc w:val="center"/>
              <w:rPr>
                <w:rFonts w:ascii="Times New Roman" w:hAnsi="Times New Roman"/>
              </w:rPr>
            </w:pPr>
            <w:r>
              <w:rPr>
                <w:rFonts w:ascii="Times New Roman" w:hAnsi="Times New Roman"/>
              </w:rPr>
              <w:t>35</w:t>
            </w:r>
          </w:p>
        </w:tc>
        <w:tc>
          <w:tcPr>
            <w:tcW w:w="1260" w:type="dxa"/>
          </w:tcPr>
          <w:p w14:paraId="6B187742" w14:textId="054440D4" w:rsidR="000E42B6" w:rsidRPr="009A2DA1" w:rsidRDefault="00DD6576" w:rsidP="000E42B6">
            <w:pPr>
              <w:jc w:val="center"/>
              <w:rPr>
                <w:rFonts w:ascii="Times New Roman" w:hAnsi="Times New Roman"/>
              </w:rPr>
            </w:pPr>
            <w:r>
              <w:rPr>
                <w:rFonts w:ascii="Times New Roman" w:hAnsi="Times New Roman"/>
              </w:rPr>
              <w:t>Fall 2022</w:t>
            </w:r>
          </w:p>
        </w:tc>
        <w:tc>
          <w:tcPr>
            <w:tcW w:w="7241" w:type="dxa"/>
          </w:tcPr>
          <w:p w14:paraId="6B187743" w14:textId="562C4F32" w:rsidR="000E42B6" w:rsidRPr="009A2DA1" w:rsidRDefault="00FA57ED" w:rsidP="000E42B6">
            <w:pPr>
              <w:jc w:val="both"/>
              <w:rPr>
                <w:rFonts w:ascii="Times New Roman" w:hAnsi="Times New Roman"/>
              </w:rPr>
            </w:pPr>
            <w:r>
              <w:rPr>
                <w:rFonts w:ascii="Times New Roman" w:hAnsi="Times New Roman"/>
              </w:rPr>
              <w:t>Dr. Rote’s leave will take place</w:t>
            </w:r>
            <w:r w:rsidR="000F2F3C">
              <w:rPr>
                <w:rFonts w:ascii="Times New Roman" w:hAnsi="Times New Roman"/>
              </w:rPr>
              <w:t xml:space="preserve"> in various locations across South Texas including </w:t>
            </w:r>
            <w:r w:rsidR="00CC6C29">
              <w:rPr>
                <w:rFonts w:ascii="Times New Roman" w:hAnsi="Times New Roman"/>
              </w:rPr>
              <w:t>San Antonio, San Diego, Austin, Laredo, Brownsville, Kingsville, Edinburg, McAllen, Goliad, Rock</w:t>
            </w:r>
            <w:r w:rsidR="00A477C3">
              <w:rPr>
                <w:rFonts w:ascii="Times New Roman" w:hAnsi="Times New Roman"/>
              </w:rPr>
              <w:t>port, Houston, and Boerne</w:t>
            </w:r>
            <w:r w:rsidR="00260EC2">
              <w:rPr>
                <w:rFonts w:ascii="Times New Roman" w:hAnsi="Times New Roman"/>
              </w:rPr>
              <w:t>. Dr. Rote</w:t>
            </w:r>
            <w:r w:rsidR="00A477C3">
              <w:rPr>
                <w:rFonts w:ascii="Times New Roman" w:hAnsi="Times New Roman"/>
              </w:rPr>
              <w:t xml:space="preserve"> </w:t>
            </w:r>
            <w:r w:rsidR="00260EC2">
              <w:rPr>
                <w:rFonts w:ascii="Times New Roman" w:hAnsi="Times New Roman"/>
              </w:rPr>
              <w:t>will</w:t>
            </w:r>
            <w:r w:rsidR="00A477C3">
              <w:rPr>
                <w:rFonts w:ascii="Times New Roman" w:hAnsi="Times New Roman"/>
              </w:rPr>
              <w:t xml:space="preserve"> document </w:t>
            </w:r>
            <w:r w:rsidR="009F3827">
              <w:rPr>
                <w:rFonts w:ascii="Times New Roman" w:hAnsi="Times New Roman"/>
              </w:rPr>
              <w:t>extant South Texas Art by Mexican Americans and interview currently practicing artist</w:t>
            </w:r>
            <w:r w:rsidR="00260EC2">
              <w:rPr>
                <w:rFonts w:ascii="Times New Roman" w:hAnsi="Times New Roman"/>
              </w:rPr>
              <w:t>s</w:t>
            </w:r>
            <w:r w:rsidR="009F3827">
              <w:rPr>
                <w:rFonts w:ascii="Times New Roman" w:hAnsi="Times New Roman"/>
              </w:rPr>
              <w:t xml:space="preserve">. Dr. Rote will also </w:t>
            </w:r>
            <w:r w:rsidR="00FE7BCE">
              <w:rPr>
                <w:rFonts w:ascii="Times New Roman" w:hAnsi="Times New Roman"/>
              </w:rPr>
              <w:t>conduct</w:t>
            </w:r>
            <w:r w:rsidR="00FE7BCE">
              <w:rPr>
                <w:sz w:val="23"/>
                <w:szCs w:val="23"/>
              </w:rPr>
              <w:t xml:space="preserve"> archival visits to examine academic repositories throughout the region, including: The University of Texas at San Antonio, Mexic-Arte in Austin, Texas A&amp;M University-Kingsville and The University of Texas-Río Grande Valley. </w:t>
            </w:r>
            <w:r w:rsidR="00E84BC5">
              <w:rPr>
                <w:sz w:val="23"/>
                <w:szCs w:val="23"/>
              </w:rPr>
              <w:t xml:space="preserve">These activities will manifest in a book publication on </w:t>
            </w:r>
            <w:r w:rsidR="00FE7BCE">
              <w:rPr>
                <w:sz w:val="23"/>
                <w:szCs w:val="23"/>
              </w:rPr>
              <w:t xml:space="preserve">Mexican American artists of </w:t>
            </w:r>
            <w:r w:rsidR="00FE7BCE" w:rsidRPr="00FB13E6">
              <w:rPr>
                <w:sz w:val="23"/>
                <w:szCs w:val="23"/>
              </w:rPr>
              <w:t>South Texas from the 1930s through the present</w:t>
            </w:r>
            <w:r w:rsidR="00E84BC5" w:rsidRPr="00FB13E6">
              <w:rPr>
                <w:sz w:val="23"/>
                <w:szCs w:val="23"/>
              </w:rPr>
              <w:t xml:space="preserve">. </w:t>
            </w:r>
            <w:r w:rsidR="005112D9" w:rsidRPr="00FB13E6">
              <w:rPr>
                <w:sz w:val="23"/>
                <w:szCs w:val="23"/>
              </w:rPr>
              <w:t xml:space="preserve">Benefits of leave include </w:t>
            </w:r>
            <w:r w:rsidR="009E41F9" w:rsidRPr="00FB13E6">
              <w:rPr>
                <w:sz w:val="23"/>
                <w:szCs w:val="23"/>
              </w:rPr>
              <w:t xml:space="preserve">direct impact on </w:t>
            </w:r>
            <w:r w:rsidR="00542B8F">
              <w:rPr>
                <w:sz w:val="23"/>
                <w:szCs w:val="23"/>
              </w:rPr>
              <w:t>A&amp;M-Corpus Christi</w:t>
            </w:r>
            <w:r w:rsidR="00FB13E6" w:rsidRPr="00FB13E6">
              <w:rPr>
                <w:sz w:val="23"/>
                <w:szCs w:val="23"/>
              </w:rPr>
              <w:t xml:space="preserve"> </w:t>
            </w:r>
            <w:r w:rsidR="009E41F9" w:rsidRPr="00FB13E6">
              <w:rPr>
                <w:sz w:val="23"/>
                <w:szCs w:val="23"/>
              </w:rPr>
              <w:t xml:space="preserve">and Del Mar College students, for whom </w:t>
            </w:r>
            <w:r w:rsidR="006D3A37" w:rsidRPr="00FB13E6">
              <w:rPr>
                <w:sz w:val="23"/>
                <w:szCs w:val="23"/>
              </w:rPr>
              <w:t xml:space="preserve">Dr. Rote will deliver a series of lectures based on work conducted during leave. Dr. Rote’s book will also bring national attention and prestige to </w:t>
            </w:r>
            <w:r w:rsidR="00676AC3">
              <w:rPr>
                <w:sz w:val="23"/>
                <w:szCs w:val="23"/>
              </w:rPr>
              <w:t>A&amp;M-Corpus Christi</w:t>
            </w:r>
            <w:r w:rsidR="006D3A37" w:rsidRPr="00FB13E6">
              <w:rPr>
                <w:sz w:val="23"/>
                <w:szCs w:val="23"/>
              </w:rPr>
              <w:t xml:space="preserve"> Department</w:t>
            </w:r>
            <w:r w:rsidR="006D3A37">
              <w:rPr>
                <w:sz w:val="23"/>
                <w:szCs w:val="23"/>
              </w:rPr>
              <w:t xml:space="preserve"> of Art &amp; Design.</w:t>
            </w:r>
          </w:p>
        </w:tc>
      </w:tr>
      <w:tr w:rsidR="00E12B39" w:rsidRPr="009A2DA1" w14:paraId="18974E8E" w14:textId="77777777" w:rsidTr="005D6502">
        <w:trPr>
          <w:trHeight w:val="375"/>
        </w:trPr>
        <w:tc>
          <w:tcPr>
            <w:tcW w:w="13176" w:type="dxa"/>
            <w:gridSpan w:val="4"/>
            <w:shd w:val="clear" w:color="auto" w:fill="BFBFBF" w:themeFill="background1" w:themeFillShade="BF"/>
          </w:tcPr>
          <w:p w14:paraId="3C6F658B" w14:textId="065FB010" w:rsidR="00E12B39" w:rsidRPr="00AB623E" w:rsidRDefault="00E12B39" w:rsidP="00705E5C">
            <w:pPr>
              <w:rPr>
                <w:rFonts w:ascii="Times New Roman" w:hAnsi="Times New Roman"/>
                <w:color w:val="FF0000"/>
              </w:rPr>
            </w:pPr>
            <w:r>
              <w:rPr>
                <w:rFonts w:ascii="Times New Roman" w:hAnsi="Times New Roman"/>
                <w:b/>
              </w:rPr>
              <w:t xml:space="preserve">COLLEGE OF </w:t>
            </w:r>
            <w:r w:rsidR="009E35A8">
              <w:rPr>
                <w:rFonts w:ascii="Times New Roman" w:hAnsi="Times New Roman"/>
                <w:b/>
              </w:rPr>
              <w:t>SCIENCE AND ENGINEERING</w:t>
            </w:r>
          </w:p>
        </w:tc>
      </w:tr>
      <w:tr w:rsidR="004D0E37" w:rsidRPr="009A2DA1" w14:paraId="2BC220C3" w14:textId="77777777" w:rsidTr="004A082A">
        <w:trPr>
          <w:trHeight w:val="2375"/>
        </w:trPr>
        <w:tc>
          <w:tcPr>
            <w:tcW w:w="3325" w:type="dxa"/>
          </w:tcPr>
          <w:p w14:paraId="5427A1D2" w14:textId="0E7920E5" w:rsidR="004D0E37" w:rsidRDefault="00181220" w:rsidP="005D6502">
            <w:pPr>
              <w:rPr>
                <w:rFonts w:ascii="Times New Roman" w:hAnsi="Times New Roman"/>
              </w:rPr>
            </w:pPr>
            <w:r>
              <w:rPr>
                <w:rFonts w:ascii="Times New Roman" w:hAnsi="Times New Roman"/>
              </w:rPr>
              <w:t xml:space="preserve">Darek </w:t>
            </w:r>
            <w:r w:rsidR="00544519">
              <w:rPr>
                <w:rFonts w:ascii="Times New Roman" w:hAnsi="Times New Roman"/>
              </w:rPr>
              <w:t>Bogucki</w:t>
            </w:r>
          </w:p>
          <w:p w14:paraId="57EFA3C4" w14:textId="66E74B36" w:rsidR="00181220" w:rsidRDefault="00181220" w:rsidP="005D6502">
            <w:pPr>
              <w:rPr>
                <w:rFonts w:ascii="Times New Roman" w:hAnsi="Times New Roman"/>
              </w:rPr>
            </w:pPr>
            <w:r>
              <w:rPr>
                <w:rFonts w:ascii="Times New Roman" w:hAnsi="Times New Roman"/>
              </w:rPr>
              <w:t>Associate Professor</w:t>
            </w:r>
          </w:p>
          <w:p w14:paraId="523D49EE" w14:textId="04A4D780" w:rsidR="008D49FB" w:rsidRDefault="008D49FB" w:rsidP="005D6502">
            <w:pPr>
              <w:rPr>
                <w:rFonts w:ascii="Times New Roman" w:hAnsi="Times New Roman"/>
              </w:rPr>
            </w:pPr>
            <w:r>
              <w:rPr>
                <w:rFonts w:ascii="Times New Roman" w:hAnsi="Times New Roman"/>
              </w:rPr>
              <w:t>Physical and Environmental</w:t>
            </w:r>
            <w:r w:rsidR="00EA5075">
              <w:rPr>
                <w:rFonts w:ascii="Times New Roman" w:hAnsi="Times New Roman"/>
              </w:rPr>
              <w:t xml:space="preserve"> </w:t>
            </w:r>
            <w:r>
              <w:rPr>
                <w:rFonts w:ascii="Times New Roman" w:hAnsi="Times New Roman"/>
              </w:rPr>
              <w:t>Sciences</w:t>
            </w:r>
          </w:p>
          <w:p w14:paraId="32D00819" w14:textId="490EB44C" w:rsidR="00544519" w:rsidRDefault="00544519" w:rsidP="005D6502">
            <w:pPr>
              <w:rPr>
                <w:rFonts w:ascii="Times New Roman" w:hAnsi="Times New Roman"/>
              </w:rPr>
            </w:pPr>
          </w:p>
        </w:tc>
        <w:tc>
          <w:tcPr>
            <w:tcW w:w="1350" w:type="dxa"/>
          </w:tcPr>
          <w:p w14:paraId="71D38138" w14:textId="5E73F1A4" w:rsidR="004D0E37" w:rsidRDefault="00544519" w:rsidP="004D0E37">
            <w:pPr>
              <w:jc w:val="center"/>
              <w:rPr>
                <w:rFonts w:ascii="Times New Roman" w:hAnsi="Times New Roman"/>
              </w:rPr>
            </w:pPr>
            <w:r>
              <w:rPr>
                <w:rFonts w:ascii="Times New Roman" w:hAnsi="Times New Roman"/>
              </w:rPr>
              <w:t>12</w:t>
            </w:r>
          </w:p>
        </w:tc>
        <w:tc>
          <w:tcPr>
            <w:tcW w:w="1260" w:type="dxa"/>
          </w:tcPr>
          <w:p w14:paraId="5A112EE3" w14:textId="5EFEB027" w:rsidR="004D0E37" w:rsidRDefault="0064177A" w:rsidP="004D0E37">
            <w:pPr>
              <w:jc w:val="center"/>
              <w:rPr>
                <w:rFonts w:ascii="Times New Roman" w:hAnsi="Times New Roman"/>
              </w:rPr>
            </w:pPr>
            <w:r>
              <w:rPr>
                <w:rFonts w:ascii="Times New Roman" w:hAnsi="Times New Roman"/>
              </w:rPr>
              <w:t>Fall 2022</w:t>
            </w:r>
          </w:p>
        </w:tc>
        <w:tc>
          <w:tcPr>
            <w:tcW w:w="7241" w:type="dxa"/>
          </w:tcPr>
          <w:p w14:paraId="6040A9E2" w14:textId="0F33AFFD" w:rsidR="004D0E37" w:rsidRPr="009B344C" w:rsidRDefault="002956A2" w:rsidP="009B344C">
            <w:pPr>
              <w:autoSpaceDE w:val="0"/>
              <w:autoSpaceDN w:val="0"/>
              <w:adjustRightInd w:val="0"/>
              <w:rPr>
                <w:rFonts w:ascii="TimesNewRomanPSMT" w:hAnsi="TimesNewRomanPSMT" w:cs="TimesNewRomanPSMT"/>
              </w:rPr>
            </w:pPr>
            <w:r>
              <w:rPr>
                <w:rFonts w:ascii="TimesNewRomanPSMT" w:hAnsi="TimesNewRomanPSMT" w:cs="TimesNewRomanPSMT"/>
              </w:rPr>
              <w:t>Dr. Bogucki’s leave</w:t>
            </w:r>
            <w:r w:rsidR="00176E28">
              <w:rPr>
                <w:rFonts w:ascii="TimesNewRomanPSMT" w:hAnsi="TimesNewRomanPSMT" w:cs="TimesNewRomanPSMT"/>
              </w:rPr>
              <w:t xml:space="preserve"> will </w:t>
            </w:r>
            <w:r>
              <w:rPr>
                <w:rFonts w:ascii="TimesNewRomanPSMT" w:hAnsi="TimesNewRomanPSMT" w:cs="TimesNewRomanPSMT"/>
              </w:rPr>
              <w:t>take place</w:t>
            </w:r>
            <w:r w:rsidR="00176E28">
              <w:rPr>
                <w:rFonts w:ascii="TimesNewRomanPSMT" w:hAnsi="TimesNewRomanPSMT" w:cs="TimesNewRomanPSMT"/>
              </w:rPr>
              <w:t xml:space="preserve"> at the Department of Aerospace and Mechanical Engineering at the University of Southern California (USC) in Los Angeles, California. Dr. Bogucki will conduct collaborative studies on energy associated with ocean turbulence with colleagues from USC and the nearby Jet</w:t>
            </w:r>
            <w:r>
              <w:rPr>
                <w:rFonts w:ascii="TimesNewRomanPSMT" w:hAnsi="TimesNewRomanPSMT" w:cs="TimesNewRomanPSMT"/>
              </w:rPr>
              <w:t xml:space="preserve"> </w:t>
            </w:r>
            <w:r w:rsidR="00176E28">
              <w:rPr>
                <w:rFonts w:ascii="TimesNewRomanPSMT" w:hAnsi="TimesNewRomanPSMT" w:cs="TimesNewRomanPSMT"/>
              </w:rPr>
              <w:t xml:space="preserve">Propulsion Laboratory (JPL). The outcome of his research will benefit </w:t>
            </w:r>
            <w:r w:rsidR="00BE1327">
              <w:rPr>
                <w:rFonts w:ascii="TimesNewRomanPSMT" w:hAnsi="TimesNewRomanPSMT" w:cs="TimesNewRomanPSMT"/>
              </w:rPr>
              <w:t xml:space="preserve">the </w:t>
            </w:r>
            <w:r w:rsidR="00176E28">
              <w:rPr>
                <w:rFonts w:ascii="TimesNewRomanPSMT" w:hAnsi="TimesNewRomanPSMT" w:cs="TimesNewRomanPSMT"/>
              </w:rPr>
              <w:t>research community as</w:t>
            </w:r>
            <w:r w:rsidR="009B344C">
              <w:rPr>
                <w:rFonts w:ascii="TimesNewRomanPSMT" w:hAnsi="TimesNewRomanPSMT" w:cs="TimesNewRomanPSMT"/>
              </w:rPr>
              <w:t xml:space="preserve"> </w:t>
            </w:r>
            <w:r w:rsidR="00176E28">
              <w:rPr>
                <w:rFonts w:ascii="TimesNewRomanPSMT" w:hAnsi="TimesNewRomanPSMT" w:cs="TimesNewRomanPSMT"/>
              </w:rPr>
              <w:t>well as the academic programs he supports as a teacher and an advisor and will lead to</w:t>
            </w:r>
            <w:r w:rsidR="009B344C">
              <w:rPr>
                <w:rFonts w:ascii="TimesNewRomanPSMT" w:hAnsi="TimesNewRomanPSMT" w:cs="TimesNewRomanPSMT"/>
              </w:rPr>
              <w:t xml:space="preserve"> </w:t>
            </w:r>
            <w:r w:rsidR="00176E28">
              <w:rPr>
                <w:rFonts w:ascii="TimesNewRomanPSMT" w:hAnsi="TimesNewRomanPSMT" w:cs="TimesNewRomanPSMT"/>
              </w:rPr>
              <w:t>collaborative grant proposals with colleagues at USC and JPL.</w:t>
            </w:r>
          </w:p>
        </w:tc>
      </w:tr>
      <w:tr w:rsidR="00544519" w:rsidRPr="009A2DA1" w14:paraId="21D08736" w14:textId="77777777" w:rsidTr="005D6502">
        <w:trPr>
          <w:trHeight w:val="375"/>
        </w:trPr>
        <w:tc>
          <w:tcPr>
            <w:tcW w:w="3325" w:type="dxa"/>
          </w:tcPr>
          <w:p w14:paraId="328FEFBF" w14:textId="77777777" w:rsidR="00544519" w:rsidRDefault="00C70FB9" w:rsidP="005D6502">
            <w:pPr>
              <w:rPr>
                <w:rFonts w:ascii="Times New Roman" w:hAnsi="Times New Roman"/>
              </w:rPr>
            </w:pPr>
            <w:r>
              <w:rPr>
                <w:rFonts w:ascii="Times New Roman" w:hAnsi="Times New Roman"/>
              </w:rPr>
              <w:t xml:space="preserve">Feiqin </w:t>
            </w:r>
            <w:r w:rsidR="00544519">
              <w:rPr>
                <w:rFonts w:ascii="Times New Roman" w:hAnsi="Times New Roman"/>
              </w:rPr>
              <w:t>Xie</w:t>
            </w:r>
          </w:p>
          <w:p w14:paraId="63E90422" w14:textId="77777777" w:rsidR="00C70FB9" w:rsidRDefault="00C70FB9" w:rsidP="005D6502">
            <w:pPr>
              <w:rPr>
                <w:rFonts w:ascii="Times New Roman" w:hAnsi="Times New Roman"/>
              </w:rPr>
            </w:pPr>
            <w:r>
              <w:rPr>
                <w:rFonts w:ascii="Times New Roman" w:hAnsi="Times New Roman"/>
              </w:rPr>
              <w:t>Associate Professor</w:t>
            </w:r>
          </w:p>
          <w:p w14:paraId="39C62F01" w14:textId="6501928A" w:rsidR="00C70FB9" w:rsidRDefault="001C3592" w:rsidP="005D6502">
            <w:pPr>
              <w:rPr>
                <w:rFonts w:ascii="Times New Roman" w:hAnsi="Times New Roman"/>
              </w:rPr>
            </w:pPr>
            <w:r>
              <w:rPr>
                <w:rFonts w:ascii="Times New Roman" w:hAnsi="Times New Roman"/>
              </w:rPr>
              <w:t>Physical and Environmental Sciences</w:t>
            </w:r>
          </w:p>
        </w:tc>
        <w:tc>
          <w:tcPr>
            <w:tcW w:w="1350" w:type="dxa"/>
          </w:tcPr>
          <w:p w14:paraId="0305FD41" w14:textId="5C57E9D4" w:rsidR="00544519" w:rsidRDefault="00483A0E" w:rsidP="004D0E37">
            <w:pPr>
              <w:jc w:val="center"/>
              <w:rPr>
                <w:rFonts w:ascii="Times New Roman" w:hAnsi="Times New Roman"/>
              </w:rPr>
            </w:pPr>
            <w:r>
              <w:rPr>
                <w:rFonts w:ascii="Times New Roman" w:hAnsi="Times New Roman"/>
              </w:rPr>
              <w:t>10</w:t>
            </w:r>
          </w:p>
        </w:tc>
        <w:tc>
          <w:tcPr>
            <w:tcW w:w="1260" w:type="dxa"/>
          </w:tcPr>
          <w:p w14:paraId="17D14975" w14:textId="1A654B54" w:rsidR="00544519" w:rsidRDefault="009B344C" w:rsidP="004D0E37">
            <w:pPr>
              <w:jc w:val="center"/>
              <w:rPr>
                <w:rFonts w:ascii="Times New Roman" w:hAnsi="Times New Roman"/>
              </w:rPr>
            </w:pPr>
            <w:r>
              <w:rPr>
                <w:rFonts w:ascii="Times New Roman" w:hAnsi="Times New Roman"/>
              </w:rPr>
              <w:t>Fall 2022</w:t>
            </w:r>
          </w:p>
        </w:tc>
        <w:tc>
          <w:tcPr>
            <w:tcW w:w="7241" w:type="dxa"/>
          </w:tcPr>
          <w:p w14:paraId="52FBD2BD" w14:textId="5179BC58" w:rsidR="00544519" w:rsidRPr="00CA252A" w:rsidRDefault="008C2A59" w:rsidP="00D91142">
            <w:pPr>
              <w:jc w:val="both"/>
              <w:rPr>
                <w:rFonts w:ascii="Times New Roman" w:hAnsi="Times New Roman"/>
              </w:rPr>
            </w:pPr>
            <w:r>
              <w:rPr>
                <w:rFonts w:ascii="Times New Roman" w:hAnsi="Times New Roman"/>
              </w:rPr>
              <w:t>Dr. Xie’s leave will take place</w:t>
            </w:r>
            <w:r w:rsidR="00CA252A" w:rsidRPr="00CA252A">
              <w:rPr>
                <w:rFonts w:ascii="Times New Roman" w:hAnsi="Times New Roman"/>
              </w:rPr>
              <w:t xml:space="preserve"> at the NASA Jet Propulsion Laboratory (JPL) at the California Institute of Technology in Pasadena, California. JPL is a world-renowned research institute in satellite remote sensing and planetary research. </w:t>
            </w:r>
            <w:r w:rsidR="00BD08A0">
              <w:rPr>
                <w:rFonts w:ascii="Times New Roman" w:hAnsi="Times New Roman"/>
              </w:rPr>
              <w:t xml:space="preserve">Dr. Xie will conduct </w:t>
            </w:r>
            <w:r w:rsidR="00CA252A" w:rsidRPr="00CA252A">
              <w:rPr>
                <w:rFonts w:ascii="Times New Roman" w:hAnsi="Times New Roman"/>
              </w:rPr>
              <w:t>collaborative research activities in studying tropical cyclone (TC) evolution with state-of-the-art satellite observations. Th</w:t>
            </w:r>
            <w:r w:rsidR="00D91142">
              <w:rPr>
                <w:rFonts w:ascii="Times New Roman" w:hAnsi="Times New Roman"/>
              </w:rPr>
              <w:t>is</w:t>
            </w:r>
            <w:r w:rsidR="00CA252A" w:rsidRPr="00CA252A">
              <w:rPr>
                <w:rFonts w:ascii="Times New Roman" w:hAnsi="Times New Roman"/>
              </w:rPr>
              <w:t xml:space="preserve"> benefit</w:t>
            </w:r>
            <w:r w:rsidR="00D91142">
              <w:rPr>
                <w:rFonts w:ascii="Times New Roman" w:hAnsi="Times New Roman"/>
              </w:rPr>
              <w:t>s</w:t>
            </w:r>
            <w:r w:rsidR="00CA252A" w:rsidRPr="00CA252A">
              <w:rPr>
                <w:rFonts w:ascii="Times New Roman" w:hAnsi="Times New Roman"/>
              </w:rPr>
              <w:t xml:space="preserve"> </w:t>
            </w:r>
            <w:r w:rsidR="00BE1327">
              <w:rPr>
                <w:rFonts w:ascii="Times New Roman" w:hAnsi="Times New Roman"/>
              </w:rPr>
              <w:t xml:space="preserve">the </w:t>
            </w:r>
            <w:r w:rsidR="00CA252A" w:rsidRPr="00CA252A">
              <w:rPr>
                <w:rFonts w:ascii="Times New Roman" w:hAnsi="Times New Roman"/>
              </w:rPr>
              <w:t xml:space="preserve">research community </w:t>
            </w:r>
            <w:r w:rsidR="00D91142">
              <w:rPr>
                <w:rFonts w:ascii="Times New Roman" w:hAnsi="Times New Roman"/>
              </w:rPr>
              <w:t>and</w:t>
            </w:r>
            <w:r w:rsidR="00CA252A" w:rsidRPr="00CA252A">
              <w:rPr>
                <w:rFonts w:ascii="Times New Roman" w:hAnsi="Times New Roman"/>
              </w:rPr>
              <w:t xml:space="preserve"> academic programs he supports as a teacher and advisor.</w:t>
            </w:r>
          </w:p>
        </w:tc>
      </w:tr>
    </w:tbl>
    <w:p w14:paraId="6B187745" w14:textId="77777777" w:rsidR="00E66168" w:rsidRDefault="00E66168" w:rsidP="003A0FEC">
      <w:pPr>
        <w:jc w:val="center"/>
      </w:pPr>
    </w:p>
    <w:sectPr w:rsidR="00E66168" w:rsidSect="00CE3BDD">
      <w:headerReference w:type="default" r:id="rId17"/>
      <w:footerReference w:type="default" r:id="rId18"/>
      <w:pgSz w:w="15840" w:h="12240" w:orient="landscape"/>
      <w:pgMar w:top="720" w:right="1440" w:bottom="72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2FFCEB" w14:textId="77777777" w:rsidR="00B06AB7" w:rsidRDefault="00B06AB7" w:rsidP="00317C49">
      <w:r>
        <w:separator/>
      </w:r>
    </w:p>
  </w:endnote>
  <w:endnote w:type="continuationSeparator" w:id="0">
    <w:p w14:paraId="0A11CF0F" w14:textId="77777777" w:rsidR="00B06AB7" w:rsidRDefault="00B06AB7" w:rsidP="00317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New (W1)">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3E8B18" w14:textId="77777777" w:rsidR="00233C67" w:rsidRDefault="00233C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B353C" w14:textId="77777777" w:rsidR="00233C67" w:rsidRDefault="00233C6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3E55FB" w14:textId="77777777" w:rsidR="00233C67" w:rsidRDefault="00233C6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1175537"/>
      <w:docPartObj>
        <w:docPartGallery w:val="Page Numbers (Bottom of Page)"/>
        <w:docPartUnique/>
      </w:docPartObj>
    </w:sdtPr>
    <w:sdtEndPr/>
    <w:sdtContent>
      <w:sdt>
        <w:sdtPr>
          <w:id w:val="1728636285"/>
          <w:docPartObj>
            <w:docPartGallery w:val="Page Numbers (Top of Page)"/>
            <w:docPartUnique/>
          </w:docPartObj>
        </w:sdtPr>
        <w:sdtEndPr/>
        <w:sdtContent>
          <w:p w14:paraId="5F7190D6" w14:textId="18791141" w:rsidR="001248BB" w:rsidRPr="00233C67" w:rsidRDefault="001248BB">
            <w:pPr>
              <w:pStyle w:val="Footer"/>
              <w:jc w:val="center"/>
            </w:pPr>
            <w:r w:rsidRPr="00233C67">
              <w:t xml:space="preserve">Page </w:t>
            </w:r>
            <w:r w:rsidRPr="00233C67">
              <w:rPr>
                <w:bCs/>
              </w:rPr>
              <w:fldChar w:fldCharType="begin"/>
            </w:r>
            <w:r w:rsidRPr="00233C67">
              <w:rPr>
                <w:bCs/>
              </w:rPr>
              <w:instrText xml:space="preserve"> PAGE </w:instrText>
            </w:r>
            <w:r w:rsidRPr="00233C67">
              <w:rPr>
                <w:bCs/>
              </w:rPr>
              <w:fldChar w:fldCharType="separate"/>
            </w:r>
            <w:r w:rsidR="00D86489">
              <w:rPr>
                <w:bCs/>
                <w:noProof/>
              </w:rPr>
              <w:t>1</w:t>
            </w:r>
            <w:r w:rsidRPr="00233C67">
              <w:rPr>
                <w:bCs/>
              </w:rPr>
              <w:fldChar w:fldCharType="end"/>
            </w:r>
            <w:r w:rsidRPr="00233C67">
              <w:t xml:space="preserve"> of </w:t>
            </w:r>
            <w:r w:rsidRPr="00233C67">
              <w:rPr>
                <w:bCs/>
              </w:rPr>
              <w:t>2</w:t>
            </w:r>
          </w:p>
        </w:sdtContent>
      </w:sdt>
    </w:sdtContent>
  </w:sdt>
  <w:p w14:paraId="6B18774D" w14:textId="0EFF7931" w:rsidR="00031486" w:rsidRDefault="00031486" w:rsidP="003A0FEC">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ACFD84" w14:textId="77777777" w:rsidR="00B06AB7" w:rsidRDefault="00B06AB7" w:rsidP="00317C49">
      <w:r>
        <w:separator/>
      </w:r>
    </w:p>
  </w:footnote>
  <w:footnote w:type="continuationSeparator" w:id="0">
    <w:p w14:paraId="7E53A1BE" w14:textId="77777777" w:rsidR="00B06AB7" w:rsidRDefault="00B06AB7" w:rsidP="00317C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F08BD5" w14:textId="77777777" w:rsidR="00233C67" w:rsidRDefault="00233C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C26DA2" w14:textId="77777777" w:rsidR="00233C67" w:rsidRDefault="00233C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3E4BB9" w14:textId="77777777" w:rsidR="00233C67" w:rsidRDefault="00233C6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18774C" w14:textId="77777777" w:rsidR="00031486" w:rsidRPr="00305DFF" w:rsidRDefault="00031486" w:rsidP="00305DF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128"/>
    <w:rsid w:val="00031486"/>
    <w:rsid w:val="00035A9E"/>
    <w:rsid w:val="00070511"/>
    <w:rsid w:val="00091A1E"/>
    <w:rsid w:val="000C0417"/>
    <w:rsid w:val="000D40F3"/>
    <w:rsid w:val="000D4844"/>
    <w:rsid w:val="000E1268"/>
    <w:rsid w:val="000E42B6"/>
    <w:rsid w:val="000F2F3C"/>
    <w:rsid w:val="00105C51"/>
    <w:rsid w:val="001075C3"/>
    <w:rsid w:val="001216FD"/>
    <w:rsid w:val="001248BB"/>
    <w:rsid w:val="00142B96"/>
    <w:rsid w:val="00147C79"/>
    <w:rsid w:val="0015486C"/>
    <w:rsid w:val="001567B3"/>
    <w:rsid w:val="0017557A"/>
    <w:rsid w:val="00176E28"/>
    <w:rsid w:val="00181220"/>
    <w:rsid w:val="001864FE"/>
    <w:rsid w:val="00186F2B"/>
    <w:rsid w:val="001B43BF"/>
    <w:rsid w:val="001C3592"/>
    <w:rsid w:val="001D53F0"/>
    <w:rsid w:val="001F25D9"/>
    <w:rsid w:val="00201FEC"/>
    <w:rsid w:val="00215FFC"/>
    <w:rsid w:val="00221BC7"/>
    <w:rsid w:val="00233C67"/>
    <w:rsid w:val="00237716"/>
    <w:rsid w:val="00240477"/>
    <w:rsid w:val="00240AED"/>
    <w:rsid w:val="00247419"/>
    <w:rsid w:val="002508BB"/>
    <w:rsid w:val="00255EF3"/>
    <w:rsid w:val="002564FA"/>
    <w:rsid w:val="002604C1"/>
    <w:rsid w:val="00260EC2"/>
    <w:rsid w:val="00277927"/>
    <w:rsid w:val="0029519F"/>
    <w:rsid w:val="002956A2"/>
    <w:rsid w:val="002B415F"/>
    <w:rsid w:val="002C517E"/>
    <w:rsid w:val="002C6CCB"/>
    <w:rsid w:val="002D0A98"/>
    <w:rsid w:val="002D5D53"/>
    <w:rsid w:val="002D6ACF"/>
    <w:rsid w:val="002E06B4"/>
    <w:rsid w:val="002F3E2B"/>
    <w:rsid w:val="00305DFF"/>
    <w:rsid w:val="00317C49"/>
    <w:rsid w:val="0032358A"/>
    <w:rsid w:val="00323763"/>
    <w:rsid w:val="00333586"/>
    <w:rsid w:val="0034419E"/>
    <w:rsid w:val="00347AEB"/>
    <w:rsid w:val="00351953"/>
    <w:rsid w:val="003650C4"/>
    <w:rsid w:val="00373686"/>
    <w:rsid w:val="00373CDD"/>
    <w:rsid w:val="00386127"/>
    <w:rsid w:val="00386BAB"/>
    <w:rsid w:val="003A0FEC"/>
    <w:rsid w:val="003A6B2C"/>
    <w:rsid w:val="003C5B3B"/>
    <w:rsid w:val="003D7EDC"/>
    <w:rsid w:val="003E52F9"/>
    <w:rsid w:val="004021BD"/>
    <w:rsid w:val="00405020"/>
    <w:rsid w:val="004059B1"/>
    <w:rsid w:val="00431759"/>
    <w:rsid w:val="00432837"/>
    <w:rsid w:val="00436A00"/>
    <w:rsid w:val="00483A0E"/>
    <w:rsid w:val="004A082A"/>
    <w:rsid w:val="004C0C5D"/>
    <w:rsid w:val="004D0E37"/>
    <w:rsid w:val="004D4E11"/>
    <w:rsid w:val="004E7B50"/>
    <w:rsid w:val="004F0103"/>
    <w:rsid w:val="004F299B"/>
    <w:rsid w:val="00504053"/>
    <w:rsid w:val="00504CA6"/>
    <w:rsid w:val="005112D9"/>
    <w:rsid w:val="00512A6A"/>
    <w:rsid w:val="0052548A"/>
    <w:rsid w:val="005325EA"/>
    <w:rsid w:val="005421FF"/>
    <w:rsid w:val="00542B8F"/>
    <w:rsid w:val="00544519"/>
    <w:rsid w:val="005541EB"/>
    <w:rsid w:val="00557D37"/>
    <w:rsid w:val="0056642C"/>
    <w:rsid w:val="00566F8D"/>
    <w:rsid w:val="00583FA4"/>
    <w:rsid w:val="005846D6"/>
    <w:rsid w:val="00596503"/>
    <w:rsid w:val="005B64EA"/>
    <w:rsid w:val="005C029B"/>
    <w:rsid w:val="005C177D"/>
    <w:rsid w:val="005C7020"/>
    <w:rsid w:val="005D40E6"/>
    <w:rsid w:val="005D6502"/>
    <w:rsid w:val="0064177A"/>
    <w:rsid w:val="00662435"/>
    <w:rsid w:val="00665198"/>
    <w:rsid w:val="00676AC3"/>
    <w:rsid w:val="00676FCA"/>
    <w:rsid w:val="00682460"/>
    <w:rsid w:val="00696FDC"/>
    <w:rsid w:val="006C1420"/>
    <w:rsid w:val="006D35A1"/>
    <w:rsid w:val="006D3A37"/>
    <w:rsid w:val="006E35F3"/>
    <w:rsid w:val="006E7652"/>
    <w:rsid w:val="006F28DB"/>
    <w:rsid w:val="00702D07"/>
    <w:rsid w:val="00705472"/>
    <w:rsid w:val="00705BEF"/>
    <w:rsid w:val="00705E5C"/>
    <w:rsid w:val="007152B2"/>
    <w:rsid w:val="007152BD"/>
    <w:rsid w:val="007165ED"/>
    <w:rsid w:val="00725B14"/>
    <w:rsid w:val="00727488"/>
    <w:rsid w:val="0073124A"/>
    <w:rsid w:val="00746C76"/>
    <w:rsid w:val="007B00B9"/>
    <w:rsid w:val="007C0D0D"/>
    <w:rsid w:val="007D6138"/>
    <w:rsid w:val="007E714F"/>
    <w:rsid w:val="007E7F31"/>
    <w:rsid w:val="007F7D5B"/>
    <w:rsid w:val="00804B68"/>
    <w:rsid w:val="00832DAF"/>
    <w:rsid w:val="008441FA"/>
    <w:rsid w:val="0085192F"/>
    <w:rsid w:val="008534FB"/>
    <w:rsid w:val="00854078"/>
    <w:rsid w:val="008616EB"/>
    <w:rsid w:val="008704A2"/>
    <w:rsid w:val="0087373D"/>
    <w:rsid w:val="00875667"/>
    <w:rsid w:val="00876C02"/>
    <w:rsid w:val="00891BA4"/>
    <w:rsid w:val="008923DB"/>
    <w:rsid w:val="008C0C4F"/>
    <w:rsid w:val="008C2A59"/>
    <w:rsid w:val="008D499A"/>
    <w:rsid w:val="008D49FB"/>
    <w:rsid w:val="008F7717"/>
    <w:rsid w:val="00936565"/>
    <w:rsid w:val="00944A37"/>
    <w:rsid w:val="00945BA4"/>
    <w:rsid w:val="00952F2A"/>
    <w:rsid w:val="00961258"/>
    <w:rsid w:val="009753DB"/>
    <w:rsid w:val="00987113"/>
    <w:rsid w:val="00992E0F"/>
    <w:rsid w:val="00992F6A"/>
    <w:rsid w:val="009A27D4"/>
    <w:rsid w:val="009A383D"/>
    <w:rsid w:val="009A4596"/>
    <w:rsid w:val="009B344C"/>
    <w:rsid w:val="009C1391"/>
    <w:rsid w:val="009C170D"/>
    <w:rsid w:val="009E05BF"/>
    <w:rsid w:val="009E35A8"/>
    <w:rsid w:val="009E41F9"/>
    <w:rsid w:val="009E7B9F"/>
    <w:rsid w:val="009F33B0"/>
    <w:rsid w:val="009F3827"/>
    <w:rsid w:val="00A24517"/>
    <w:rsid w:val="00A30266"/>
    <w:rsid w:val="00A477C3"/>
    <w:rsid w:val="00A52D0B"/>
    <w:rsid w:val="00A567A5"/>
    <w:rsid w:val="00A56EFF"/>
    <w:rsid w:val="00A612B7"/>
    <w:rsid w:val="00A733C7"/>
    <w:rsid w:val="00A76715"/>
    <w:rsid w:val="00AB1E32"/>
    <w:rsid w:val="00AB38C7"/>
    <w:rsid w:val="00AB623E"/>
    <w:rsid w:val="00AC7BF9"/>
    <w:rsid w:val="00AE7B98"/>
    <w:rsid w:val="00B06AB7"/>
    <w:rsid w:val="00B11FE0"/>
    <w:rsid w:val="00B16369"/>
    <w:rsid w:val="00B20258"/>
    <w:rsid w:val="00B221F2"/>
    <w:rsid w:val="00B32854"/>
    <w:rsid w:val="00B4481F"/>
    <w:rsid w:val="00B569CD"/>
    <w:rsid w:val="00B60CCE"/>
    <w:rsid w:val="00B659BD"/>
    <w:rsid w:val="00B73EF6"/>
    <w:rsid w:val="00B877B9"/>
    <w:rsid w:val="00BC0E58"/>
    <w:rsid w:val="00BD08A0"/>
    <w:rsid w:val="00BE1327"/>
    <w:rsid w:val="00BE3E65"/>
    <w:rsid w:val="00C2389A"/>
    <w:rsid w:val="00C52C45"/>
    <w:rsid w:val="00C55864"/>
    <w:rsid w:val="00C624B9"/>
    <w:rsid w:val="00C70FB9"/>
    <w:rsid w:val="00C900A7"/>
    <w:rsid w:val="00C90102"/>
    <w:rsid w:val="00C91CC7"/>
    <w:rsid w:val="00CA252A"/>
    <w:rsid w:val="00CB0844"/>
    <w:rsid w:val="00CB645F"/>
    <w:rsid w:val="00CC090A"/>
    <w:rsid w:val="00CC254C"/>
    <w:rsid w:val="00CC6C29"/>
    <w:rsid w:val="00CE3047"/>
    <w:rsid w:val="00CE3BDD"/>
    <w:rsid w:val="00CE4CBA"/>
    <w:rsid w:val="00CF2827"/>
    <w:rsid w:val="00D10C36"/>
    <w:rsid w:val="00D329E2"/>
    <w:rsid w:val="00D4351A"/>
    <w:rsid w:val="00D65978"/>
    <w:rsid w:val="00D86489"/>
    <w:rsid w:val="00D91142"/>
    <w:rsid w:val="00DA2F4A"/>
    <w:rsid w:val="00DB0ADD"/>
    <w:rsid w:val="00DB31A9"/>
    <w:rsid w:val="00DB6E62"/>
    <w:rsid w:val="00DC3128"/>
    <w:rsid w:val="00DD3671"/>
    <w:rsid w:val="00DD6576"/>
    <w:rsid w:val="00DD6C3D"/>
    <w:rsid w:val="00DE5EE9"/>
    <w:rsid w:val="00DE703B"/>
    <w:rsid w:val="00E12B39"/>
    <w:rsid w:val="00E14070"/>
    <w:rsid w:val="00E22F04"/>
    <w:rsid w:val="00E33C16"/>
    <w:rsid w:val="00E3485F"/>
    <w:rsid w:val="00E3507D"/>
    <w:rsid w:val="00E51996"/>
    <w:rsid w:val="00E542ED"/>
    <w:rsid w:val="00E61748"/>
    <w:rsid w:val="00E6305B"/>
    <w:rsid w:val="00E66168"/>
    <w:rsid w:val="00E807DF"/>
    <w:rsid w:val="00E84BC5"/>
    <w:rsid w:val="00E97945"/>
    <w:rsid w:val="00EA3C90"/>
    <w:rsid w:val="00EA42D9"/>
    <w:rsid w:val="00EA5075"/>
    <w:rsid w:val="00EA67E9"/>
    <w:rsid w:val="00EB21EB"/>
    <w:rsid w:val="00EC0CBB"/>
    <w:rsid w:val="00ED4037"/>
    <w:rsid w:val="00EE357F"/>
    <w:rsid w:val="00F059A9"/>
    <w:rsid w:val="00F0676E"/>
    <w:rsid w:val="00F2114F"/>
    <w:rsid w:val="00F236AA"/>
    <w:rsid w:val="00F3790B"/>
    <w:rsid w:val="00F37930"/>
    <w:rsid w:val="00F47AA3"/>
    <w:rsid w:val="00F5024F"/>
    <w:rsid w:val="00F53FEF"/>
    <w:rsid w:val="00F560D8"/>
    <w:rsid w:val="00F64105"/>
    <w:rsid w:val="00F70101"/>
    <w:rsid w:val="00F72CAA"/>
    <w:rsid w:val="00F77B93"/>
    <w:rsid w:val="00F82B36"/>
    <w:rsid w:val="00F869D0"/>
    <w:rsid w:val="00F87784"/>
    <w:rsid w:val="00FA4D33"/>
    <w:rsid w:val="00FA57ED"/>
    <w:rsid w:val="00FB13E6"/>
    <w:rsid w:val="00FC1F16"/>
    <w:rsid w:val="00FD10BE"/>
    <w:rsid w:val="00FD460A"/>
    <w:rsid w:val="00FE7BCE"/>
    <w:rsid w:val="00FF0F7C"/>
    <w:rsid w:val="00FF7B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1876D9"/>
  <w15:docId w15:val="{48630CD0-5F1A-49B1-8DDD-2E5846316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52F9"/>
    <w:rPr>
      <w:rFonts w:ascii="Times New (W1)" w:hAnsi="Times New (W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96503"/>
    <w:pPr>
      <w:spacing w:after="220" w:line="220" w:lineRule="atLeast"/>
      <w:ind w:left="835"/>
    </w:pPr>
    <w:rPr>
      <w:rFonts w:ascii="Times New Roman" w:hAnsi="Times New Roman"/>
      <w:sz w:val="20"/>
      <w:szCs w:val="20"/>
    </w:rPr>
  </w:style>
  <w:style w:type="character" w:customStyle="1" w:styleId="MessageHeaderLabel">
    <w:name w:val="Message Header Label"/>
    <w:rsid w:val="00596503"/>
    <w:rPr>
      <w:rFonts w:ascii="Arial" w:hAnsi="Arial"/>
      <w:b/>
      <w:bCs/>
      <w:spacing w:val="-4"/>
      <w:sz w:val="18"/>
      <w:vertAlign w:val="baseline"/>
    </w:rPr>
  </w:style>
  <w:style w:type="paragraph" w:styleId="BalloonText">
    <w:name w:val="Balloon Text"/>
    <w:basedOn w:val="Normal"/>
    <w:semiHidden/>
    <w:rsid w:val="00EC0CBB"/>
    <w:rPr>
      <w:rFonts w:ascii="Tahoma" w:hAnsi="Tahoma" w:cs="Tahoma"/>
      <w:sz w:val="16"/>
      <w:szCs w:val="16"/>
    </w:rPr>
  </w:style>
  <w:style w:type="table" w:styleId="TableGrid">
    <w:name w:val="Table Grid"/>
    <w:basedOn w:val="TableNormal"/>
    <w:rsid w:val="00FF0F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317C49"/>
    <w:pPr>
      <w:tabs>
        <w:tab w:val="center" w:pos="4680"/>
        <w:tab w:val="right" w:pos="9360"/>
      </w:tabs>
    </w:pPr>
  </w:style>
  <w:style w:type="character" w:customStyle="1" w:styleId="HeaderChar">
    <w:name w:val="Header Char"/>
    <w:link w:val="Header"/>
    <w:rsid w:val="00317C49"/>
    <w:rPr>
      <w:rFonts w:ascii="Times New (W1)" w:hAnsi="Times New (W1)"/>
      <w:sz w:val="24"/>
      <w:szCs w:val="24"/>
    </w:rPr>
  </w:style>
  <w:style w:type="paragraph" w:styleId="Footer">
    <w:name w:val="footer"/>
    <w:basedOn w:val="Normal"/>
    <w:link w:val="FooterChar"/>
    <w:uiPriority w:val="99"/>
    <w:rsid w:val="00317C49"/>
    <w:pPr>
      <w:tabs>
        <w:tab w:val="center" w:pos="4680"/>
        <w:tab w:val="right" w:pos="9360"/>
      </w:tabs>
    </w:pPr>
  </w:style>
  <w:style w:type="character" w:customStyle="1" w:styleId="FooterChar">
    <w:name w:val="Footer Char"/>
    <w:link w:val="Footer"/>
    <w:uiPriority w:val="99"/>
    <w:rsid w:val="00317C49"/>
    <w:rPr>
      <w:rFonts w:ascii="Times New (W1)" w:hAnsi="Times New (W1)"/>
      <w:sz w:val="24"/>
      <w:szCs w:val="24"/>
    </w:rPr>
  </w:style>
  <w:style w:type="character" w:styleId="Hyperlink">
    <w:name w:val="Hyperlink"/>
    <w:rsid w:val="008704A2"/>
    <w:rPr>
      <w:color w:val="0000FF"/>
      <w:u w:val="single"/>
    </w:rPr>
  </w:style>
  <w:style w:type="character" w:styleId="CommentReference">
    <w:name w:val="annotation reference"/>
    <w:basedOn w:val="DefaultParagraphFont"/>
    <w:rsid w:val="00E3485F"/>
    <w:rPr>
      <w:sz w:val="16"/>
      <w:szCs w:val="16"/>
    </w:rPr>
  </w:style>
  <w:style w:type="paragraph" w:styleId="CommentText">
    <w:name w:val="annotation text"/>
    <w:basedOn w:val="Normal"/>
    <w:link w:val="CommentTextChar"/>
    <w:rsid w:val="00E3485F"/>
    <w:rPr>
      <w:sz w:val="20"/>
      <w:szCs w:val="20"/>
    </w:rPr>
  </w:style>
  <w:style w:type="character" w:customStyle="1" w:styleId="CommentTextChar">
    <w:name w:val="Comment Text Char"/>
    <w:basedOn w:val="DefaultParagraphFont"/>
    <w:link w:val="CommentText"/>
    <w:rsid w:val="00E3485F"/>
    <w:rPr>
      <w:rFonts w:ascii="Times New (W1)" w:hAnsi="Times New (W1)"/>
    </w:rPr>
  </w:style>
  <w:style w:type="paragraph" w:styleId="CommentSubject">
    <w:name w:val="annotation subject"/>
    <w:basedOn w:val="CommentText"/>
    <w:next w:val="CommentText"/>
    <w:link w:val="CommentSubjectChar"/>
    <w:rsid w:val="00E3485F"/>
    <w:rPr>
      <w:b/>
      <w:bCs/>
    </w:rPr>
  </w:style>
  <w:style w:type="character" w:customStyle="1" w:styleId="CommentSubjectChar">
    <w:name w:val="Comment Subject Char"/>
    <w:basedOn w:val="CommentTextChar"/>
    <w:link w:val="CommentSubject"/>
    <w:rsid w:val="00E3485F"/>
    <w:rPr>
      <w:rFonts w:ascii="Times New (W1)" w:hAnsi="Times New (W1)"/>
      <w:b/>
      <w:bCs/>
    </w:rPr>
  </w:style>
  <w:style w:type="paragraph" w:styleId="Revision">
    <w:name w:val="Revision"/>
    <w:hidden/>
    <w:uiPriority w:val="99"/>
    <w:semiHidden/>
    <w:rsid w:val="00E3485F"/>
    <w:rPr>
      <w:rFonts w:ascii="Times New (W1)" w:hAnsi="Times New (W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policies.tamus.edu/12-99-01.pdf"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policies.tamus.edu/31-03.pd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5F99D09795214BB0CEE2A508552F23" ma:contentTypeVersion="14" ma:contentTypeDescription="Create a new document." ma:contentTypeScope="" ma:versionID="632ced35aacc8ddf340855ee4d181c1e">
  <xsd:schema xmlns:xsd="http://www.w3.org/2001/XMLSchema" xmlns:xs="http://www.w3.org/2001/XMLSchema" xmlns:p="http://schemas.microsoft.com/office/2006/metadata/properties" xmlns:ns3="fdb52a02-825b-44bd-a673-43acd1c34562" xmlns:ns4="313ae76a-b4c0-4645-b55b-c00192ba5b1c" targetNamespace="http://schemas.microsoft.com/office/2006/metadata/properties" ma:root="true" ma:fieldsID="5d89659875689a8604aacfe3c2253b4c" ns3:_="" ns4:_="">
    <xsd:import namespace="fdb52a02-825b-44bd-a673-43acd1c34562"/>
    <xsd:import namespace="313ae76a-b4c0-4645-b55b-c00192ba5b1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b52a02-825b-44bd-a673-43acd1c345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3ae76a-b4c0-4645-b55b-c00192ba5b1c"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132C58-7F02-4285-BBC8-952729B34C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b52a02-825b-44bd-a673-43acd1c34562"/>
    <ds:schemaRef ds:uri="313ae76a-b4c0-4645-b55b-c00192ba5b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425D06-12FF-441E-9823-E0438701AAF5}">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fdb52a02-825b-44bd-a673-43acd1c34562"/>
    <ds:schemaRef ds:uri="http://schemas.microsoft.com/office/2006/documentManagement/types"/>
    <ds:schemaRef ds:uri="313ae76a-b4c0-4645-b55b-c00192ba5b1c"/>
    <ds:schemaRef ds:uri="http://www.w3.org/XML/1998/namespace"/>
  </ds:schemaRefs>
</ds:datastoreItem>
</file>

<file path=customXml/itemProps3.xml><?xml version="1.0" encoding="utf-8"?>
<ds:datastoreItem xmlns:ds="http://schemas.openxmlformats.org/officeDocument/2006/customXml" ds:itemID="{D67C078F-BBAF-48FE-92F0-3B19D9D9BAF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1005</Words>
  <Characters>5729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Agenda Item No</vt:lpstr>
    </vt:vector>
  </TitlesOfParts>
  <Company>TAMUK</Company>
  <LinksUpToDate>false</LinksUpToDate>
  <CharactersWithSpaces>6721</CharactersWithSpaces>
  <SharedDoc>false</SharedDoc>
  <HLinks>
    <vt:vector size="12" baseType="variant">
      <vt:variant>
        <vt:i4>7274544</vt:i4>
      </vt:variant>
      <vt:variant>
        <vt:i4>3</vt:i4>
      </vt:variant>
      <vt:variant>
        <vt:i4>0</vt:i4>
      </vt:variant>
      <vt:variant>
        <vt:i4>5</vt:i4>
      </vt:variant>
      <vt:variant>
        <vt:lpwstr>http://policies.tamus.edu/12-99-01.pdf</vt:lpwstr>
      </vt:variant>
      <vt:variant>
        <vt:lpwstr/>
      </vt:variant>
      <vt:variant>
        <vt:i4>2424882</vt:i4>
      </vt:variant>
      <vt:variant>
        <vt:i4>0</vt:i4>
      </vt:variant>
      <vt:variant>
        <vt:i4>0</vt:i4>
      </vt:variant>
      <vt:variant>
        <vt:i4>5</vt:i4>
      </vt:variant>
      <vt:variant>
        <vt:lpwstr>http://policies.tamus.edu/31-03.pdf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Item No</dc:title>
  <dc:creator>Pamela Trant</dc:creator>
  <cp:lastModifiedBy>Krenek, Carolyn</cp:lastModifiedBy>
  <cp:revision>3</cp:revision>
  <cp:lastPrinted>2022-02-25T14:41:00Z</cp:lastPrinted>
  <dcterms:created xsi:type="dcterms:W3CDTF">2022-11-10T22:02:00Z</dcterms:created>
  <dcterms:modified xsi:type="dcterms:W3CDTF">2022-11-18T17:47:00Z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0x010100195F99D09795214BB0CEE2A508552F23</vt:lpwstr>
  </property>
</Properties>
</file>