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92E50" w14:textId="22742750" w:rsidR="00E72CF8" w:rsidRPr="00DE0BD9" w:rsidRDefault="00E72CF8">
      <w:pPr>
        <w:pStyle w:val="Heading3"/>
        <w:jc w:val="center"/>
        <w:rPr>
          <w:szCs w:val="24"/>
        </w:rPr>
      </w:pPr>
      <w:r w:rsidRPr="00DE0BD9">
        <w:rPr>
          <w:szCs w:val="24"/>
        </w:rPr>
        <w:t>THE TEXAS A&amp;M UNIVERSITY SYSTEM</w:t>
      </w:r>
    </w:p>
    <w:p w14:paraId="65726D2B" w14:textId="1A295967" w:rsidR="00E72CF8" w:rsidRPr="00DE0BD9" w:rsidRDefault="00E72CF8">
      <w:pPr>
        <w:jc w:val="center"/>
        <w:rPr>
          <w:b/>
          <w:sz w:val="24"/>
          <w:szCs w:val="24"/>
        </w:rPr>
      </w:pPr>
      <w:r w:rsidRPr="00DE0BD9">
        <w:rPr>
          <w:b/>
          <w:sz w:val="24"/>
          <w:szCs w:val="24"/>
        </w:rPr>
        <w:t>CONFIRMATION OF EMERITUS TITLES</w:t>
      </w:r>
    </w:p>
    <w:p w14:paraId="71D2F25B" w14:textId="5D629A70" w:rsidR="00E72CF8" w:rsidRPr="00DE0BD9" w:rsidRDefault="00E72CF8">
      <w:pPr>
        <w:pStyle w:val="Heading2"/>
        <w:rPr>
          <w:szCs w:val="24"/>
        </w:rPr>
      </w:pPr>
      <w:r w:rsidRPr="00DE0BD9">
        <w:rPr>
          <w:szCs w:val="24"/>
        </w:rPr>
        <w:t xml:space="preserve">EMERITUS TITLE LIST NO. </w:t>
      </w:r>
      <w:r w:rsidR="00D52824" w:rsidRPr="00D52824">
        <w:rPr>
          <w:color w:val="FF0000"/>
          <w:szCs w:val="24"/>
        </w:rPr>
        <w:t>X</w:t>
      </w:r>
      <w:r w:rsidR="00D32D5B" w:rsidRPr="00D32D5B">
        <w:rPr>
          <w:color w:val="FF0000"/>
          <w:szCs w:val="24"/>
        </w:rPr>
        <w:t>X-XX</w:t>
      </w:r>
      <w:r w:rsidR="0085719A" w:rsidRPr="0085719A">
        <w:rPr>
          <w:color w:val="FF0000"/>
          <w:sz w:val="28"/>
          <w:szCs w:val="28"/>
        </w:rPr>
        <w:t>*</w:t>
      </w:r>
    </w:p>
    <w:p w14:paraId="44A88C96" w14:textId="4EFDD3B8" w:rsidR="00E72CF8" w:rsidRPr="00DE0BD9" w:rsidRDefault="00E72CF8" w:rsidP="00877067">
      <w:pPr>
        <w:rPr>
          <w:sz w:val="24"/>
          <w:szCs w:val="24"/>
        </w:rPr>
      </w:pPr>
    </w:p>
    <w:tbl>
      <w:tblPr>
        <w:tblW w:w="10345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05"/>
        <w:gridCol w:w="1170"/>
        <w:gridCol w:w="1620"/>
        <w:gridCol w:w="2160"/>
        <w:gridCol w:w="2440"/>
        <w:gridCol w:w="350"/>
      </w:tblGrid>
      <w:tr w:rsidR="00C60B9C" w:rsidRPr="00DE0BD9" w14:paraId="152D3CE5" w14:textId="77777777" w:rsidTr="00966DEC">
        <w:trPr>
          <w:gridAfter w:val="1"/>
          <w:wAfter w:w="350" w:type="dxa"/>
          <w:cantSplit/>
          <w:tblHeader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9311" w14:textId="77777777" w:rsidR="003805B0" w:rsidRDefault="003805B0" w:rsidP="00B15549">
            <w:pPr>
              <w:jc w:val="center"/>
              <w:rPr>
                <w:b/>
                <w:sz w:val="24"/>
                <w:szCs w:val="24"/>
              </w:rPr>
            </w:pPr>
          </w:p>
          <w:p w14:paraId="03945CA6" w14:textId="01A86396" w:rsidR="00C60B9C" w:rsidRPr="00382254" w:rsidRDefault="00C60B9C" w:rsidP="00006EAA">
            <w:pPr>
              <w:jc w:val="center"/>
              <w:rPr>
                <w:b/>
                <w:sz w:val="24"/>
                <w:szCs w:val="24"/>
              </w:rPr>
            </w:pPr>
            <w:r w:rsidRPr="00382254">
              <w:rPr>
                <w:b/>
                <w:sz w:val="24"/>
                <w:szCs w:val="24"/>
              </w:rPr>
              <w:t>System Member Honoree</w:t>
            </w:r>
            <w:r w:rsidR="00006EAA" w:rsidRPr="00006EAA">
              <w:rPr>
                <w:b/>
                <w:color w:val="FF0000"/>
                <w:sz w:val="28"/>
                <w:szCs w:val="28"/>
              </w:rPr>
              <w:t>*</w:t>
            </w:r>
            <w:r w:rsidR="0085719A">
              <w:rPr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739F" w14:textId="77777777" w:rsidR="00966DEC" w:rsidRDefault="00966DEC" w:rsidP="00B15549">
            <w:pPr>
              <w:jc w:val="center"/>
              <w:rPr>
                <w:b/>
                <w:sz w:val="24"/>
                <w:szCs w:val="24"/>
              </w:rPr>
            </w:pPr>
          </w:p>
          <w:p w14:paraId="6DB310DD" w14:textId="6E3396D6" w:rsidR="00C60B9C" w:rsidRPr="00382254" w:rsidRDefault="00C60B9C" w:rsidP="00B15549">
            <w:pPr>
              <w:jc w:val="center"/>
              <w:rPr>
                <w:b/>
                <w:sz w:val="24"/>
                <w:szCs w:val="24"/>
              </w:rPr>
            </w:pPr>
            <w:r w:rsidRPr="00382254">
              <w:rPr>
                <w:b/>
                <w:sz w:val="24"/>
                <w:szCs w:val="24"/>
              </w:rPr>
              <w:t>Years of Service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ACFD8" w14:textId="77777777" w:rsidR="00C60B9C" w:rsidRPr="00382254" w:rsidRDefault="00C60B9C" w:rsidP="00B15549">
            <w:pPr>
              <w:jc w:val="center"/>
              <w:rPr>
                <w:b/>
                <w:sz w:val="24"/>
                <w:szCs w:val="24"/>
              </w:rPr>
            </w:pPr>
            <w:r w:rsidRPr="00382254">
              <w:rPr>
                <w:b/>
                <w:sz w:val="24"/>
                <w:szCs w:val="24"/>
              </w:rPr>
              <w:t>Current Rank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45821" w14:textId="77777777" w:rsidR="00C60B9C" w:rsidRPr="00382254" w:rsidRDefault="00C60B9C" w:rsidP="00B15549">
            <w:pPr>
              <w:jc w:val="center"/>
              <w:rPr>
                <w:b/>
                <w:sz w:val="24"/>
                <w:szCs w:val="24"/>
              </w:rPr>
            </w:pPr>
            <w:r w:rsidRPr="00382254">
              <w:rPr>
                <w:b/>
                <w:sz w:val="24"/>
                <w:szCs w:val="24"/>
              </w:rPr>
              <w:t>Title Conferred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5A87A" w14:textId="6BC96A5D" w:rsidR="00C60B9C" w:rsidRPr="00382254" w:rsidRDefault="00C60B9C" w:rsidP="00B15549">
            <w:pPr>
              <w:jc w:val="center"/>
              <w:rPr>
                <w:b/>
                <w:sz w:val="24"/>
                <w:szCs w:val="24"/>
              </w:rPr>
            </w:pPr>
            <w:r w:rsidRPr="00382254">
              <w:rPr>
                <w:b/>
                <w:sz w:val="24"/>
                <w:szCs w:val="24"/>
              </w:rPr>
              <w:t>Effective Date</w:t>
            </w:r>
            <w:r w:rsidR="000F3745" w:rsidRPr="000F3745">
              <w:rPr>
                <w:b/>
                <w:color w:val="FF0000"/>
                <w:sz w:val="28"/>
                <w:szCs w:val="28"/>
              </w:rPr>
              <w:t>**</w:t>
            </w:r>
            <w:r w:rsidR="0085719A">
              <w:rPr>
                <w:b/>
                <w:color w:val="FF0000"/>
                <w:sz w:val="28"/>
                <w:szCs w:val="28"/>
              </w:rPr>
              <w:t>*</w:t>
            </w:r>
          </w:p>
        </w:tc>
      </w:tr>
      <w:tr w:rsidR="00C60B9C" w:rsidRPr="00DE0BD9" w14:paraId="40C8349A" w14:textId="77777777" w:rsidTr="00006EAA">
        <w:trPr>
          <w:gridAfter w:val="1"/>
          <w:wAfter w:w="350" w:type="dxa"/>
          <w:jc w:val="center"/>
        </w:trPr>
        <w:tc>
          <w:tcPr>
            <w:tcW w:w="9995" w:type="dxa"/>
            <w:gridSpan w:val="5"/>
            <w:tcBorders>
              <w:top w:val="single" w:sz="4" w:space="0" w:color="auto"/>
            </w:tcBorders>
          </w:tcPr>
          <w:p w14:paraId="0385D850" w14:textId="77777777" w:rsidR="00C60B9C" w:rsidRPr="00382254" w:rsidRDefault="00C60B9C" w:rsidP="00B15549">
            <w:pPr>
              <w:rPr>
                <w:sz w:val="24"/>
                <w:szCs w:val="24"/>
              </w:rPr>
            </w:pPr>
          </w:p>
        </w:tc>
      </w:tr>
      <w:tr w:rsidR="00D32D5B" w:rsidRPr="00DE0BD9" w14:paraId="17602F5C" w14:textId="77777777" w:rsidTr="00006EAA">
        <w:trPr>
          <w:gridAfter w:val="1"/>
          <w:wAfter w:w="350" w:type="dxa"/>
          <w:trHeight w:val="252"/>
          <w:jc w:val="center"/>
        </w:trPr>
        <w:tc>
          <w:tcPr>
            <w:tcW w:w="9995" w:type="dxa"/>
            <w:gridSpan w:val="5"/>
          </w:tcPr>
          <w:p w14:paraId="5098F79D" w14:textId="77777777" w:rsidR="00D32D5B" w:rsidRPr="008A6C78" w:rsidRDefault="00D32D5B" w:rsidP="0036529E">
            <w:pPr>
              <w:rPr>
                <w:b/>
                <w:bCs/>
                <w:sz w:val="24"/>
                <w:szCs w:val="24"/>
              </w:rPr>
            </w:pPr>
            <w:r w:rsidRPr="00D32D5B">
              <w:rPr>
                <w:b/>
                <w:bCs/>
                <w:color w:val="FF0000"/>
                <w:sz w:val="24"/>
                <w:szCs w:val="24"/>
              </w:rPr>
              <w:t>[MEMBER IN ALL CAPS, BOLDED]</w:t>
            </w:r>
          </w:p>
        </w:tc>
      </w:tr>
      <w:tr w:rsidR="00D52824" w:rsidRPr="00DE0BD9" w14:paraId="7BA17122" w14:textId="77777777" w:rsidTr="00966DEC">
        <w:trPr>
          <w:trHeight w:val="252"/>
          <w:jc w:val="center"/>
        </w:trPr>
        <w:tc>
          <w:tcPr>
            <w:tcW w:w="2605" w:type="dxa"/>
          </w:tcPr>
          <w:p w14:paraId="54A94F93" w14:textId="77777777" w:rsidR="00D52824" w:rsidRPr="00A3347D" w:rsidRDefault="00D52824" w:rsidP="008A6C78">
            <w:pPr>
              <w:tabs>
                <w:tab w:val="left" w:pos="2880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1170" w:type="dxa"/>
          </w:tcPr>
          <w:p w14:paraId="7E5EA64C" w14:textId="77777777" w:rsidR="00D52824" w:rsidRDefault="00D52824" w:rsidP="008A6C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14:paraId="02146748" w14:textId="5A10D677" w:rsidR="00D52824" w:rsidRPr="00D52824" w:rsidRDefault="00D52824" w:rsidP="00966DEC">
            <w:pPr>
              <w:rPr>
                <w:noProof/>
                <w:color w:val="FF0000"/>
                <w:sz w:val="24"/>
                <w:szCs w:val="24"/>
              </w:rPr>
            </w:pPr>
            <w:r>
              <w:rPr>
                <w:noProof/>
                <w:color w:val="FF0000"/>
                <w:sz w:val="24"/>
                <w:szCs w:val="24"/>
              </w:rPr>
              <w:t xml:space="preserve">    </w:t>
            </w:r>
            <w:r w:rsidRPr="00D52824">
              <w:rPr>
                <w:noProof/>
                <w:color w:val="FF0000"/>
                <w:sz w:val="24"/>
                <w:szCs w:val="24"/>
              </w:rPr>
              <w:t>[These two title</w:t>
            </w:r>
            <w:r>
              <w:rPr>
                <w:noProof/>
                <w:color w:val="FF0000"/>
                <w:sz w:val="24"/>
                <w:szCs w:val="24"/>
              </w:rPr>
              <w:t>s</w:t>
            </w:r>
            <w:r w:rsidRPr="00D52824">
              <w:rPr>
                <w:noProof/>
                <w:color w:val="FF0000"/>
                <w:sz w:val="24"/>
                <w:szCs w:val="24"/>
              </w:rPr>
              <w:t xml:space="preserve"> must match]</w:t>
            </w:r>
          </w:p>
        </w:tc>
        <w:tc>
          <w:tcPr>
            <w:tcW w:w="2790" w:type="dxa"/>
            <w:gridSpan w:val="2"/>
          </w:tcPr>
          <w:p w14:paraId="63CAF18C" w14:textId="05E57D17" w:rsidR="00D52824" w:rsidRPr="00006EAA" w:rsidRDefault="00517DBD" w:rsidP="00006EAA">
            <w:pPr>
              <w:rPr>
                <w:color w:val="FF0000"/>
                <w:sz w:val="24"/>
                <w:szCs w:val="24"/>
              </w:rPr>
            </w:pPr>
            <w:r w:rsidRPr="00006EAA">
              <w:rPr>
                <w:color w:val="FF0000"/>
                <w:sz w:val="24"/>
                <w:szCs w:val="24"/>
              </w:rPr>
              <w:t xml:space="preserve">[Standard </w:t>
            </w:r>
            <w:r w:rsidR="00006EAA" w:rsidRPr="00006EAA">
              <w:rPr>
                <w:color w:val="FF0000"/>
                <w:sz w:val="24"/>
                <w:szCs w:val="24"/>
              </w:rPr>
              <w:t>Terminology</w:t>
            </w:r>
            <w:r w:rsidR="00006EAA">
              <w:rPr>
                <w:color w:val="FF0000"/>
                <w:sz w:val="24"/>
                <w:szCs w:val="24"/>
              </w:rPr>
              <w:t>]</w:t>
            </w:r>
          </w:p>
        </w:tc>
      </w:tr>
      <w:tr w:rsidR="00D52824" w:rsidRPr="00DE0BD9" w14:paraId="565F2200" w14:textId="77777777" w:rsidTr="00966DEC">
        <w:trPr>
          <w:gridAfter w:val="1"/>
          <w:wAfter w:w="350" w:type="dxa"/>
          <w:trHeight w:val="252"/>
          <w:jc w:val="center"/>
        </w:trPr>
        <w:tc>
          <w:tcPr>
            <w:tcW w:w="3775" w:type="dxa"/>
            <w:gridSpan w:val="2"/>
          </w:tcPr>
          <w:p w14:paraId="5A362549" w14:textId="424736B1" w:rsidR="00D52824" w:rsidRDefault="00D52824" w:rsidP="00D52824">
            <w:pPr>
              <w:tabs>
                <w:tab w:val="left" w:pos="2665"/>
              </w:tabs>
              <w:ind w:right="335"/>
              <w:rPr>
                <w:noProof/>
                <w:sz w:val="24"/>
                <w:szCs w:val="24"/>
              </w:rPr>
            </w:pPr>
            <w:r w:rsidRPr="00A3347D">
              <w:rPr>
                <w:noProof/>
                <w:sz w:val="24"/>
                <w:szCs w:val="24"/>
              </w:rPr>
              <w:t>Dr. Robin L.</w:t>
            </w:r>
            <w:r>
              <w:rPr>
                <w:noProof/>
                <w:sz w:val="24"/>
                <w:szCs w:val="24"/>
              </w:rPr>
              <w:t xml:space="preserve">                      </w:t>
            </w:r>
            <w:r w:rsidR="00966DEC">
              <w:rPr>
                <w:noProof/>
                <w:sz w:val="24"/>
                <w:szCs w:val="24"/>
              </w:rPr>
              <w:tab/>
            </w:r>
            <w:r w:rsidR="00966DEC">
              <w:rPr>
                <w:noProof/>
                <w:sz w:val="24"/>
                <w:szCs w:val="24"/>
              </w:rPr>
              <w:tab/>
            </w:r>
            <w:r>
              <w:rPr>
                <w:noProof/>
                <w:sz w:val="24"/>
                <w:szCs w:val="24"/>
              </w:rPr>
              <w:t xml:space="preserve"> 36</w:t>
            </w:r>
            <w:r w:rsidRPr="00A3347D">
              <w:rPr>
                <w:noProof/>
                <w:sz w:val="24"/>
                <w:szCs w:val="24"/>
              </w:rPr>
              <w:t xml:space="preserve"> </w:t>
            </w:r>
          </w:p>
          <w:p w14:paraId="4386A9A3" w14:textId="5355FB3D" w:rsidR="00D52824" w:rsidRDefault="00D52824" w:rsidP="00D52824">
            <w:pPr>
              <w:tabs>
                <w:tab w:val="left" w:pos="2880"/>
              </w:tabs>
              <w:ind w:right="65"/>
              <w:rPr>
                <w:noProof/>
                <w:sz w:val="24"/>
                <w:szCs w:val="24"/>
              </w:rPr>
            </w:pPr>
            <w:r w:rsidRPr="00A3347D">
              <w:rPr>
                <w:noProof/>
                <w:sz w:val="24"/>
                <w:szCs w:val="24"/>
              </w:rPr>
              <w:t>Autenrieth</w:t>
            </w:r>
            <w:r>
              <w:rPr>
                <w:noProof/>
                <w:sz w:val="24"/>
                <w:szCs w:val="24"/>
              </w:rPr>
              <w:t xml:space="preserve">     </w:t>
            </w:r>
          </w:p>
          <w:p w14:paraId="100DF6AB" w14:textId="202C3AE9" w:rsidR="00D52824" w:rsidRPr="00382254" w:rsidRDefault="00D52824" w:rsidP="00006EAA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noProof/>
                <w:color w:val="FF0000"/>
                <w:sz w:val="24"/>
                <w:szCs w:val="24"/>
              </w:rPr>
              <w:t>[alphabetize according to last name]</w:t>
            </w:r>
          </w:p>
        </w:tc>
        <w:tc>
          <w:tcPr>
            <w:tcW w:w="1620" w:type="dxa"/>
          </w:tcPr>
          <w:p w14:paraId="02BCB74C" w14:textId="77777777" w:rsidR="00D52824" w:rsidRPr="00474B89" w:rsidRDefault="00D52824" w:rsidP="008A6C78">
            <w:pPr>
              <w:rPr>
                <w:noProof/>
                <w:sz w:val="24"/>
                <w:szCs w:val="24"/>
              </w:rPr>
            </w:pPr>
            <w:r w:rsidRPr="00474B89">
              <w:rPr>
                <w:noProof/>
                <w:sz w:val="24"/>
                <w:szCs w:val="24"/>
              </w:rPr>
              <w:t>Professor</w:t>
            </w:r>
          </w:p>
        </w:tc>
        <w:tc>
          <w:tcPr>
            <w:tcW w:w="2160" w:type="dxa"/>
          </w:tcPr>
          <w:p w14:paraId="1CD0826D" w14:textId="77777777" w:rsidR="00D52824" w:rsidRPr="00474B89" w:rsidRDefault="00D52824" w:rsidP="008A6C78">
            <w:pPr>
              <w:rPr>
                <w:noProof/>
                <w:sz w:val="24"/>
                <w:szCs w:val="24"/>
              </w:rPr>
            </w:pPr>
            <w:r w:rsidRPr="00474B89">
              <w:rPr>
                <w:noProof/>
                <w:sz w:val="24"/>
                <w:szCs w:val="24"/>
              </w:rPr>
              <w:t>Professor Emerita of Civil and Environmental Engineering</w:t>
            </w:r>
          </w:p>
        </w:tc>
        <w:tc>
          <w:tcPr>
            <w:tcW w:w="2440" w:type="dxa"/>
          </w:tcPr>
          <w:p w14:paraId="062862B3" w14:textId="77777777" w:rsidR="00D52824" w:rsidRPr="00382254" w:rsidRDefault="00D52824" w:rsidP="008A6C78">
            <w:pPr>
              <w:rPr>
                <w:sz w:val="24"/>
                <w:szCs w:val="24"/>
              </w:rPr>
            </w:pPr>
            <w:r w:rsidRPr="00A3347D">
              <w:rPr>
                <w:sz w:val="24"/>
                <w:szCs w:val="24"/>
              </w:rPr>
              <w:t>Upon Approval by the Board and the Honoree’s Retirement</w:t>
            </w:r>
          </w:p>
        </w:tc>
      </w:tr>
      <w:tr w:rsidR="008A6C78" w:rsidRPr="00DE0BD9" w14:paraId="444394F9" w14:textId="77777777" w:rsidTr="00006EAA">
        <w:trPr>
          <w:gridAfter w:val="1"/>
          <w:wAfter w:w="350" w:type="dxa"/>
          <w:trHeight w:val="252"/>
          <w:jc w:val="center"/>
        </w:trPr>
        <w:tc>
          <w:tcPr>
            <w:tcW w:w="9995" w:type="dxa"/>
            <w:gridSpan w:val="5"/>
          </w:tcPr>
          <w:p w14:paraId="1AA843F4" w14:textId="77777777" w:rsidR="008A6C78" w:rsidRPr="00474B89" w:rsidRDefault="008A6C78" w:rsidP="008A6C78">
            <w:pPr>
              <w:rPr>
                <w:sz w:val="24"/>
                <w:szCs w:val="24"/>
              </w:rPr>
            </w:pPr>
          </w:p>
        </w:tc>
      </w:tr>
      <w:tr w:rsidR="008A6C78" w:rsidRPr="00DE0BD9" w14:paraId="59B251B6" w14:textId="77777777" w:rsidTr="00966DEC">
        <w:trPr>
          <w:gridAfter w:val="1"/>
          <w:wAfter w:w="350" w:type="dxa"/>
          <w:trHeight w:val="252"/>
          <w:jc w:val="center"/>
        </w:trPr>
        <w:tc>
          <w:tcPr>
            <w:tcW w:w="2605" w:type="dxa"/>
          </w:tcPr>
          <w:p w14:paraId="6FB6EA2C" w14:textId="77777777" w:rsidR="008A6C78" w:rsidRPr="00375F58" w:rsidRDefault="008A6C78" w:rsidP="008A6C78">
            <w:pPr>
              <w:tabs>
                <w:tab w:val="left" w:pos="2880"/>
              </w:tabs>
              <w:rPr>
                <w:noProof/>
                <w:sz w:val="24"/>
                <w:szCs w:val="24"/>
              </w:rPr>
            </w:pPr>
            <w:r w:rsidRPr="000E502C">
              <w:rPr>
                <w:noProof/>
                <w:sz w:val="24"/>
                <w:szCs w:val="24"/>
              </w:rPr>
              <w:t>Dr. Murray R. Barrick</w:t>
            </w:r>
          </w:p>
        </w:tc>
        <w:tc>
          <w:tcPr>
            <w:tcW w:w="1170" w:type="dxa"/>
          </w:tcPr>
          <w:p w14:paraId="57429265" w14:textId="77777777" w:rsidR="008A6C78" w:rsidRDefault="008A6C78" w:rsidP="008A6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20" w:type="dxa"/>
          </w:tcPr>
          <w:p w14:paraId="2FF702A3" w14:textId="77777777" w:rsidR="008A6C78" w:rsidRPr="00474B89" w:rsidRDefault="008A6C78" w:rsidP="008A6C78">
            <w:pPr>
              <w:rPr>
                <w:noProof/>
                <w:sz w:val="24"/>
                <w:szCs w:val="24"/>
              </w:rPr>
            </w:pPr>
            <w:r w:rsidRPr="00474B89">
              <w:rPr>
                <w:noProof/>
                <w:sz w:val="24"/>
                <w:szCs w:val="24"/>
              </w:rPr>
              <w:t>Distinguished Professor</w:t>
            </w:r>
          </w:p>
        </w:tc>
        <w:tc>
          <w:tcPr>
            <w:tcW w:w="2160" w:type="dxa"/>
          </w:tcPr>
          <w:p w14:paraId="322CE7CE" w14:textId="77777777" w:rsidR="008A6C78" w:rsidRPr="00474B89" w:rsidRDefault="008A6C78" w:rsidP="008A6C78">
            <w:pPr>
              <w:rPr>
                <w:noProof/>
                <w:sz w:val="24"/>
                <w:szCs w:val="24"/>
              </w:rPr>
            </w:pPr>
            <w:r w:rsidRPr="00474B89">
              <w:rPr>
                <w:noProof/>
                <w:sz w:val="24"/>
                <w:szCs w:val="24"/>
              </w:rPr>
              <w:t>Distinguished Professor Emeritus of Management</w:t>
            </w:r>
          </w:p>
        </w:tc>
        <w:tc>
          <w:tcPr>
            <w:tcW w:w="2440" w:type="dxa"/>
          </w:tcPr>
          <w:p w14:paraId="7FC59356" w14:textId="77777777" w:rsidR="008A6C78" w:rsidRPr="00DC3317" w:rsidRDefault="008A6C78" w:rsidP="008A6C78">
            <w:pPr>
              <w:rPr>
                <w:sz w:val="24"/>
                <w:szCs w:val="24"/>
              </w:rPr>
            </w:pPr>
            <w:r w:rsidRPr="00A3347D">
              <w:rPr>
                <w:sz w:val="24"/>
                <w:szCs w:val="24"/>
              </w:rPr>
              <w:t>Upon Approval by the Board and the Honoree’s Retirement</w:t>
            </w:r>
          </w:p>
        </w:tc>
      </w:tr>
      <w:tr w:rsidR="008A6C78" w:rsidRPr="00DE0BD9" w14:paraId="718349C6" w14:textId="77777777" w:rsidTr="00006EAA">
        <w:trPr>
          <w:gridAfter w:val="1"/>
          <w:wAfter w:w="350" w:type="dxa"/>
          <w:trHeight w:val="252"/>
          <w:jc w:val="center"/>
        </w:trPr>
        <w:tc>
          <w:tcPr>
            <w:tcW w:w="9995" w:type="dxa"/>
            <w:gridSpan w:val="5"/>
          </w:tcPr>
          <w:p w14:paraId="28F59C8B" w14:textId="77777777" w:rsidR="008A6C78" w:rsidRPr="00474B89" w:rsidRDefault="008A6C78" w:rsidP="008A6C78">
            <w:pPr>
              <w:rPr>
                <w:sz w:val="24"/>
                <w:szCs w:val="24"/>
              </w:rPr>
            </w:pPr>
          </w:p>
        </w:tc>
      </w:tr>
      <w:tr w:rsidR="008A6C78" w:rsidRPr="00DE0BD9" w14:paraId="3771AFE1" w14:textId="77777777" w:rsidTr="00966DEC">
        <w:trPr>
          <w:gridAfter w:val="1"/>
          <w:wAfter w:w="350" w:type="dxa"/>
          <w:trHeight w:val="252"/>
          <w:jc w:val="center"/>
        </w:trPr>
        <w:tc>
          <w:tcPr>
            <w:tcW w:w="2605" w:type="dxa"/>
          </w:tcPr>
          <w:p w14:paraId="54B2237E" w14:textId="77777777" w:rsidR="008A6C78" w:rsidRPr="005C5F2E" w:rsidRDefault="008A6C78" w:rsidP="008A6C78">
            <w:pPr>
              <w:tabs>
                <w:tab w:val="left" w:pos="2880"/>
              </w:tabs>
              <w:rPr>
                <w:noProof/>
                <w:sz w:val="24"/>
                <w:szCs w:val="24"/>
              </w:rPr>
            </w:pPr>
            <w:r w:rsidRPr="000E502C">
              <w:rPr>
                <w:noProof/>
                <w:sz w:val="24"/>
                <w:szCs w:val="24"/>
              </w:rPr>
              <w:t>Dr. Thomas W. Boutton</w:t>
            </w:r>
          </w:p>
        </w:tc>
        <w:tc>
          <w:tcPr>
            <w:tcW w:w="1170" w:type="dxa"/>
          </w:tcPr>
          <w:p w14:paraId="51088EA3" w14:textId="77777777" w:rsidR="008A6C78" w:rsidRDefault="008A6C78" w:rsidP="008A6C78">
            <w:pPr>
              <w:jc w:val="center"/>
              <w:rPr>
                <w:sz w:val="24"/>
                <w:szCs w:val="24"/>
              </w:rPr>
            </w:pPr>
            <w:r w:rsidRPr="000E502C">
              <w:rPr>
                <w:sz w:val="24"/>
                <w:szCs w:val="24"/>
              </w:rPr>
              <w:t>35</w:t>
            </w:r>
          </w:p>
        </w:tc>
        <w:tc>
          <w:tcPr>
            <w:tcW w:w="1620" w:type="dxa"/>
          </w:tcPr>
          <w:p w14:paraId="5054D257" w14:textId="77777777" w:rsidR="008A6C78" w:rsidRPr="00474B89" w:rsidRDefault="008A6C78" w:rsidP="008A6C78">
            <w:pPr>
              <w:rPr>
                <w:noProof/>
                <w:sz w:val="24"/>
                <w:szCs w:val="24"/>
              </w:rPr>
            </w:pPr>
            <w:r w:rsidRPr="00474B89">
              <w:rPr>
                <w:noProof/>
                <w:sz w:val="24"/>
                <w:szCs w:val="24"/>
              </w:rPr>
              <w:t>Regents Professor</w:t>
            </w:r>
          </w:p>
        </w:tc>
        <w:tc>
          <w:tcPr>
            <w:tcW w:w="2160" w:type="dxa"/>
          </w:tcPr>
          <w:p w14:paraId="61162640" w14:textId="77777777" w:rsidR="008A6C78" w:rsidRPr="00474B89" w:rsidRDefault="008A6C78" w:rsidP="008A6C78">
            <w:pPr>
              <w:rPr>
                <w:noProof/>
                <w:sz w:val="24"/>
                <w:szCs w:val="24"/>
              </w:rPr>
            </w:pPr>
            <w:r w:rsidRPr="00474B89">
              <w:rPr>
                <w:noProof/>
                <w:sz w:val="24"/>
                <w:szCs w:val="24"/>
              </w:rPr>
              <w:t>Regents Professor Emeritus of Ecology and Conservation Biology</w:t>
            </w:r>
          </w:p>
        </w:tc>
        <w:tc>
          <w:tcPr>
            <w:tcW w:w="2440" w:type="dxa"/>
          </w:tcPr>
          <w:p w14:paraId="29C64C81" w14:textId="77777777" w:rsidR="008A6C78" w:rsidRPr="00DC3317" w:rsidRDefault="008A6C78" w:rsidP="008A6C78">
            <w:pPr>
              <w:rPr>
                <w:sz w:val="24"/>
                <w:szCs w:val="24"/>
              </w:rPr>
            </w:pPr>
            <w:r w:rsidRPr="00A3347D">
              <w:rPr>
                <w:sz w:val="24"/>
                <w:szCs w:val="24"/>
              </w:rPr>
              <w:t>Upon Approval by the Board and the Honoree’s Retirement</w:t>
            </w:r>
          </w:p>
        </w:tc>
      </w:tr>
      <w:tr w:rsidR="008A6C78" w:rsidRPr="00DE0BD9" w14:paraId="561622AC" w14:textId="77777777" w:rsidTr="00006EAA">
        <w:trPr>
          <w:gridAfter w:val="1"/>
          <w:wAfter w:w="350" w:type="dxa"/>
          <w:trHeight w:val="252"/>
          <w:jc w:val="center"/>
        </w:trPr>
        <w:tc>
          <w:tcPr>
            <w:tcW w:w="9995" w:type="dxa"/>
            <w:gridSpan w:val="5"/>
          </w:tcPr>
          <w:p w14:paraId="6AABA642" w14:textId="77777777" w:rsidR="008A6C78" w:rsidRPr="00474B89" w:rsidRDefault="008A6C78" w:rsidP="008A6C78">
            <w:pPr>
              <w:rPr>
                <w:sz w:val="24"/>
                <w:szCs w:val="24"/>
              </w:rPr>
            </w:pPr>
          </w:p>
        </w:tc>
      </w:tr>
      <w:tr w:rsidR="008A6C78" w:rsidRPr="00DE0BD9" w14:paraId="23870AEA" w14:textId="77777777" w:rsidTr="00966DEC">
        <w:trPr>
          <w:gridAfter w:val="1"/>
          <w:wAfter w:w="350" w:type="dxa"/>
          <w:trHeight w:val="252"/>
          <w:jc w:val="center"/>
        </w:trPr>
        <w:tc>
          <w:tcPr>
            <w:tcW w:w="2605" w:type="dxa"/>
          </w:tcPr>
          <w:p w14:paraId="2A3CF228" w14:textId="77777777" w:rsidR="008A6C78" w:rsidRPr="005C5F2E" w:rsidRDefault="008A6C78" w:rsidP="008A6C78">
            <w:pPr>
              <w:tabs>
                <w:tab w:val="left" w:pos="2880"/>
              </w:tabs>
              <w:rPr>
                <w:noProof/>
                <w:sz w:val="24"/>
                <w:szCs w:val="24"/>
              </w:rPr>
            </w:pPr>
            <w:r w:rsidRPr="002A2B8E">
              <w:rPr>
                <w:noProof/>
                <w:sz w:val="24"/>
                <w:szCs w:val="24"/>
              </w:rPr>
              <w:t>Dr. Albert A. Cannella, Jr.</w:t>
            </w:r>
          </w:p>
        </w:tc>
        <w:tc>
          <w:tcPr>
            <w:tcW w:w="1170" w:type="dxa"/>
            <w:shd w:val="clear" w:color="auto" w:fill="auto"/>
          </w:tcPr>
          <w:p w14:paraId="7F22C1EB" w14:textId="77777777" w:rsidR="008A6C78" w:rsidRDefault="008A6C78" w:rsidP="008A6C78">
            <w:pPr>
              <w:jc w:val="center"/>
              <w:rPr>
                <w:sz w:val="24"/>
                <w:szCs w:val="24"/>
              </w:rPr>
            </w:pPr>
            <w:r w:rsidRPr="002A2B8E">
              <w:rPr>
                <w:sz w:val="24"/>
                <w:szCs w:val="24"/>
              </w:rPr>
              <w:t>21</w:t>
            </w:r>
          </w:p>
        </w:tc>
        <w:tc>
          <w:tcPr>
            <w:tcW w:w="1620" w:type="dxa"/>
          </w:tcPr>
          <w:p w14:paraId="737648F5" w14:textId="77777777" w:rsidR="008A6C78" w:rsidRPr="00474B89" w:rsidRDefault="008A6C78" w:rsidP="008A6C78">
            <w:pPr>
              <w:rPr>
                <w:noProof/>
                <w:sz w:val="24"/>
                <w:szCs w:val="24"/>
              </w:rPr>
            </w:pPr>
            <w:r w:rsidRPr="00474B89">
              <w:rPr>
                <w:noProof/>
                <w:sz w:val="24"/>
                <w:szCs w:val="24"/>
              </w:rPr>
              <w:t>Professor</w:t>
            </w:r>
          </w:p>
        </w:tc>
        <w:tc>
          <w:tcPr>
            <w:tcW w:w="2160" w:type="dxa"/>
          </w:tcPr>
          <w:p w14:paraId="1BD9D11F" w14:textId="77777777" w:rsidR="008A6C78" w:rsidRPr="00474B89" w:rsidRDefault="008A6C78" w:rsidP="008A6C78">
            <w:pPr>
              <w:rPr>
                <w:noProof/>
                <w:sz w:val="24"/>
                <w:szCs w:val="24"/>
              </w:rPr>
            </w:pPr>
            <w:r w:rsidRPr="00474B89">
              <w:rPr>
                <w:noProof/>
                <w:sz w:val="24"/>
                <w:szCs w:val="24"/>
              </w:rPr>
              <w:t>Professor Emeritus of Management</w:t>
            </w:r>
          </w:p>
        </w:tc>
        <w:tc>
          <w:tcPr>
            <w:tcW w:w="2440" w:type="dxa"/>
          </w:tcPr>
          <w:p w14:paraId="0E385E51" w14:textId="77777777" w:rsidR="008A6C78" w:rsidRPr="00DC3317" w:rsidRDefault="008A6C78" w:rsidP="008A6C78">
            <w:pPr>
              <w:rPr>
                <w:sz w:val="24"/>
                <w:szCs w:val="24"/>
              </w:rPr>
            </w:pPr>
            <w:r w:rsidRPr="00A3347D">
              <w:rPr>
                <w:sz w:val="24"/>
                <w:szCs w:val="24"/>
              </w:rPr>
              <w:t>Upon Approval by the Board and the Honoree’s Retirement</w:t>
            </w:r>
          </w:p>
        </w:tc>
      </w:tr>
      <w:tr w:rsidR="008A6C78" w:rsidRPr="00DE0BD9" w14:paraId="245002CD" w14:textId="77777777" w:rsidTr="00006EAA">
        <w:trPr>
          <w:gridAfter w:val="1"/>
          <w:wAfter w:w="350" w:type="dxa"/>
          <w:trHeight w:val="252"/>
          <w:jc w:val="center"/>
        </w:trPr>
        <w:tc>
          <w:tcPr>
            <w:tcW w:w="9995" w:type="dxa"/>
            <w:gridSpan w:val="5"/>
          </w:tcPr>
          <w:p w14:paraId="0EBA8369" w14:textId="77777777" w:rsidR="008A6C78" w:rsidRPr="00474B89" w:rsidRDefault="008A6C78" w:rsidP="008A6C78">
            <w:pPr>
              <w:rPr>
                <w:sz w:val="24"/>
                <w:szCs w:val="24"/>
              </w:rPr>
            </w:pPr>
          </w:p>
        </w:tc>
      </w:tr>
      <w:tr w:rsidR="008A6C78" w:rsidRPr="00DE0BD9" w14:paraId="5E35621B" w14:textId="77777777" w:rsidTr="00966DEC">
        <w:trPr>
          <w:gridAfter w:val="1"/>
          <w:wAfter w:w="350" w:type="dxa"/>
          <w:trHeight w:val="252"/>
          <w:jc w:val="center"/>
        </w:trPr>
        <w:tc>
          <w:tcPr>
            <w:tcW w:w="2605" w:type="dxa"/>
          </w:tcPr>
          <w:p w14:paraId="2C883A08" w14:textId="77777777" w:rsidR="008A6C78" w:rsidRPr="005C5F2E" w:rsidRDefault="008A6C78" w:rsidP="008A6C78">
            <w:pPr>
              <w:tabs>
                <w:tab w:val="left" w:pos="2880"/>
              </w:tabs>
              <w:rPr>
                <w:noProof/>
                <w:sz w:val="24"/>
                <w:szCs w:val="24"/>
              </w:rPr>
            </w:pPr>
            <w:r w:rsidRPr="00942702">
              <w:rPr>
                <w:noProof/>
                <w:sz w:val="24"/>
                <w:szCs w:val="24"/>
              </w:rPr>
              <w:t>Dr. Stephen A. Fulling</w:t>
            </w:r>
          </w:p>
        </w:tc>
        <w:tc>
          <w:tcPr>
            <w:tcW w:w="1170" w:type="dxa"/>
          </w:tcPr>
          <w:p w14:paraId="01270A4B" w14:textId="77777777" w:rsidR="008A6C78" w:rsidRDefault="008A6C78" w:rsidP="008A6C78">
            <w:pPr>
              <w:jc w:val="center"/>
              <w:rPr>
                <w:sz w:val="24"/>
                <w:szCs w:val="24"/>
              </w:rPr>
            </w:pPr>
            <w:r w:rsidRPr="00942702">
              <w:rPr>
                <w:sz w:val="24"/>
                <w:szCs w:val="24"/>
              </w:rPr>
              <w:t>45</w:t>
            </w:r>
          </w:p>
        </w:tc>
        <w:tc>
          <w:tcPr>
            <w:tcW w:w="1620" w:type="dxa"/>
          </w:tcPr>
          <w:p w14:paraId="51C29A5D" w14:textId="77777777" w:rsidR="008A6C78" w:rsidRPr="00474B89" w:rsidRDefault="008A6C78" w:rsidP="008A6C78">
            <w:pPr>
              <w:rPr>
                <w:noProof/>
                <w:sz w:val="24"/>
                <w:szCs w:val="24"/>
              </w:rPr>
            </w:pPr>
            <w:r w:rsidRPr="00474B89">
              <w:rPr>
                <w:noProof/>
                <w:sz w:val="24"/>
                <w:szCs w:val="24"/>
              </w:rPr>
              <w:t>Professor</w:t>
            </w:r>
          </w:p>
        </w:tc>
        <w:tc>
          <w:tcPr>
            <w:tcW w:w="2160" w:type="dxa"/>
          </w:tcPr>
          <w:p w14:paraId="31A8C7B1" w14:textId="77777777" w:rsidR="008A6C78" w:rsidRPr="00474B89" w:rsidRDefault="008A6C78" w:rsidP="008A6C78">
            <w:pPr>
              <w:rPr>
                <w:noProof/>
                <w:sz w:val="24"/>
                <w:szCs w:val="24"/>
              </w:rPr>
            </w:pPr>
            <w:r w:rsidRPr="00474B89">
              <w:rPr>
                <w:noProof/>
                <w:sz w:val="24"/>
                <w:szCs w:val="24"/>
              </w:rPr>
              <w:t>Professor Emeritus of Mathematics</w:t>
            </w:r>
          </w:p>
        </w:tc>
        <w:tc>
          <w:tcPr>
            <w:tcW w:w="2440" w:type="dxa"/>
          </w:tcPr>
          <w:p w14:paraId="33019171" w14:textId="77777777" w:rsidR="008A6C78" w:rsidRPr="00DC3317" w:rsidRDefault="008A6C78" w:rsidP="008A6C78">
            <w:pPr>
              <w:rPr>
                <w:sz w:val="24"/>
                <w:szCs w:val="24"/>
              </w:rPr>
            </w:pPr>
            <w:r w:rsidRPr="00A3347D">
              <w:rPr>
                <w:sz w:val="24"/>
                <w:szCs w:val="24"/>
              </w:rPr>
              <w:t>Upon Approval by the Board and the Honoree’s Retirement</w:t>
            </w:r>
          </w:p>
        </w:tc>
      </w:tr>
      <w:tr w:rsidR="00D32D5B" w:rsidRPr="00DE0BD9" w14:paraId="62A9CB60" w14:textId="77777777" w:rsidTr="00966DEC">
        <w:trPr>
          <w:gridAfter w:val="1"/>
          <w:wAfter w:w="350" w:type="dxa"/>
          <w:trHeight w:val="252"/>
          <w:jc w:val="center"/>
        </w:trPr>
        <w:tc>
          <w:tcPr>
            <w:tcW w:w="2605" w:type="dxa"/>
          </w:tcPr>
          <w:p w14:paraId="39474748" w14:textId="77777777" w:rsidR="00D32D5B" w:rsidRPr="00291B31" w:rsidRDefault="00D32D5B" w:rsidP="008A6C78">
            <w:pPr>
              <w:tabs>
                <w:tab w:val="left" w:pos="2880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1170" w:type="dxa"/>
          </w:tcPr>
          <w:p w14:paraId="7E86725D" w14:textId="77777777" w:rsidR="00D32D5B" w:rsidRPr="00291B31" w:rsidRDefault="00D32D5B" w:rsidP="008A6C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6DE587E" w14:textId="77777777" w:rsidR="00D32D5B" w:rsidRPr="00474B89" w:rsidRDefault="00D32D5B" w:rsidP="008A6C7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</w:tcPr>
          <w:p w14:paraId="1AF5933F" w14:textId="77777777" w:rsidR="00D32D5B" w:rsidRPr="00474B89" w:rsidRDefault="00D32D5B" w:rsidP="008A6C7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440" w:type="dxa"/>
          </w:tcPr>
          <w:p w14:paraId="5A1E9793" w14:textId="77777777" w:rsidR="00D32D5B" w:rsidRPr="00A3347D" w:rsidRDefault="00D32D5B" w:rsidP="008A6C78">
            <w:pPr>
              <w:rPr>
                <w:sz w:val="24"/>
                <w:szCs w:val="24"/>
              </w:rPr>
            </w:pPr>
          </w:p>
        </w:tc>
      </w:tr>
      <w:tr w:rsidR="008A6C78" w:rsidRPr="00DE0BD9" w14:paraId="53E201B8" w14:textId="77777777" w:rsidTr="00966DEC">
        <w:trPr>
          <w:gridAfter w:val="1"/>
          <w:wAfter w:w="350" w:type="dxa"/>
          <w:trHeight w:val="252"/>
          <w:jc w:val="center"/>
        </w:trPr>
        <w:tc>
          <w:tcPr>
            <w:tcW w:w="2605" w:type="dxa"/>
          </w:tcPr>
          <w:p w14:paraId="49A0AD8B" w14:textId="77777777" w:rsidR="008A6C78" w:rsidRPr="005C5F2E" w:rsidRDefault="008A6C78" w:rsidP="008A6C78">
            <w:pPr>
              <w:tabs>
                <w:tab w:val="left" w:pos="2880"/>
              </w:tabs>
              <w:rPr>
                <w:noProof/>
                <w:sz w:val="24"/>
                <w:szCs w:val="24"/>
              </w:rPr>
            </w:pPr>
            <w:r w:rsidRPr="00291B31">
              <w:rPr>
                <w:noProof/>
                <w:sz w:val="24"/>
                <w:szCs w:val="24"/>
              </w:rPr>
              <w:t>Dr. Janet E. Hammer</w:t>
            </w:r>
          </w:p>
        </w:tc>
        <w:tc>
          <w:tcPr>
            <w:tcW w:w="1170" w:type="dxa"/>
          </w:tcPr>
          <w:p w14:paraId="342E9AD1" w14:textId="77777777" w:rsidR="008A6C78" w:rsidRDefault="008A6C78" w:rsidP="008A6C78">
            <w:pPr>
              <w:jc w:val="center"/>
              <w:rPr>
                <w:sz w:val="24"/>
                <w:szCs w:val="24"/>
              </w:rPr>
            </w:pPr>
            <w:r w:rsidRPr="00291B31">
              <w:rPr>
                <w:sz w:val="24"/>
                <w:szCs w:val="24"/>
              </w:rPr>
              <w:t>18</w:t>
            </w:r>
          </w:p>
        </w:tc>
        <w:tc>
          <w:tcPr>
            <w:tcW w:w="1620" w:type="dxa"/>
          </w:tcPr>
          <w:p w14:paraId="7AF61E49" w14:textId="77777777" w:rsidR="008A6C78" w:rsidRPr="00474B89" w:rsidRDefault="008A6C78" w:rsidP="008A6C78">
            <w:pPr>
              <w:rPr>
                <w:noProof/>
                <w:sz w:val="24"/>
                <w:szCs w:val="24"/>
              </w:rPr>
            </w:pPr>
            <w:r w:rsidRPr="00474B89">
              <w:rPr>
                <w:noProof/>
                <w:sz w:val="24"/>
                <w:szCs w:val="24"/>
              </w:rPr>
              <w:t>Clinical Professor</w:t>
            </w:r>
          </w:p>
        </w:tc>
        <w:tc>
          <w:tcPr>
            <w:tcW w:w="2160" w:type="dxa"/>
          </w:tcPr>
          <w:p w14:paraId="4EF4D8F8" w14:textId="77777777" w:rsidR="008A6C78" w:rsidRPr="00474B89" w:rsidRDefault="008A6C78" w:rsidP="008A6C78">
            <w:pPr>
              <w:rPr>
                <w:noProof/>
                <w:sz w:val="24"/>
                <w:szCs w:val="24"/>
              </w:rPr>
            </w:pPr>
            <w:r w:rsidRPr="00474B89">
              <w:rPr>
                <w:noProof/>
                <w:sz w:val="24"/>
                <w:szCs w:val="24"/>
              </w:rPr>
              <w:t>Clinical Professor Emerita of Teaching, Learning and Culture</w:t>
            </w:r>
          </w:p>
        </w:tc>
        <w:tc>
          <w:tcPr>
            <w:tcW w:w="2440" w:type="dxa"/>
          </w:tcPr>
          <w:p w14:paraId="22348513" w14:textId="77777777" w:rsidR="008A6C78" w:rsidRPr="00DC3317" w:rsidRDefault="008A6C78" w:rsidP="008A6C78">
            <w:pPr>
              <w:rPr>
                <w:sz w:val="24"/>
                <w:szCs w:val="24"/>
              </w:rPr>
            </w:pPr>
            <w:r w:rsidRPr="00A3347D">
              <w:rPr>
                <w:sz w:val="24"/>
                <w:szCs w:val="24"/>
              </w:rPr>
              <w:t>Upon Approval by the Board and the Honoree’s Retirement</w:t>
            </w:r>
          </w:p>
        </w:tc>
      </w:tr>
      <w:tr w:rsidR="008A6C78" w:rsidRPr="00DE0BD9" w14:paraId="6E619801" w14:textId="77777777" w:rsidTr="00006EAA">
        <w:trPr>
          <w:gridAfter w:val="1"/>
          <w:wAfter w:w="350" w:type="dxa"/>
          <w:trHeight w:val="252"/>
          <w:jc w:val="center"/>
        </w:trPr>
        <w:tc>
          <w:tcPr>
            <w:tcW w:w="9995" w:type="dxa"/>
            <w:gridSpan w:val="5"/>
          </w:tcPr>
          <w:p w14:paraId="2068C530" w14:textId="77777777" w:rsidR="008A6C78" w:rsidRPr="00DC3317" w:rsidRDefault="008A6C78" w:rsidP="008A6C78">
            <w:pPr>
              <w:rPr>
                <w:sz w:val="24"/>
                <w:szCs w:val="24"/>
              </w:rPr>
            </w:pPr>
          </w:p>
        </w:tc>
      </w:tr>
      <w:tr w:rsidR="008A6C78" w:rsidRPr="00DE0BD9" w14:paraId="4DBD1E64" w14:textId="77777777" w:rsidTr="00966DEC">
        <w:trPr>
          <w:gridAfter w:val="1"/>
          <w:wAfter w:w="350" w:type="dxa"/>
          <w:trHeight w:val="252"/>
          <w:jc w:val="center"/>
        </w:trPr>
        <w:tc>
          <w:tcPr>
            <w:tcW w:w="2605" w:type="dxa"/>
          </w:tcPr>
          <w:p w14:paraId="12FDF12C" w14:textId="77777777" w:rsidR="008A6C78" w:rsidRPr="00E50A4B" w:rsidRDefault="008A6C78" w:rsidP="008A6C78">
            <w:pPr>
              <w:tabs>
                <w:tab w:val="left" w:pos="2880"/>
              </w:tabs>
              <w:rPr>
                <w:noProof/>
                <w:sz w:val="24"/>
                <w:szCs w:val="24"/>
              </w:rPr>
            </w:pPr>
            <w:r w:rsidRPr="00C96B63">
              <w:rPr>
                <w:noProof/>
                <w:sz w:val="24"/>
                <w:szCs w:val="24"/>
              </w:rPr>
              <w:t>Dr. Joan P. Mileski</w:t>
            </w:r>
          </w:p>
        </w:tc>
        <w:tc>
          <w:tcPr>
            <w:tcW w:w="1170" w:type="dxa"/>
          </w:tcPr>
          <w:p w14:paraId="3319DD68" w14:textId="77777777" w:rsidR="008A6C78" w:rsidRDefault="008A6C78" w:rsidP="008A6C78">
            <w:pPr>
              <w:jc w:val="center"/>
              <w:rPr>
                <w:sz w:val="24"/>
                <w:szCs w:val="24"/>
              </w:rPr>
            </w:pPr>
            <w:r w:rsidRPr="00C96B63">
              <w:rPr>
                <w:sz w:val="24"/>
                <w:szCs w:val="24"/>
              </w:rPr>
              <w:t>18</w:t>
            </w:r>
          </w:p>
        </w:tc>
        <w:tc>
          <w:tcPr>
            <w:tcW w:w="1620" w:type="dxa"/>
          </w:tcPr>
          <w:p w14:paraId="024FB002" w14:textId="77777777" w:rsidR="008A6C78" w:rsidRDefault="008A6C78" w:rsidP="008A6C78">
            <w:pPr>
              <w:rPr>
                <w:noProof/>
                <w:sz w:val="24"/>
                <w:szCs w:val="24"/>
              </w:rPr>
            </w:pPr>
            <w:r w:rsidRPr="00C96B63">
              <w:rPr>
                <w:noProof/>
                <w:sz w:val="24"/>
                <w:szCs w:val="24"/>
              </w:rPr>
              <w:t>Professor</w:t>
            </w:r>
          </w:p>
        </w:tc>
        <w:tc>
          <w:tcPr>
            <w:tcW w:w="2160" w:type="dxa"/>
          </w:tcPr>
          <w:p w14:paraId="461FEC4E" w14:textId="77777777" w:rsidR="008A6C78" w:rsidRPr="00E50A4B" w:rsidRDefault="008A6C78" w:rsidP="008A6C78">
            <w:pPr>
              <w:rPr>
                <w:noProof/>
                <w:sz w:val="24"/>
                <w:szCs w:val="24"/>
              </w:rPr>
            </w:pPr>
            <w:r w:rsidRPr="00C96B63">
              <w:rPr>
                <w:noProof/>
                <w:sz w:val="24"/>
                <w:szCs w:val="24"/>
              </w:rPr>
              <w:t>Professor Emerita of Maritime Business Administration</w:t>
            </w:r>
          </w:p>
        </w:tc>
        <w:tc>
          <w:tcPr>
            <w:tcW w:w="2440" w:type="dxa"/>
          </w:tcPr>
          <w:p w14:paraId="51B9534A" w14:textId="77777777" w:rsidR="008A6C78" w:rsidRPr="00DC3317" w:rsidRDefault="008A6C78" w:rsidP="008A6C78">
            <w:pPr>
              <w:rPr>
                <w:sz w:val="24"/>
                <w:szCs w:val="24"/>
              </w:rPr>
            </w:pPr>
            <w:r w:rsidRPr="00A3347D">
              <w:rPr>
                <w:sz w:val="24"/>
                <w:szCs w:val="24"/>
              </w:rPr>
              <w:t>Upon Approval by the Board and the Honoree’s Retirement</w:t>
            </w:r>
          </w:p>
        </w:tc>
      </w:tr>
      <w:tr w:rsidR="003641E0" w:rsidRPr="00DE0BD9" w14:paraId="5EE188F3" w14:textId="77777777" w:rsidTr="00966DEC">
        <w:trPr>
          <w:gridAfter w:val="1"/>
          <w:wAfter w:w="350" w:type="dxa"/>
          <w:trHeight w:val="252"/>
          <w:jc w:val="center"/>
        </w:trPr>
        <w:tc>
          <w:tcPr>
            <w:tcW w:w="2605" w:type="dxa"/>
          </w:tcPr>
          <w:p w14:paraId="2764BF48" w14:textId="77777777" w:rsidR="003641E0" w:rsidRDefault="003641E0" w:rsidP="0036529E">
            <w:pPr>
              <w:tabs>
                <w:tab w:val="left" w:pos="2880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1170" w:type="dxa"/>
          </w:tcPr>
          <w:p w14:paraId="5F0AFB3B" w14:textId="77777777" w:rsidR="003641E0" w:rsidRPr="004F3074" w:rsidRDefault="003641E0" w:rsidP="00365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354EA9D" w14:textId="77777777" w:rsidR="003641E0" w:rsidRPr="004F3074" w:rsidRDefault="003641E0" w:rsidP="0036529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</w:tcPr>
          <w:p w14:paraId="2BB95D42" w14:textId="77777777" w:rsidR="003641E0" w:rsidRPr="004F3074" w:rsidRDefault="003641E0" w:rsidP="0036529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440" w:type="dxa"/>
          </w:tcPr>
          <w:p w14:paraId="013B66C0" w14:textId="77777777" w:rsidR="003641E0" w:rsidRPr="00A3347D" w:rsidRDefault="003641E0" w:rsidP="0036529E">
            <w:pPr>
              <w:rPr>
                <w:sz w:val="24"/>
                <w:szCs w:val="24"/>
              </w:rPr>
            </w:pPr>
          </w:p>
        </w:tc>
      </w:tr>
      <w:tr w:rsidR="00D32D5B" w:rsidRPr="00DE0BD9" w14:paraId="0830F255" w14:textId="77777777" w:rsidTr="00966DEC">
        <w:trPr>
          <w:gridAfter w:val="1"/>
          <w:wAfter w:w="350" w:type="dxa"/>
          <w:trHeight w:val="252"/>
          <w:jc w:val="center"/>
        </w:trPr>
        <w:tc>
          <w:tcPr>
            <w:tcW w:w="2605" w:type="dxa"/>
          </w:tcPr>
          <w:p w14:paraId="4E2105AB" w14:textId="77777777" w:rsidR="00D32D5B" w:rsidRPr="00166112" w:rsidRDefault="00D32D5B" w:rsidP="0036529E">
            <w:pPr>
              <w:tabs>
                <w:tab w:val="left" w:pos="2880"/>
              </w:tabs>
              <w:rPr>
                <w:noProof/>
                <w:sz w:val="24"/>
                <w:szCs w:val="24"/>
              </w:rPr>
            </w:pPr>
            <w:r w:rsidRPr="004F3074">
              <w:rPr>
                <w:noProof/>
                <w:sz w:val="24"/>
                <w:szCs w:val="24"/>
              </w:rPr>
              <w:t>Dr. Kenneth L. Peddicord</w:t>
            </w:r>
          </w:p>
        </w:tc>
        <w:tc>
          <w:tcPr>
            <w:tcW w:w="1170" w:type="dxa"/>
          </w:tcPr>
          <w:p w14:paraId="63E33F7F" w14:textId="77777777" w:rsidR="00D32D5B" w:rsidRDefault="00D32D5B" w:rsidP="0036529E">
            <w:pPr>
              <w:jc w:val="center"/>
              <w:rPr>
                <w:sz w:val="24"/>
                <w:szCs w:val="24"/>
              </w:rPr>
            </w:pPr>
            <w:r w:rsidRPr="004F3074">
              <w:rPr>
                <w:sz w:val="24"/>
                <w:szCs w:val="24"/>
              </w:rPr>
              <w:t>39</w:t>
            </w:r>
          </w:p>
        </w:tc>
        <w:tc>
          <w:tcPr>
            <w:tcW w:w="1620" w:type="dxa"/>
          </w:tcPr>
          <w:p w14:paraId="2007DBD5" w14:textId="77777777" w:rsidR="00D32D5B" w:rsidRPr="00951C21" w:rsidRDefault="00D32D5B" w:rsidP="0036529E">
            <w:pPr>
              <w:rPr>
                <w:noProof/>
                <w:sz w:val="24"/>
                <w:szCs w:val="24"/>
              </w:rPr>
            </w:pPr>
            <w:r w:rsidRPr="004F3074">
              <w:rPr>
                <w:noProof/>
                <w:sz w:val="24"/>
                <w:szCs w:val="24"/>
              </w:rPr>
              <w:t>Professor</w:t>
            </w:r>
          </w:p>
        </w:tc>
        <w:tc>
          <w:tcPr>
            <w:tcW w:w="2160" w:type="dxa"/>
          </w:tcPr>
          <w:p w14:paraId="6889350C" w14:textId="77777777" w:rsidR="00D32D5B" w:rsidRPr="000735F3" w:rsidRDefault="00D32D5B" w:rsidP="0036529E">
            <w:pPr>
              <w:rPr>
                <w:noProof/>
                <w:sz w:val="24"/>
                <w:szCs w:val="24"/>
              </w:rPr>
            </w:pPr>
            <w:r w:rsidRPr="004F3074">
              <w:rPr>
                <w:noProof/>
                <w:sz w:val="24"/>
                <w:szCs w:val="24"/>
              </w:rPr>
              <w:t>Professor Emeritus of Nuclear Engineering</w:t>
            </w:r>
          </w:p>
        </w:tc>
        <w:tc>
          <w:tcPr>
            <w:tcW w:w="2440" w:type="dxa"/>
          </w:tcPr>
          <w:p w14:paraId="72C4EFD0" w14:textId="77777777" w:rsidR="00D32D5B" w:rsidRPr="00DC3317" w:rsidRDefault="00D32D5B" w:rsidP="0036529E">
            <w:pPr>
              <w:rPr>
                <w:sz w:val="24"/>
                <w:szCs w:val="24"/>
              </w:rPr>
            </w:pPr>
            <w:r w:rsidRPr="00A3347D">
              <w:rPr>
                <w:sz w:val="24"/>
                <w:szCs w:val="24"/>
              </w:rPr>
              <w:t>Upon Approval by the Board and the Honoree’s Retirement</w:t>
            </w:r>
          </w:p>
        </w:tc>
      </w:tr>
      <w:tr w:rsidR="008A6C78" w:rsidRPr="00DE0BD9" w14:paraId="20519266" w14:textId="77777777" w:rsidTr="00006EAA">
        <w:trPr>
          <w:gridAfter w:val="1"/>
          <w:wAfter w:w="350" w:type="dxa"/>
          <w:trHeight w:val="252"/>
          <w:jc w:val="center"/>
        </w:trPr>
        <w:tc>
          <w:tcPr>
            <w:tcW w:w="9995" w:type="dxa"/>
            <w:gridSpan w:val="5"/>
          </w:tcPr>
          <w:p w14:paraId="6B43BA5E" w14:textId="77777777" w:rsidR="008A6C78" w:rsidRPr="00DC3317" w:rsidRDefault="008A6C78" w:rsidP="008A6C78">
            <w:pPr>
              <w:rPr>
                <w:sz w:val="24"/>
                <w:szCs w:val="24"/>
              </w:rPr>
            </w:pPr>
          </w:p>
        </w:tc>
      </w:tr>
      <w:tr w:rsidR="00D32D5B" w:rsidRPr="00DE0BD9" w14:paraId="3BB7EF21" w14:textId="77777777" w:rsidTr="00966DEC">
        <w:trPr>
          <w:gridAfter w:val="1"/>
          <w:wAfter w:w="350" w:type="dxa"/>
          <w:trHeight w:val="252"/>
          <w:jc w:val="center"/>
        </w:trPr>
        <w:tc>
          <w:tcPr>
            <w:tcW w:w="2605" w:type="dxa"/>
          </w:tcPr>
          <w:p w14:paraId="3D4E0D96" w14:textId="77777777" w:rsidR="00D32D5B" w:rsidRPr="00CA6CA9" w:rsidRDefault="00D32D5B" w:rsidP="0036529E">
            <w:pPr>
              <w:tabs>
                <w:tab w:val="left" w:pos="2880"/>
              </w:tabs>
              <w:rPr>
                <w:noProof/>
                <w:sz w:val="24"/>
                <w:szCs w:val="24"/>
              </w:rPr>
            </w:pPr>
            <w:r w:rsidRPr="005C57B6">
              <w:rPr>
                <w:noProof/>
                <w:sz w:val="24"/>
                <w:szCs w:val="24"/>
              </w:rPr>
              <w:t>Dr. John A. Sweetman</w:t>
            </w:r>
          </w:p>
        </w:tc>
        <w:tc>
          <w:tcPr>
            <w:tcW w:w="1170" w:type="dxa"/>
          </w:tcPr>
          <w:p w14:paraId="766C198B" w14:textId="77777777" w:rsidR="00D32D5B" w:rsidRDefault="00D32D5B" w:rsidP="0036529E">
            <w:pPr>
              <w:jc w:val="center"/>
              <w:rPr>
                <w:sz w:val="24"/>
                <w:szCs w:val="24"/>
              </w:rPr>
            </w:pPr>
            <w:r w:rsidRPr="005C57B6">
              <w:rPr>
                <w:sz w:val="24"/>
                <w:szCs w:val="24"/>
              </w:rPr>
              <w:t>19</w:t>
            </w:r>
          </w:p>
        </w:tc>
        <w:tc>
          <w:tcPr>
            <w:tcW w:w="1620" w:type="dxa"/>
          </w:tcPr>
          <w:p w14:paraId="2C1CD279" w14:textId="77777777" w:rsidR="00D32D5B" w:rsidRPr="00DC3317" w:rsidRDefault="00D32D5B" w:rsidP="0036529E">
            <w:pPr>
              <w:rPr>
                <w:noProof/>
                <w:sz w:val="24"/>
                <w:szCs w:val="24"/>
              </w:rPr>
            </w:pPr>
            <w:r w:rsidRPr="005C57B6">
              <w:rPr>
                <w:noProof/>
                <w:sz w:val="24"/>
                <w:szCs w:val="24"/>
              </w:rPr>
              <w:t>Professor</w:t>
            </w:r>
          </w:p>
        </w:tc>
        <w:tc>
          <w:tcPr>
            <w:tcW w:w="2160" w:type="dxa"/>
          </w:tcPr>
          <w:p w14:paraId="68C331DD" w14:textId="77777777" w:rsidR="00D32D5B" w:rsidRPr="00602E18" w:rsidRDefault="00D32D5B" w:rsidP="0036529E">
            <w:pPr>
              <w:rPr>
                <w:noProof/>
                <w:sz w:val="24"/>
                <w:szCs w:val="24"/>
              </w:rPr>
            </w:pPr>
            <w:r w:rsidRPr="005C57B6">
              <w:rPr>
                <w:noProof/>
                <w:sz w:val="24"/>
                <w:szCs w:val="24"/>
              </w:rPr>
              <w:t>Professor Emeritus of Ocean Engineering</w:t>
            </w:r>
          </w:p>
        </w:tc>
        <w:tc>
          <w:tcPr>
            <w:tcW w:w="2440" w:type="dxa"/>
          </w:tcPr>
          <w:p w14:paraId="235CD72F" w14:textId="77777777" w:rsidR="00D32D5B" w:rsidRPr="00DC3317" w:rsidRDefault="00D32D5B" w:rsidP="0036529E">
            <w:pPr>
              <w:rPr>
                <w:sz w:val="24"/>
                <w:szCs w:val="24"/>
              </w:rPr>
            </w:pPr>
            <w:r w:rsidRPr="00A3347D">
              <w:rPr>
                <w:sz w:val="24"/>
                <w:szCs w:val="24"/>
              </w:rPr>
              <w:t>Upon Approval by the Board and the Honoree’s Retirement</w:t>
            </w:r>
          </w:p>
        </w:tc>
      </w:tr>
    </w:tbl>
    <w:p w14:paraId="59106730" w14:textId="3F3CA267" w:rsidR="00D52824" w:rsidRDefault="00D52824" w:rsidP="00D52824"/>
    <w:p w14:paraId="142F31DF" w14:textId="3A9DDF32" w:rsidR="00D52824" w:rsidRDefault="00D52824" w:rsidP="00D52824"/>
    <w:tbl>
      <w:tblPr>
        <w:tblW w:w="10072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8"/>
        <w:gridCol w:w="1376"/>
        <w:gridCol w:w="1581"/>
        <w:gridCol w:w="2198"/>
        <w:gridCol w:w="2389"/>
      </w:tblGrid>
      <w:tr w:rsidR="00D52824" w:rsidRPr="00DE0BD9" w14:paraId="62C5340C" w14:textId="77777777" w:rsidTr="00C47DDA">
        <w:trPr>
          <w:tblHeader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D214" w14:textId="77777777" w:rsidR="00D52824" w:rsidRDefault="00D52824" w:rsidP="000B31B4">
            <w:pPr>
              <w:jc w:val="center"/>
              <w:rPr>
                <w:b/>
                <w:sz w:val="24"/>
                <w:szCs w:val="24"/>
              </w:rPr>
            </w:pPr>
          </w:p>
          <w:p w14:paraId="1D043803" w14:textId="07123876" w:rsidR="00D52824" w:rsidRPr="00382254" w:rsidRDefault="00D52824" w:rsidP="000B31B4">
            <w:pPr>
              <w:jc w:val="center"/>
              <w:rPr>
                <w:b/>
                <w:sz w:val="24"/>
                <w:szCs w:val="24"/>
              </w:rPr>
            </w:pPr>
            <w:r w:rsidRPr="00382254">
              <w:rPr>
                <w:b/>
                <w:sz w:val="24"/>
                <w:szCs w:val="24"/>
              </w:rPr>
              <w:t>System Member Honoree</w:t>
            </w:r>
            <w:r w:rsidR="00154716" w:rsidRPr="00006EAA">
              <w:rPr>
                <w:b/>
                <w:color w:val="FF0000"/>
                <w:sz w:val="28"/>
                <w:szCs w:val="28"/>
              </w:rPr>
              <w:t>*</w:t>
            </w:r>
            <w:r w:rsidR="00154716">
              <w:rPr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32B2" w14:textId="77777777" w:rsidR="00966DEC" w:rsidRDefault="00966DEC" w:rsidP="000B31B4">
            <w:pPr>
              <w:jc w:val="center"/>
              <w:rPr>
                <w:b/>
                <w:sz w:val="24"/>
                <w:szCs w:val="24"/>
              </w:rPr>
            </w:pPr>
          </w:p>
          <w:p w14:paraId="45E59066" w14:textId="2444C744" w:rsidR="00D52824" w:rsidRPr="00382254" w:rsidRDefault="00D52824" w:rsidP="000B31B4">
            <w:pPr>
              <w:jc w:val="center"/>
              <w:rPr>
                <w:b/>
                <w:sz w:val="24"/>
                <w:szCs w:val="24"/>
              </w:rPr>
            </w:pPr>
            <w:r w:rsidRPr="00382254">
              <w:rPr>
                <w:b/>
                <w:sz w:val="24"/>
                <w:szCs w:val="24"/>
              </w:rPr>
              <w:t>Years of Service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9E4C3" w14:textId="77777777" w:rsidR="00966DEC" w:rsidRDefault="00D52824" w:rsidP="00966DEC">
            <w:pPr>
              <w:jc w:val="center"/>
              <w:rPr>
                <w:b/>
                <w:sz w:val="24"/>
                <w:szCs w:val="24"/>
              </w:rPr>
            </w:pPr>
            <w:r w:rsidRPr="00382254">
              <w:rPr>
                <w:b/>
                <w:sz w:val="24"/>
                <w:szCs w:val="24"/>
              </w:rPr>
              <w:t>Current</w:t>
            </w:r>
          </w:p>
          <w:p w14:paraId="12E17392" w14:textId="0F256B16" w:rsidR="00D52824" w:rsidRPr="00382254" w:rsidRDefault="00D52824" w:rsidP="00966DEC">
            <w:pPr>
              <w:jc w:val="center"/>
              <w:rPr>
                <w:b/>
                <w:sz w:val="24"/>
                <w:szCs w:val="24"/>
              </w:rPr>
            </w:pPr>
            <w:r w:rsidRPr="00382254">
              <w:rPr>
                <w:b/>
                <w:sz w:val="24"/>
                <w:szCs w:val="24"/>
              </w:rPr>
              <w:t>Rank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B6BB2" w14:textId="77777777" w:rsidR="00D52824" w:rsidRPr="00382254" w:rsidRDefault="00D52824" w:rsidP="000B31B4">
            <w:pPr>
              <w:jc w:val="center"/>
              <w:rPr>
                <w:b/>
                <w:sz w:val="24"/>
                <w:szCs w:val="24"/>
              </w:rPr>
            </w:pPr>
            <w:r w:rsidRPr="00382254">
              <w:rPr>
                <w:b/>
                <w:sz w:val="24"/>
                <w:szCs w:val="24"/>
              </w:rPr>
              <w:t>Title Conferred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F8CB1" w14:textId="2C4AC67F" w:rsidR="00D52824" w:rsidRPr="00382254" w:rsidRDefault="00D52824" w:rsidP="000B31B4">
            <w:pPr>
              <w:jc w:val="center"/>
              <w:rPr>
                <w:b/>
                <w:sz w:val="24"/>
                <w:szCs w:val="24"/>
              </w:rPr>
            </w:pPr>
            <w:r w:rsidRPr="00382254">
              <w:rPr>
                <w:b/>
                <w:sz w:val="24"/>
                <w:szCs w:val="24"/>
              </w:rPr>
              <w:t>Effective Date</w:t>
            </w:r>
            <w:r w:rsidR="00154716" w:rsidRPr="000F3745">
              <w:rPr>
                <w:b/>
                <w:color w:val="FF0000"/>
                <w:sz w:val="28"/>
                <w:szCs w:val="28"/>
              </w:rPr>
              <w:t>**</w:t>
            </w:r>
            <w:r w:rsidR="00154716">
              <w:rPr>
                <w:b/>
                <w:color w:val="FF0000"/>
                <w:sz w:val="28"/>
                <w:szCs w:val="28"/>
              </w:rPr>
              <w:t>*</w:t>
            </w:r>
          </w:p>
        </w:tc>
      </w:tr>
      <w:tr w:rsidR="00D52824" w:rsidRPr="00DE0BD9" w14:paraId="28657E65" w14:textId="77777777" w:rsidTr="00C47DDA">
        <w:trPr>
          <w:jc w:val="center"/>
        </w:trPr>
        <w:tc>
          <w:tcPr>
            <w:tcW w:w="10072" w:type="dxa"/>
            <w:gridSpan w:val="5"/>
            <w:tcBorders>
              <w:top w:val="single" w:sz="4" w:space="0" w:color="auto"/>
            </w:tcBorders>
          </w:tcPr>
          <w:p w14:paraId="54E32093" w14:textId="77777777" w:rsidR="00D52824" w:rsidRPr="00382254" w:rsidRDefault="00D52824" w:rsidP="000B31B4">
            <w:pPr>
              <w:rPr>
                <w:sz w:val="24"/>
                <w:szCs w:val="24"/>
              </w:rPr>
            </w:pPr>
          </w:p>
        </w:tc>
      </w:tr>
      <w:tr w:rsidR="00D52824" w:rsidRPr="00DE0BD9" w14:paraId="5528ACF2" w14:textId="77777777" w:rsidTr="00C47DDA">
        <w:trPr>
          <w:trHeight w:val="252"/>
          <w:jc w:val="center"/>
        </w:trPr>
        <w:tc>
          <w:tcPr>
            <w:tcW w:w="2528" w:type="dxa"/>
            <w:shd w:val="clear" w:color="auto" w:fill="auto"/>
          </w:tcPr>
          <w:p w14:paraId="5FE72ABD" w14:textId="77777777" w:rsidR="00D52824" w:rsidRPr="00CA6CA9" w:rsidRDefault="00D52824" w:rsidP="000B31B4">
            <w:pPr>
              <w:tabs>
                <w:tab w:val="left" w:pos="2880"/>
              </w:tabs>
              <w:rPr>
                <w:noProof/>
                <w:sz w:val="24"/>
                <w:szCs w:val="24"/>
              </w:rPr>
            </w:pPr>
            <w:r w:rsidRPr="005C57B6">
              <w:rPr>
                <w:noProof/>
                <w:sz w:val="24"/>
                <w:szCs w:val="24"/>
              </w:rPr>
              <w:t>Dr. Brad R</w:t>
            </w:r>
            <w:r>
              <w:rPr>
                <w:noProof/>
                <w:sz w:val="24"/>
                <w:szCs w:val="24"/>
              </w:rPr>
              <w:t>.</w:t>
            </w:r>
            <w:r w:rsidRPr="005C57B6">
              <w:rPr>
                <w:noProof/>
                <w:sz w:val="24"/>
                <w:szCs w:val="24"/>
              </w:rPr>
              <w:t xml:space="preserve"> Weeks</w:t>
            </w:r>
          </w:p>
        </w:tc>
        <w:tc>
          <w:tcPr>
            <w:tcW w:w="1376" w:type="dxa"/>
          </w:tcPr>
          <w:p w14:paraId="425F8461" w14:textId="77777777" w:rsidR="00D52824" w:rsidRDefault="00D52824" w:rsidP="000B31B4">
            <w:pPr>
              <w:jc w:val="center"/>
              <w:rPr>
                <w:sz w:val="24"/>
                <w:szCs w:val="24"/>
              </w:rPr>
            </w:pPr>
            <w:r w:rsidRPr="005C57B6">
              <w:rPr>
                <w:sz w:val="24"/>
                <w:szCs w:val="24"/>
              </w:rPr>
              <w:t>34</w:t>
            </w:r>
          </w:p>
        </w:tc>
        <w:tc>
          <w:tcPr>
            <w:tcW w:w="1581" w:type="dxa"/>
          </w:tcPr>
          <w:p w14:paraId="65665068" w14:textId="0A66C8BB" w:rsidR="00D52824" w:rsidRPr="00DC3317" w:rsidRDefault="00D52824" w:rsidP="000B31B4">
            <w:pPr>
              <w:rPr>
                <w:noProof/>
                <w:sz w:val="24"/>
                <w:szCs w:val="24"/>
              </w:rPr>
            </w:pPr>
            <w:r w:rsidRPr="005C57B6">
              <w:rPr>
                <w:noProof/>
                <w:sz w:val="24"/>
                <w:szCs w:val="24"/>
              </w:rPr>
              <w:t>Professor</w:t>
            </w:r>
          </w:p>
        </w:tc>
        <w:tc>
          <w:tcPr>
            <w:tcW w:w="2198" w:type="dxa"/>
          </w:tcPr>
          <w:p w14:paraId="21279773" w14:textId="77777777" w:rsidR="00D52824" w:rsidRPr="00602E18" w:rsidRDefault="00D52824" w:rsidP="000B31B4">
            <w:pPr>
              <w:rPr>
                <w:noProof/>
                <w:sz w:val="24"/>
                <w:szCs w:val="24"/>
              </w:rPr>
            </w:pPr>
            <w:r w:rsidRPr="005C57B6">
              <w:rPr>
                <w:noProof/>
                <w:sz w:val="24"/>
                <w:szCs w:val="24"/>
              </w:rPr>
              <w:t>Professor Emeritus of Veterinary Pathobiology</w:t>
            </w:r>
          </w:p>
        </w:tc>
        <w:tc>
          <w:tcPr>
            <w:tcW w:w="2389" w:type="dxa"/>
          </w:tcPr>
          <w:p w14:paraId="06E9DF50" w14:textId="77777777" w:rsidR="00D52824" w:rsidRPr="00DC3317" w:rsidRDefault="00D52824" w:rsidP="000B31B4">
            <w:pPr>
              <w:rPr>
                <w:sz w:val="24"/>
                <w:szCs w:val="24"/>
              </w:rPr>
            </w:pPr>
            <w:r w:rsidRPr="00A3347D">
              <w:rPr>
                <w:sz w:val="24"/>
                <w:szCs w:val="24"/>
              </w:rPr>
              <w:t>Upon Approval by the Board and the Honoree’s Retirement</w:t>
            </w:r>
          </w:p>
        </w:tc>
      </w:tr>
      <w:tr w:rsidR="00D52824" w:rsidRPr="00DE0BD9" w14:paraId="7D17FFD8" w14:textId="77777777" w:rsidTr="00C47DDA">
        <w:trPr>
          <w:trHeight w:val="252"/>
          <w:jc w:val="center"/>
        </w:trPr>
        <w:tc>
          <w:tcPr>
            <w:tcW w:w="10072" w:type="dxa"/>
            <w:gridSpan w:val="5"/>
          </w:tcPr>
          <w:p w14:paraId="147F9230" w14:textId="77777777" w:rsidR="00D52824" w:rsidRPr="00DC3317" w:rsidRDefault="00D52824" w:rsidP="000B31B4">
            <w:pPr>
              <w:rPr>
                <w:sz w:val="24"/>
                <w:szCs w:val="24"/>
              </w:rPr>
            </w:pPr>
          </w:p>
        </w:tc>
      </w:tr>
      <w:tr w:rsidR="00D52824" w:rsidRPr="00DE0BD9" w14:paraId="152B2002" w14:textId="77777777" w:rsidTr="00C47DDA">
        <w:trPr>
          <w:trHeight w:val="252"/>
          <w:jc w:val="center"/>
        </w:trPr>
        <w:tc>
          <w:tcPr>
            <w:tcW w:w="2528" w:type="dxa"/>
          </w:tcPr>
          <w:p w14:paraId="1CBEFB74" w14:textId="77777777" w:rsidR="00D52824" w:rsidRPr="005C5F2E" w:rsidRDefault="00D52824" w:rsidP="000B31B4">
            <w:pPr>
              <w:tabs>
                <w:tab w:val="left" w:pos="2880"/>
              </w:tabs>
              <w:rPr>
                <w:noProof/>
                <w:sz w:val="24"/>
                <w:szCs w:val="24"/>
              </w:rPr>
            </w:pPr>
            <w:r w:rsidRPr="005C57B6">
              <w:rPr>
                <w:noProof/>
                <w:sz w:val="24"/>
                <w:szCs w:val="24"/>
              </w:rPr>
              <w:t>Dr. Jennifer Lundelius Welch</w:t>
            </w:r>
          </w:p>
        </w:tc>
        <w:tc>
          <w:tcPr>
            <w:tcW w:w="1376" w:type="dxa"/>
          </w:tcPr>
          <w:p w14:paraId="65C15FE3" w14:textId="77777777" w:rsidR="00D52824" w:rsidRDefault="00D52824" w:rsidP="000B31B4">
            <w:pPr>
              <w:jc w:val="center"/>
              <w:rPr>
                <w:sz w:val="24"/>
                <w:szCs w:val="24"/>
              </w:rPr>
            </w:pPr>
            <w:r w:rsidRPr="005C57B6">
              <w:rPr>
                <w:sz w:val="24"/>
                <w:szCs w:val="24"/>
              </w:rPr>
              <w:t>30</w:t>
            </w:r>
          </w:p>
        </w:tc>
        <w:tc>
          <w:tcPr>
            <w:tcW w:w="1581" w:type="dxa"/>
          </w:tcPr>
          <w:p w14:paraId="468883FF" w14:textId="77777777" w:rsidR="00D52824" w:rsidRPr="005C5F2E" w:rsidRDefault="00D52824" w:rsidP="000B31B4">
            <w:pPr>
              <w:rPr>
                <w:noProof/>
                <w:sz w:val="24"/>
                <w:szCs w:val="24"/>
              </w:rPr>
            </w:pPr>
            <w:r w:rsidRPr="005C57B6">
              <w:rPr>
                <w:noProof/>
                <w:sz w:val="24"/>
                <w:szCs w:val="24"/>
              </w:rPr>
              <w:t>Regents Professor</w:t>
            </w:r>
          </w:p>
        </w:tc>
        <w:tc>
          <w:tcPr>
            <w:tcW w:w="2198" w:type="dxa"/>
            <w:shd w:val="clear" w:color="auto" w:fill="auto"/>
          </w:tcPr>
          <w:p w14:paraId="7CEC26EB" w14:textId="6EAE938D" w:rsidR="00006EAA" w:rsidRDefault="00D52824" w:rsidP="0085719A">
            <w:pPr>
              <w:rPr>
                <w:noProof/>
                <w:sz w:val="24"/>
                <w:szCs w:val="24"/>
              </w:rPr>
            </w:pPr>
            <w:r w:rsidRPr="005C57B6">
              <w:rPr>
                <w:noProof/>
                <w:sz w:val="24"/>
                <w:szCs w:val="24"/>
              </w:rPr>
              <w:t>Regents Professor Emerita of Computer Science and Engineering</w:t>
            </w:r>
          </w:p>
          <w:p w14:paraId="7E3CA320" w14:textId="3010507A" w:rsidR="00006EAA" w:rsidRPr="00375F58" w:rsidRDefault="00006EAA" w:rsidP="00006EAA">
            <w:pPr>
              <w:ind w:left="-5157"/>
              <w:rPr>
                <w:noProof/>
                <w:sz w:val="24"/>
                <w:szCs w:val="24"/>
              </w:rPr>
            </w:pPr>
          </w:p>
        </w:tc>
        <w:tc>
          <w:tcPr>
            <w:tcW w:w="2389" w:type="dxa"/>
          </w:tcPr>
          <w:p w14:paraId="774B0C7D" w14:textId="77777777" w:rsidR="00D52824" w:rsidRPr="00DC3317" w:rsidRDefault="00D52824" w:rsidP="000B31B4">
            <w:pPr>
              <w:rPr>
                <w:sz w:val="24"/>
                <w:szCs w:val="24"/>
              </w:rPr>
            </w:pPr>
            <w:r w:rsidRPr="00A3347D">
              <w:rPr>
                <w:sz w:val="24"/>
                <w:szCs w:val="24"/>
              </w:rPr>
              <w:t>Upon Approval by the Board and the Honoree’s Retirement</w:t>
            </w:r>
          </w:p>
        </w:tc>
      </w:tr>
    </w:tbl>
    <w:p w14:paraId="363F9A1D" w14:textId="77777777" w:rsidR="00C47DDA" w:rsidRDefault="00C47DDA" w:rsidP="00C47DDA">
      <w:pPr>
        <w:tabs>
          <w:tab w:val="left" w:pos="2880"/>
        </w:tabs>
        <w:ind w:left="-90" w:hanging="325"/>
        <w:rPr>
          <w:b/>
          <w:color w:val="FF0000"/>
          <w:sz w:val="28"/>
          <w:szCs w:val="28"/>
        </w:rPr>
      </w:pPr>
    </w:p>
    <w:p w14:paraId="3B235EE8" w14:textId="5FF0DC48" w:rsidR="00C47DDA" w:rsidRPr="005C57B6" w:rsidRDefault="00C47DDA" w:rsidP="00C47DDA">
      <w:pPr>
        <w:tabs>
          <w:tab w:val="left" w:pos="2880"/>
        </w:tabs>
        <w:ind w:left="-90" w:hanging="325"/>
        <w:rPr>
          <w:noProof/>
          <w:sz w:val="24"/>
          <w:szCs w:val="24"/>
        </w:rPr>
      </w:pPr>
      <w:r w:rsidRPr="000C009D">
        <w:rPr>
          <w:b/>
          <w:color w:val="FF0000"/>
          <w:sz w:val="28"/>
          <w:szCs w:val="28"/>
        </w:rPr>
        <w:t>*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ab/>
      </w:r>
      <w:r>
        <w:rPr>
          <w:color w:val="FF0000"/>
          <w:sz w:val="24"/>
          <w:szCs w:val="24"/>
        </w:rPr>
        <w:t xml:space="preserve">Emeritus List No. denotes last two digits of current fiscal year and the first, second, third or fourth Board meeting that fiscal year.  </w:t>
      </w:r>
      <w:r w:rsidRPr="000C009D">
        <w:rPr>
          <w:color w:val="FF0000"/>
          <w:sz w:val="24"/>
          <w:szCs w:val="24"/>
          <w:u w:val="single"/>
        </w:rPr>
        <w:t>Example</w:t>
      </w:r>
      <w:r>
        <w:rPr>
          <w:color w:val="FF0000"/>
          <w:sz w:val="24"/>
          <w:szCs w:val="24"/>
        </w:rPr>
        <w:t>:  Current FY 2023 and the November Board meeting which is the first Board meeting of FY 23 would be Title List No. 23-01.</w:t>
      </w:r>
      <w:r>
        <w:rPr>
          <w:color w:val="FF0000"/>
          <w:sz w:val="28"/>
          <w:szCs w:val="28"/>
        </w:rPr>
        <w:t xml:space="preserve">  </w:t>
      </w:r>
      <w:r>
        <w:rPr>
          <w:color w:val="FF0000"/>
          <w:sz w:val="24"/>
          <w:szCs w:val="24"/>
        </w:rPr>
        <w:t xml:space="preserve">  </w:t>
      </w:r>
    </w:p>
    <w:p w14:paraId="41809742" w14:textId="77777777" w:rsidR="00C47DDA" w:rsidRDefault="00C47DDA" w:rsidP="000C009D">
      <w:pPr>
        <w:pStyle w:val="ListParagraph"/>
        <w:ind w:left="-90" w:hanging="450"/>
        <w:rPr>
          <w:b/>
          <w:color w:val="FF0000"/>
          <w:sz w:val="28"/>
          <w:szCs w:val="28"/>
        </w:rPr>
      </w:pPr>
    </w:p>
    <w:p w14:paraId="55885229" w14:textId="094BF19C" w:rsidR="00D52824" w:rsidRPr="0085719A" w:rsidRDefault="0085719A" w:rsidP="000C009D">
      <w:pPr>
        <w:pStyle w:val="ListParagraph"/>
        <w:ind w:left="-90" w:hanging="450"/>
        <w:rPr>
          <w:color w:val="FF0000"/>
          <w:sz w:val="24"/>
          <w:szCs w:val="24"/>
        </w:rPr>
      </w:pPr>
      <w:r w:rsidRPr="0085719A">
        <w:rPr>
          <w:b/>
          <w:color w:val="FF0000"/>
          <w:sz w:val="28"/>
          <w:szCs w:val="28"/>
        </w:rPr>
        <w:t>**</w:t>
      </w:r>
      <w:r w:rsidR="000C009D">
        <w:rPr>
          <w:b/>
          <w:color w:val="FF0000"/>
          <w:sz w:val="28"/>
          <w:szCs w:val="28"/>
        </w:rPr>
        <w:tab/>
      </w:r>
      <w:r w:rsidR="00006EAA" w:rsidRPr="0085719A">
        <w:rPr>
          <w:color w:val="FF0000"/>
          <w:sz w:val="24"/>
          <w:szCs w:val="24"/>
        </w:rPr>
        <w:t>The Certificates prepared by the Board will reflect each candidate’s name as listed on this Exhibit.</w:t>
      </w:r>
      <w:r w:rsidR="000F3745" w:rsidRPr="0085719A">
        <w:rPr>
          <w:color w:val="FF0000"/>
          <w:sz w:val="24"/>
          <w:szCs w:val="24"/>
        </w:rPr>
        <w:t xml:space="preserve">  Make sure each name is accurately spelled with the correct prefix</w:t>
      </w:r>
      <w:r w:rsidRPr="0085719A">
        <w:rPr>
          <w:color w:val="FF0000"/>
          <w:sz w:val="24"/>
          <w:szCs w:val="24"/>
        </w:rPr>
        <w:t xml:space="preserve"> (Mr., Mrs., Ms., Dr.)</w:t>
      </w:r>
      <w:r w:rsidR="000F3745" w:rsidRPr="0085719A">
        <w:rPr>
          <w:color w:val="FF0000"/>
          <w:sz w:val="24"/>
          <w:szCs w:val="24"/>
        </w:rPr>
        <w:t>.</w:t>
      </w:r>
    </w:p>
    <w:p w14:paraId="25578119" w14:textId="77777777" w:rsidR="000F3745" w:rsidRPr="0085719A" w:rsidRDefault="000F3745" w:rsidP="000F3745">
      <w:pPr>
        <w:rPr>
          <w:color w:val="FF0000"/>
          <w:sz w:val="24"/>
          <w:szCs w:val="24"/>
        </w:rPr>
      </w:pPr>
    </w:p>
    <w:p w14:paraId="7C075D5F" w14:textId="2E96C6EE" w:rsidR="000F3745" w:rsidRPr="0085719A" w:rsidRDefault="000F3745" w:rsidP="000C009D">
      <w:pPr>
        <w:ind w:left="-90" w:hanging="540"/>
        <w:rPr>
          <w:color w:val="FF0000"/>
          <w:sz w:val="24"/>
          <w:szCs w:val="24"/>
        </w:rPr>
      </w:pPr>
      <w:r w:rsidRPr="000C009D">
        <w:rPr>
          <w:b/>
          <w:color w:val="FF0000"/>
          <w:sz w:val="28"/>
          <w:szCs w:val="28"/>
        </w:rPr>
        <w:t>**</w:t>
      </w:r>
      <w:r w:rsidR="000C009D" w:rsidRPr="000C009D">
        <w:rPr>
          <w:b/>
          <w:color w:val="FF0000"/>
          <w:sz w:val="28"/>
          <w:szCs w:val="28"/>
        </w:rPr>
        <w:t>*</w:t>
      </w:r>
      <w:r>
        <w:rPr>
          <w:color w:val="FF0000"/>
          <w:sz w:val="28"/>
          <w:szCs w:val="28"/>
        </w:rPr>
        <w:tab/>
      </w:r>
      <w:r w:rsidRPr="0085719A">
        <w:rPr>
          <w:color w:val="FF0000"/>
          <w:sz w:val="24"/>
          <w:szCs w:val="24"/>
        </w:rPr>
        <w:t xml:space="preserve">Candidates may </w:t>
      </w:r>
      <w:r w:rsidR="0085719A" w:rsidRPr="0085719A">
        <w:rPr>
          <w:b/>
          <w:color w:val="FF0000"/>
          <w:sz w:val="24"/>
          <w:szCs w:val="24"/>
          <w:u w:val="single"/>
        </w:rPr>
        <w:t>NOT</w:t>
      </w:r>
      <w:r w:rsidRPr="0085719A">
        <w:rPr>
          <w:color w:val="FF0000"/>
          <w:sz w:val="24"/>
          <w:szCs w:val="24"/>
        </w:rPr>
        <w:t xml:space="preserve"> use the Emeritus title until </w:t>
      </w:r>
      <w:r w:rsidRPr="0085719A">
        <w:rPr>
          <w:b/>
          <w:color w:val="FF0000"/>
          <w:sz w:val="24"/>
          <w:szCs w:val="24"/>
          <w:u w:val="single"/>
        </w:rPr>
        <w:t>BOTH</w:t>
      </w:r>
      <w:r w:rsidRPr="0085719A">
        <w:rPr>
          <w:color w:val="FF0000"/>
          <w:sz w:val="24"/>
          <w:szCs w:val="24"/>
        </w:rPr>
        <w:t xml:space="preserve"> terms have been met; i.e., the Board has approved the confirmation </w:t>
      </w:r>
      <w:r w:rsidR="000C009D" w:rsidRPr="000C009D">
        <w:rPr>
          <w:b/>
          <w:color w:val="FF0000"/>
          <w:sz w:val="24"/>
          <w:szCs w:val="24"/>
          <w:u w:val="single"/>
        </w:rPr>
        <w:t>AND</w:t>
      </w:r>
      <w:r w:rsidRPr="0085719A">
        <w:rPr>
          <w:color w:val="FF0000"/>
          <w:sz w:val="24"/>
          <w:szCs w:val="24"/>
        </w:rPr>
        <w:t xml:space="preserve"> the candidate has officially retired.</w:t>
      </w:r>
    </w:p>
    <w:sectPr w:rsidR="000F3745" w:rsidRPr="0085719A" w:rsidSect="001C6359">
      <w:pgSz w:w="12240" w:h="15840" w:code="1"/>
      <w:pgMar w:top="864" w:right="1440" w:bottom="720" w:left="1440" w:header="144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F0185" w14:textId="77777777" w:rsidR="00EA2553" w:rsidRDefault="00EA2553">
      <w:r>
        <w:separator/>
      </w:r>
    </w:p>
  </w:endnote>
  <w:endnote w:type="continuationSeparator" w:id="0">
    <w:p w14:paraId="49D6AEFC" w14:textId="77777777" w:rsidR="00EA2553" w:rsidRDefault="00EA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113E6" w14:textId="77777777" w:rsidR="00EA2553" w:rsidRDefault="00EA2553">
      <w:r>
        <w:separator/>
      </w:r>
    </w:p>
  </w:footnote>
  <w:footnote w:type="continuationSeparator" w:id="0">
    <w:p w14:paraId="69284713" w14:textId="77777777" w:rsidR="00EA2553" w:rsidRDefault="00EA2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21E0"/>
    <w:multiLevelType w:val="hybridMultilevel"/>
    <w:tmpl w:val="FDE006CE"/>
    <w:lvl w:ilvl="0" w:tplc="18EEB054">
      <w:numFmt w:val="bullet"/>
      <w:lvlText w:val=""/>
      <w:lvlJc w:val="left"/>
      <w:pPr>
        <w:ind w:left="0" w:hanging="360"/>
      </w:pPr>
      <w:rPr>
        <w:rFonts w:ascii="Symbol" w:hAnsi="Symbol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BCC73A6"/>
    <w:multiLevelType w:val="hybridMultilevel"/>
    <w:tmpl w:val="CB286EC2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02485C"/>
    <w:multiLevelType w:val="hybridMultilevel"/>
    <w:tmpl w:val="7304D650"/>
    <w:lvl w:ilvl="0" w:tplc="B808C018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585888">
    <w:abstractNumId w:val="2"/>
  </w:num>
  <w:num w:numId="2" w16cid:durableId="2079786561">
    <w:abstractNumId w:val="1"/>
  </w:num>
  <w:num w:numId="3" w16cid:durableId="525564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5C2"/>
    <w:rsid w:val="0000444E"/>
    <w:rsid w:val="000045BA"/>
    <w:rsid w:val="00006EAA"/>
    <w:rsid w:val="00010DD9"/>
    <w:rsid w:val="00012C66"/>
    <w:rsid w:val="000225BC"/>
    <w:rsid w:val="00022636"/>
    <w:rsid w:val="0002272F"/>
    <w:rsid w:val="00024031"/>
    <w:rsid w:val="000264D7"/>
    <w:rsid w:val="00033ADF"/>
    <w:rsid w:val="000408AA"/>
    <w:rsid w:val="00040D39"/>
    <w:rsid w:val="00045653"/>
    <w:rsid w:val="000470FB"/>
    <w:rsid w:val="00047EC6"/>
    <w:rsid w:val="00050386"/>
    <w:rsid w:val="00051BD8"/>
    <w:rsid w:val="000537D5"/>
    <w:rsid w:val="00053F94"/>
    <w:rsid w:val="00057599"/>
    <w:rsid w:val="00063F24"/>
    <w:rsid w:val="00064C25"/>
    <w:rsid w:val="0006622B"/>
    <w:rsid w:val="00067915"/>
    <w:rsid w:val="000705A0"/>
    <w:rsid w:val="00071780"/>
    <w:rsid w:val="00071E35"/>
    <w:rsid w:val="00072991"/>
    <w:rsid w:val="00074C6E"/>
    <w:rsid w:val="000756E6"/>
    <w:rsid w:val="00080648"/>
    <w:rsid w:val="00084CD6"/>
    <w:rsid w:val="00084DEE"/>
    <w:rsid w:val="000917E3"/>
    <w:rsid w:val="00092013"/>
    <w:rsid w:val="0009265E"/>
    <w:rsid w:val="00095D74"/>
    <w:rsid w:val="00096FF0"/>
    <w:rsid w:val="0009714F"/>
    <w:rsid w:val="000A2BF3"/>
    <w:rsid w:val="000A498A"/>
    <w:rsid w:val="000A5339"/>
    <w:rsid w:val="000A6DE8"/>
    <w:rsid w:val="000B1242"/>
    <w:rsid w:val="000B1543"/>
    <w:rsid w:val="000B33AB"/>
    <w:rsid w:val="000B5184"/>
    <w:rsid w:val="000B6935"/>
    <w:rsid w:val="000C009D"/>
    <w:rsid w:val="000C1C5A"/>
    <w:rsid w:val="000C70D6"/>
    <w:rsid w:val="000D4F54"/>
    <w:rsid w:val="000D532E"/>
    <w:rsid w:val="000D69FA"/>
    <w:rsid w:val="000D722F"/>
    <w:rsid w:val="000D77CE"/>
    <w:rsid w:val="000D77E0"/>
    <w:rsid w:val="000D79A6"/>
    <w:rsid w:val="000E089F"/>
    <w:rsid w:val="000E14A7"/>
    <w:rsid w:val="000E2A39"/>
    <w:rsid w:val="000E2F48"/>
    <w:rsid w:val="000E4772"/>
    <w:rsid w:val="000E493B"/>
    <w:rsid w:val="000E747B"/>
    <w:rsid w:val="000F3745"/>
    <w:rsid w:val="000F5263"/>
    <w:rsid w:val="000F716F"/>
    <w:rsid w:val="00100144"/>
    <w:rsid w:val="00101831"/>
    <w:rsid w:val="00102A45"/>
    <w:rsid w:val="001069CD"/>
    <w:rsid w:val="001069FD"/>
    <w:rsid w:val="00107D1D"/>
    <w:rsid w:val="00110BB6"/>
    <w:rsid w:val="00113F6F"/>
    <w:rsid w:val="001156B4"/>
    <w:rsid w:val="00117053"/>
    <w:rsid w:val="00122270"/>
    <w:rsid w:val="001223A3"/>
    <w:rsid w:val="00123440"/>
    <w:rsid w:val="0012427F"/>
    <w:rsid w:val="00134E6F"/>
    <w:rsid w:val="00135247"/>
    <w:rsid w:val="00135859"/>
    <w:rsid w:val="00141987"/>
    <w:rsid w:val="0014262E"/>
    <w:rsid w:val="00144AD8"/>
    <w:rsid w:val="00144F7D"/>
    <w:rsid w:val="00151525"/>
    <w:rsid w:val="00154716"/>
    <w:rsid w:val="00157BA4"/>
    <w:rsid w:val="001623C6"/>
    <w:rsid w:val="00165027"/>
    <w:rsid w:val="00165525"/>
    <w:rsid w:val="001671EB"/>
    <w:rsid w:val="00170C39"/>
    <w:rsid w:val="00170EB2"/>
    <w:rsid w:val="0017276E"/>
    <w:rsid w:val="00173CB4"/>
    <w:rsid w:val="0017587F"/>
    <w:rsid w:val="00175E31"/>
    <w:rsid w:val="00181FA0"/>
    <w:rsid w:val="00184674"/>
    <w:rsid w:val="001849BA"/>
    <w:rsid w:val="00185587"/>
    <w:rsid w:val="001859BF"/>
    <w:rsid w:val="001911D9"/>
    <w:rsid w:val="0019266F"/>
    <w:rsid w:val="001974B3"/>
    <w:rsid w:val="00197BC8"/>
    <w:rsid w:val="001A13D0"/>
    <w:rsid w:val="001A21FC"/>
    <w:rsid w:val="001A3D8B"/>
    <w:rsid w:val="001A5DBB"/>
    <w:rsid w:val="001A69D3"/>
    <w:rsid w:val="001B1AEC"/>
    <w:rsid w:val="001B7731"/>
    <w:rsid w:val="001B7D6A"/>
    <w:rsid w:val="001C01D5"/>
    <w:rsid w:val="001C6359"/>
    <w:rsid w:val="001C7F24"/>
    <w:rsid w:val="001D0067"/>
    <w:rsid w:val="001D453A"/>
    <w:rsid w:val="001D5EA2"/>
    <w:rsid w:val="001D7918"/>
    <w:rsid w:val="001E1F54"/>
    <w:rsid w:val="001E4DE1"/>
    <w:rsid w:val="001F0D94"/>
    <w:rsid w:val="001F28E0"/>
    <w:rsid w:val="001F3B92"/>
    <w:rsid w:val="001F7B30"/>
    <w:rsid w:val="00201A16"/>
    <w:rsid w:val="00201DCC"/>
    <w:rsid w:val="00202A5B"/>
    <w:rsid w:val="00204694"/>
    <w:rsid w:val="00211F18"/>
    <w:rsid w:val="002129A6"/>
    <w:rsid w:val="00213894"/>
    <w:rsid w:val="00223D1A"/>
    <w:rsid w:val="0022419D"/>
    <w:rsid w:val="00224CDA"/>
    <w:rsid w:val="0022656E"/>
    <w:rsid w:val="00231908"/>
    <w:rsid w:val="00231B58"/>
    <w:rsid w:val="0023289D"/>
    <w:rsid w:val="00232DCC"/>
    <w:rsid w:val="00233BFF"/>
    <w:rsid w:val="002349F3"/>
    <w:rsid w:val="002401F4"/>
    <w:rsid w:val="00241E72"/>
    <w:rsid w:val="00243345"/>
    <w:rsid w:val="00246423"/>
    <w:rsid w:val="00252D1E"/>
    <w:rsid w:val="0025691E"/>
    <w:rsid w:val="00262225"/>
    <w:rsid w:val="00263AAB"/>
    <w:rsid w:val="00263B64"/>
    <w:rsid w:val="00264E17"/>
    <w:rsid w:val="00265C11"/>
    <w:rsid w:val="0026717E"/>
    <w:rsid w:val="002723BC"/>
    <w:rsid w:val="00274D93"/>
    <w:rsid w:val="0027652A"/>
    <w:rsid w:val="00276908"/>
    <w:rsid w:val="002772BA"/>
    <w:rsid w:val="00277AE5"/>
    <w:rsid w:val="0028077B"/>
    <w:rsid w:val="00280E13"/>
    <w:rsid w:val="0028270D"/>
    <w:rsid w:val="00285665"/>
    <w:rsid w:val="0028678E"/>
    <w:rsid w:val="0029201E"/>
    <w:rsid w:val="002935DC"/>
    <w:rsid w:val="00293605"/>
    <w:rsid w:val="00294984"/>
    <w:rsid w:val="00295892"/>
    <w:rsid w:val="002959A9"/>
    <w:rsid w:val="002A2032"/>
    <w:rsid w:val="002A4D01"/>
    <w:rsid w:val="002A6640"/>
    <w:rsid w:val="002A75C2"/>
    <w:rsid w:val="002B0FE7"/>
    <w:rsid w:val="002B1285"/>
    <w:rsid w:val="002B2E97"/>
    <w:rsid w:val="002C12A5"/>
    <w:rsid w:val="002C2182"/>
    <w:rsid w:val="002C260C"/>
    <w:rsid w:val="002C4DDC"/>
    <w:rsid w:val="002D06D4"/>
    <w:rsid w:val="002D0741"/>
    <w:rsid w:val="002D1ED8"/>
    <w:rsid w:val="002D3AE0"/>
    <w:rsid w:val="002D3CD7"/>
    <w:rsid w:val="002D4736"/>
    <w:rsid w:val="002D5660"/>
    <w:rsid w:val="002E0ADE"/>
    <w:rsid w:val="002E2113"/>
    <w:rsid w:val="002E3403"/>
    <w:rsid w:val="002E6D6C"/>
    <w:rsid w:val="002E6E31"/>
    <w:rsid w:val="002F1D28"/>
    <w:rsid w:val="002F6613"/>
    <w:rsid w:val="002F70B3"/>
    <w:rsid w:val="002F7E19"/>
    <w:rsid w:val="003012B0"/>
    <w:rsid w:val="0030207F"/>
    <w:rsid w:val="00302D99"/>
    <w:rsid w:val="0030325C"/>
    <w:rsid w:val="0030394C"/>
    <w:rsid w:val="0030513B"/>
    <w:rsid w:val="0031004C"/>
    <w:rsid w:val="00310AAB"/>
    <w:rsid w:val="00311362"/>
    <w:rsid w:val="003127DC"/>
    <w:rsid w:val="00313C05"/>
    <w:rsid w:val="00314069"/>
    <w:rsid w:val="0031773F"/>
    <w:rsid w:val="0032131C"/>
    <w:rsid w:val="003214CF"/>
    <w:rsid w:val="00323341"/>
    <w:rsid w:val="003242FD"/>
    <w:rsid w:val="00324C4D"/>
    <w:rsid w:val="00325EB9"/>
    <w:rsid w:val="00326299"/>
    <w:rsid w:val="00332894"/>
    <w:rsid w:val="003361D2"/>
    <w:rsid w:val="0033654B"/>
    <w:rsid w:val="00337694"/>
    <w:rsid w:val="00340564"/>
    <w:rsid w:val="003417AC"/>
    <w:rsid w:val="00343246"/>
    <w:rsid w:val="00345B6B"/>
    <w:rsid w:val="00346E7F"/>
    <w:rsid w:val="00350E04"/>
    <w:rsid w:val="00353182"/>
    <w:rsid w:val="00361942"/>
    <w:rsid w:val="00361EFC"/>
    <w:rsid w:val="003634FE"/>
    <w:rsid w:val="003641E0"/>
    <w:rsid w:val="00365355"/>
    <w:rsid w:val="003708E2"/>
    <w:rsid w:val="00370A02"/>
    <w:rsid w:val="00372491"/>
    <w:rsid w:val="00372BAD"/>
    <w:rsid w:val="00373DFC"/>
    <w:rsid w:val="003753EB"/>
    <w:rsid w:val="003770C1"/>
    <w:rsid w:val="003805B0"/>
    <w:rsid w:val="00381C02"/>
    <w:rsid w:val="00382254"/>
    <w:rsid w:val="00384FE2"/>
    <w:rsid w:val="00386CCA"/>
    <w:rsid w:val="003875EA"/>
    <w:rsid w:val="003910DE"/>
    <w:rsid w:val="00392256"/>
    <w:rsid w:val="003947A3"/>
    <w:rsid w:val="0039724C"/>
    <w:rsid w:val="00397AE7"/>
    <w:rsid w:val="003A4792"/>
    <w:rsid w:val="003A5C68"/>
    <w:rsid w:val="003A7E93"/>
    <w:rsid w:val="003B1099"/>
    <w:rsid w:val="003B4EE7"/>
    <w:rsid w:val="003B689A"/>
    <w:rsid w:val="003B7633"/>
    <w:rsid w:val="003C63ED"/>
    <w:rsid w:val="003C6A4D"/>
    <w:rsid w:val="003D07B1"/>
    <w:rsid w:val="003D0AF7"/>
    <w:rsid w:val="003D1D6B"/>
    <w:rsid w:val="003D2BDB"/>
    <w:rsid w:val="003D3877"/>
    <w:rsid w:val="003D4B56"/>
    <w:rsid w:val="003D7429"/>
    <w:rsid w:val="003E1C93"/>
    <w:rsid w:val="003E2036"/>
    <w:rsid w:val="003E2EFC"/>
    <w:rsid w:val="003E4E23"/>
    <w:rsid w:val="003E5BA7"/>
    <w:rsid w:val="003F218E"/>
    <w:rsid w:val="003F3F95"/>
    <w:rsid w:val="003F56F1"/>
    <w:rsid w:val="00401618"/>
    <w:rsid w:val="0040167F"/>
    <w:rsid w:val="004017D0"/>
    <w:rsid w:val="00403B02"/>
    <w:rsid w:val="00404B94"/>
    <w:rsid w:val="00404B97"/>
    <w:rsid w:val="00404F5B"/>
    <w:rsid w:val="00405633"/>
    <w:rsid w:val="004071AA"/>
    <w:rsid w:val="004105F6"/>
    <w:rsid w:val="00411180"/>
    <w:rsid w:val="004114C4"/>
    <w:rsid w:val="00413468"/>
    <w:rsid w:val="00413F02"/>
    <w:rsid w:val="00420C1C"/>
    <w:rsid w:val="00424129"/>
    <w:rsid w:val="004241CE"/>
    <w:rsid w:val="0042421D"/>
    <w:rsid w:val="00432462"/>
    <w:rsid w:val="0043295F"/>
    <w:rsid w:val="00432BF7"/>
    <w:rsid w:val="004347C4"/>
    <w:rsid w:val="00434DD1"/>
    <w:rsid w:val="004402F7"/>
    <w:rsid w:val="00440967"/>
    <w:rsid w:val="00443178"/>
    <w:rsid w:val="0044349F"/>
    <w:rsid w:val="0044496E"/>
    <w:rsid w:val="00445E03"/>
    <w:rsid w:val="004466DB"/>
    <w:rsid w:val="00447310"/>
    <w:rsid w:val="00450BEE"/>
    <w:rsid w:val="00452254"/>
    <w:rsid w:val="00452559"/>
    <w:rsid w:val="00456846"/>
    <w:rsid w:val="004606CC"/>
    <w:rsid w:val="0046217D"/>
    <w:rsid w:val="00465483"/>
    <w:rsid w:val="00471A0B"/>
    <w:rsid w:val="00471A79"/>
    <w:rsid w:val="0047485D"/>
    <w:rsid w:val="00474B89"/>
    <w:rsid w:val="00477950"/>
    <w:rsid w:val="00477BAB"/>
    <w:rsid w:val="0048010E"/>
    <w:rsid w:val="004801EA"/>
    <w:rsid w:val="00480352"/>
    <w:rsid w:val="004813AB"/>
    <w:rsid w:val="00486524"/>
    <w:rsid w:val="00486CA1"/>
    <w:rsid w:val="00486DDC"/>
    <w:rsid w:val="004904CE"/>
    <w:rsid w:val="00491224"/>
    <w:rsid w:val="00491242"/>
    <w:rsid w:val="004925BF"/>
    <w:rsid w:val="004929FA"/>
    <w:rsid w:val="00492BC0"/>
    <w:rsid w:val="00494335"/>
    <w:rsid w:val="004973AF"/>
    <w:rsid w:val="004A053C"/>
    <w:rsid w:val="004A0D68"/>
    <w:rsid w:val="004A17D1"/>
    <w:rsid w:val="004A3ED1"/>
    <w:rsid w:val="004A43E7"/>
    <w:rsid w:val="004A477E"/>
    <w:rsid w:val="004B0072"/>
    <w:rsid w:val="004B1935"/>
    <w:rsid w:val="004B310D"/>
    <w:rsid w:val="004B311A"/>
    <w:rsid w:val="004B4D2A"/>
    <w:rsid w:val="004B52B3"/>
    <w:rsid w:val="004B6786"/>
    <w:rsid w:val="004B6CE9"/>
    <w:rsid w:val="004C22A8"/>
    <w:rsid w:val="004C2491"/>
    <w:rsid w:val="004C5604"/>
    <w:rsid w:val="004C5CC8"/>
    <w:rsid w:val="004C6252"/>
    <w:rsid w:val="004D1DAF"/>
    <w:rsid w:val="004D5607"/>
    <w:rsid w:val="004D6C43"/>
    <w:rsid w:val="004E17A2"/>
    <w:rsid w:val="004E1CDA"/>
    <w:rsid w:val="004E1EE9"/>
    <w:rsid w:val="004E433F"/>
    <w:rsid w:val="004E4796"/>
    <w:rsid w:val="004E618D"/>
    <w:rsid w:val="004F32A0"/>
    <w:rsid w:val="004F51EC"/>
    <w:rsid w:val="004F5470"/>
    <w:rsid w:val="004F6965"/>
    <w:rsid w:val="00500AA6"/>
    <w:rsid w:val="00503CDA"/>
    <w:rsid w:val="00510583"/>
    <w:rsid w:val="00510907"/>
    <w:rsid w:val="00514646"/>
    <w:rsid w:val="00515597"/>
    <w:rsid w:val="005160BF"/>
    <w:rsid w:val="005160F4"/>
    <w:rsid w:val="00517277"/>
    <w:rsid w:val="00517DBD"/>
    <w:rsid w:val="00521B01"/>
    <w:rsid w:val="00523A0F"/>
    <w:rsid w:val="0052419F"/>
    <w:rsid w:val="00526D09"/>
    <w:rsid w:val="00530ECA"/>
    <w:rsid w:val="00535126"/>
    <w:rsid w:val="0053703B"/>
    <w:rsid w:val="005370E5"/>
    <w:rsid w:val="00546965"/>
    <w:rsid w:val="005525BF"/>
    <w:rsid w:val="00554330"/>
    <w:rsid w:val="00556504"/>
    <w:rsid w:val="00560106"/>
    <w:rsid w:val="00562C9C"/>
    <w:rsid w:val="005723D6"/>
    <w:rsid w:val="00573A87"/>
    <w:rsid w:val="005741DB"/>
    <w:rsid w:val="00576BDA"/>
    <w:rsid w:val="005857AE"/>
    <w:rsid w:val="00585CE7"/>
    <w:rsid w:val="00586494"/>
    <w:rsid w:val="00586DB8"/>
    <w:rsid w:val="00590EE0"/>
    <w:rsid w:val="005914E6"/>
    <w:rsid w:val="005922ED"/>
    <w:rsid w:val="00592678"/>
    <w:rsid w:val="005951D0"/>
    <w:rsid w:val="00595B91"/>
    <w:rsid w:val="005A06EE"/>
    <w:rsid w:val="005A0710"/>
    <w:rsid w:val="005A0B2B"/>
    <w:rsid w:val="005A0E0C"/>
    <w:rsid w:val="005A1C55"/>
    <w:rsid w:val="005A21A3"/>
    <w:rsid w:val="005A2CEB"/>
    <w:rsid w:val="005A50AD"/>
    <w:rsid w:val="005A53B0"/>
    <w:rsid w:val="005A6FA7"/>
    <w:rsid w:val="005A776B"/>
    <w:rsid w:val="005B06FD"/>
    <w:rsid w:val="005B0DF5"/>
    <w:rsid w:val="005B6624"/>
    <w:rsid w:val="005B696F"/>
    <w:rsid w:val="005C20B3"/>
    <w:rsid w:val="005C7319"/>
    <w:rsid w:val="005D00FD"/>
    <w:rsid w:val="005D15F6"/>
    <w:rsid w:val="005D2C97"/>
    <w:rsid w:val="005D2FA1"/>
    <w:rsid w:val="005D4489"/>
    <w:rsid w:val="005D4DEB"/>
    <w:rsid w:val="005D550B"/>
    <w:rsid w:val="005E1EF4"/>
    <w:rsid w:val="005E2164"/>
    <w:rsid w:val="005E28A6"/>
    <w:rsid w:val="005E2ED4"/>
    <w:rsid w:val="005E5089"/>
    <w:rsid w:val="005E5B24"/>
    <w:rsid w:val="005F1B0F"/>
    <w:rsid w:val="005F2629"/>
    <w:rsid w:val="005F27F8"/>
    <w:rsid w:val="005F5459"/>
    <w:rsid w:val="005F65C2"/>
    <w:rsid w:val="005F7CDB"/>
    <w:rsid w:val="00602594"/>
    <w:rsid w:val="006048F1"/>
    <w:rsid w:val="006071B0"/>
    <w:rsid w:val="00607796"/>
    <w:rsid w:val="00611B30"/>
    <w:rsid w:val="0061216E"/>
    <w:rsid w:val="00613879"/>
    <w:rsid w:val="00621E86"/>
    <w:rsid w:val="00630C2C"/>
    <w:rsid w:val="00631307"/>
    <w:rsid w:val="006333E1"/>
    <w:rsid w:val="006340A5"/>
    <w:rsid w:val="00637202"/>
    <w:rsid w:val="00637E40"/>
    <w:rsid w:val="00643A86"/>
    <w:rsid w:val="00650F50"/>
    <w:rsid w:val="00651561"/>
    <w:rsid w:val="00652F7D"/>
    <w:rsid w:val="0065365D"/>
    <w:rsid w:val="006542F5"/>
    <w:rsid w:val="006575A4"/>
    <w:rsid w:val="0066049B"/>
    <w:rsid w:val="006616E1"/>
    <w:rsid w:val="0066186A"/>
    <w:rsid w:val="00661C1A"/>
    <w:rsid w:val="00661DAB"/>
    <w:rsid w:val="00661F66"/>
    <w:rsid w:val="00665E84"/>
    <w:rsid w:val="006670D2"/>
    <w:rsid w:val="00670249"/>
    <w:rsid w:val="00672825"/>
    <w:rsid w:val="00672EB7"/>
    <w:rsid w:val="00673253"/>
    <w:rsid w:val="0067573A"/>
    <w:rsid w:val="00676798"/>
    <w:rsid w:val="00681BC5"/>
    <w:rsid w:val="0068400A"/>
    <w:rsid w:val="00685131"/>
    <w:rsid w:val="00686C97"/>
    <w:rsid w:val="00691061"/>
    <w:rsid w:val="00692121"/>
    <w:rsid w:val="006924BB"/>
    <w:rsid w:val="006944A0"/>
    <w:rsid w:val="006952B3"/>
    <w:rsid w:val="006976C2"/>
    <w:rsid w:val="006A1A8C"/>
    <w:rsid w:val="006A1F95"/>
    <w:rsid w:val="006B031E"/>
    <w:rsid w:val="006B2EDF"/>
    <w:rsid w:val="006B3EB7"/>
    <w:rsid w:val="006B527E"/>
    <w:rsid w:val="006B535A"/>
    <w:rsid w:val="006C06D0"/>
    <w:rsid w:val="006C1421"/>
    <w:rsid w:val="006C3EB2"/>
    <w:rsid w:val="006C4038"/>
    <w:rsid w:val="006C4296"/>
    <w:rsid w:val="006C5A98"/>
    <w:rsid w:val="006C7223"/>
    <w:rsid w:val="006D0EF6"/>
    <w:rsid w:val="006D1219"/>
    <w:rsid w:val="006D4390"/>
    <w:rsid w:val="006D69A5"/>
    <w:rsid w:val="006E293B"/>
    <w:rsid w:val="006E5D45"/>
    <w:rsid w:val="006F152A"/>
    <w:rsid w:val="006F2342"/>
    <w:rsid w:val="006F283E"/>
    <w:rsid w:val="006F2FE4"/>
    <w:rsid w:val="006F54C4"/>
    <w:rsid w:val="0070037F"/>
    <w:rsid w:val="00705C19"/>
    <w:rsid w:val="00711404"/>
    <w:rsid w:val="00711EC7"/>
    <w:rsid w:val="0071235C"/>
    <w:rsid w:val="00716780"/>
    <w:rsid w:val="00717A94"/>
    <w:rsid w:val="00720A7C"/>
    <w:rsid w:val="00720A7D"/>
    <w:rsid w:val="00720C2D"/>
    <w:rsid w:val="007215B4"/>
    <w:rsid w:val="007224D3"/>
    <w:rsid w:val="007228A2"/>
    <w:rsid w:val="007233E9"/>
    <w:rsid w:val="0072384A"/>
    <w:rsid w:val="00724FEC"/>
    <w:rsid w:val="007338C0"/>
    <w:rsid w:val="00734554"/>
    <w:rsid w:val="00741AB6"/>
    <w:rsid w:val="00743CC7"/>
    <w:rsid w:val="00746C8A"/>
    <w:rsid w:val="007517C9"/>
    <w:rsid w:val="00752288"/>
    <w:rsid w:val="007528D5"/>
    <w:rsid w:val="007538DE"/>
    <w:rsid w:val="007541EF"/>
    <w:rsid w:val="0075772F"/>
    <w:rsid w:val="00760504"/>
    <w:rsid w:val="007635C7"/>
    <w:rsid w:val="007660CE"/>
    <w:rsid w:val="00766BEA"/>
    <w:rsid w:val="00771212"/>
    <w:rsid w:val="00771CFE"/>
    <w:rsid w:val="00772945"/>
    <w:rsid w:val="00776A08"/>
    <w:rsid w:val="0078000C"/>
    <w:rsid w:val="00780772"/>
    <w:rsid w:val="00784108"/>
    <w:rsid w:val="00784D99"/>
    <w:rsid w:val="00784E5C"/>
    <w:rsid w:val="00786952"/>
    <w:rsid w:val="00790C4D"/>
    <w:rsid w:val="00793EDF"/>
    <w:rsid w:val="00796A82"/>
    <w:rsid w:val="00796C2B"/>
    <w:rsid w:val="007971DE"/>
    <w:rsid w:val="007A0F9B"/>
    <w:rsid w:val="007B3389"/>
    <w:rsid w:val="007B3C6B"/>
    <w:rsid w:val="007B460B"/>
    <w:rsid w:val="007B5079"/>
    <w:rsid w:val="007B6C86"/>
    <w:rsid w:val="007C0FC5"/>
    <w:rsid w:val="007C1907"/>
    <w:rsid w:val="007C2A73"/>
    <w:rsid w:val="007D137C"/>
    <w:rsid w:val="007E06DA"/>
    <w:rsid w:val="007E0F80"/>
    <w:rsid w:val="007E1A0A"/>
    <w:rsid w:val="007E51A2"/>
    <w:rsid w:val="007E5C8F"/>
    <w:rsid w:val="007E6483"/>
    <w:rsid w:val="007F3A91"/>
    <w:rsid w:val="007F5DE3"/>
    <w:rsid w:val="0080077B"/>
    <w:rsid w:val="00800CD5"/>
    <w:rsid w:val="0080117A"/>
    <w:rsid w:val="008030DE"/>
    <w:rsid w:val="00803A11"/>
    <w:rsid w:val="00812FB3"/>
    <w:rsid w:val="00815D5E"/>
    <w:rsid w:val="0081765F"/>
    <w:rsid w:val="00817C65"/>
    <w:rsid w:val="00820F46"/>
    <w:rsid w:val="00821B71"/>
    <w:rsid w:val="00830852"/>
    <w:rsid w:val="008309AE"/>
    <w:rsid w:val="0083297C"/>
    <w:rsid w:val="008335B1"/>
    <w:rsid w:val="00833DB2"/>
    <w:rsid w:val="0083438E"/>
    <w:rsid w:val="00835407"/>
    <w:rsid w:val="00835457"/>
    <w:rsid w:val="00835BD2"/>
    <w:rsid w:val="008365D2"/>
    <w:rsid w:val="00846138"/>
    <w:rsid w:val="008502AE"/>
    <w:rsid w:val="0085719A"/>
    <w:rsid w:val="00860BC7"/>
    <w:rsid w:val="00860BCA"/>
    <w:rsid w:val="008626AD"/>
    <w:rsid w:val="0086457E"/>
    <w:rsid w:val="00866679"/>
    <w:rsid w:val="00866925"/>
    <w:rsid w:val="00866DCA"/>
    <w:rsid w:val="00870D58"/>
    <w:rsid w:val="00874BA3"/>
    <w:rsid w:val="00876421"/>
    <w:rsid w:val="00877067"/>
    <w:rsid w:val="00877EE6"/>
    <w:rsid w:val="008804DF"/>
    <w:rsid w:val="008858DC"/>
    <w:rsid w:val="00891E0E"/>
    <w:rsid w:val="008927B1"/>
    <w:rsid w:val="008946C2"/>
    <w:rsid w:val="0089646D"/>
    <w:rsid w:val="008A0D50"/>
    <w:rsid w:val="008A0F5B"/>
    <w:rsid w:val="008A60C9"/>
    <w:rsid w:val="008A6C78"/>
    <w:rsid w:val="008A70FA"/>
    <w:rsid w:val="008A74B0"/>
    <w:rsid w:val="008B0401"/>
    <w:rsid w:val="008B12FC"/>
    <w:rsid w:val="008B142A"/>
    <w:rsid w:val="008B41B0"/>
    <w:rsid w:val="008B5F8E"/>
    <w:rsid w:val="008B7057"/>
    <w:rsid w:val="008B77BC"/>
    <w:rsid w:val="008C19BC"/>
    <w:rsid w:val="008C55A6"/>
    <w:rsid w:val="008C63FF"/>
    <w:rsid w:val="008C6A66"/>
    <w:rsid w:val="008C6AA1"/>
    <w:rsid w:val="008C7825"/>
    <w:rsid w:val="008C7BF6"/>
    <w:rsid w:val="008D0C74"/>
    <w:rsid w:val="008D0E2D"/>
    <w:rsid w:val="008D65A0"/>
    <w:rsid w:val="008D69EA"/>
    <w:rsid w:val="008E160F"/>
    <w:rsid w:val="008E5D6E"/>
    <w:rsid w:val="008F3B6B"/>
    <w:rsid w:val="008F3FD2"/>
    <w:rsid w:val="008F4BE0"/>
    <w:rsid w:val="0090228E"/>
    <w:rsid w:val="009039EA"/>
    <w:rsid w:val="009052A2"/>
    <w:rsid w:val="009054C5"/>
    <w:rsid w:val="0091049F"/>
    <w:rsid w:val="00911F01"/>
    <w:rsid w:val="0091269B"/>
    <w:rsid w:val="00917E02"/>
    <w:rsid w:val="009208EE"/>
    <w:rsid w:val="00924BC5"/>
    <w:rsid w:val="00925914"/>
    <w:rsid w:val="00926269"/>
    <w:rsid w:val="00930D34"/>
    <w:rsid w:val="00940DAF"/>
    <w:rsid w:val="0094361E"/>
    <w:rsid w:val="00945924"/>
    <w:rsid w:val="00947D56"/>
    <w:rsid w:val="009504E9"/>
    <w:rsid w:val="0095433E"/>
    <w:rsid w:val="00961F97"/>
    <w:rsid w:val="009639E0"/>
    <w:rsid w:val="00964ECD"/>
    <w:rsid w:val="009660A6"/>
    <w:rsid w:val="00966A33"/>
    <w:rsid w:val="00966DEC"/>
    <w:rsid w:val="009703CC"/>
    <w:rsid w:val="0097178F"/>
    <w:rsid w:val="00971ED0"/>
    <w:rsid w:val="00972471"/>
    <w:rsid w:val="0097392E"/>
    <w:rsid w:val="00976733"/>
    <w:rsid w:val="00976D41"/>
    <w:rsid w:val="0098426E"/>
    <w:rsid w:val="00985A65"/>
    <w:rsid w:val="00986510"/>
    <w:rsid w:val="0098685D"/>
    <w:rsid w:val="009909FE"/>
    <w:rsid w:val="00992EAD"/>
    <w:rsid w:val="009971A4"/>
    <w:rsid w:val="00997355"/>
    <w:rsid w:val="009A0A3C"/>
    <w:rsid w:val="009A52DD"/>
    <w:rsid w:val="009A646E"/>
    <w:rsid w:val="009A72C1"/>
    <w:rsid w:val="009A7506"/>
    <w:rsid w:val="009B1528"/>
    <w:rsid w:val="009B40AE"/>
    <w:rsid w:val="009B4DA5"/>
    <w:rsid w:val="009B5BC8"/>
    <w:rsid w:val="009B650F"/>
    <w:rsid w:val="009B7A37"/>
    <w:rsid w:val="009C06EA"/>
    <w:rsid w:val="009C2EBA"/>
    <w:rsid w:val="009C3F41"/>
    <w:rsid w:val="009C5C66"/>
    <w:rsid w:val="009C5F58"/>
    <w:rsid w:val="009C64CC"/>
    <w:rsid w:val="009C65DA"/>
    <w:rsid w:val="009D246A"/>
    <w:rsid w:val="009D33B6"/>
    <w:rsid w:val="009D4780"/>
    <w:rsid w:val="009D4E48"/>
    <w:rsid w:val="009D6855"/>
    <w:rsid w:val="009D6C54"/>
    <w:rsid w:val="009D7991"/>
    <w:rsid w:val="009E2F36"/>
    <w:rsid w:val="009E61B4"/>
    <w:rsid w:val="009E706E"/>
    <w:rsid w:val="009E7313"/>
    <w:rsid w:val="009F24E4"/>
    <w:rsid w:val="009F278D"/>
    <w:rsid w:val="009F5F4F"/>
    <w:rsid w:val="00A00685"/>
    <w:rsid w:val="00A06E85"/>
    <w:rsid w:val="00A10A09"/>
    <w:rsid w:val="00A10AA4"/>
    <w:rsid w:val="00A12293"/>
    <w:rsid w:val="00A13380"/>
    <w:rsid w:val="00A13476"/>
    <w:rsid w:val="00A16885"/>
    <w:rsid w:val="00A2216C"/>
    <w:rsid w:val="00A22D9C"/>
    <w:rsid w:val="00A23E0B"/>
    <w:rsid w:val="00A240D9"/>
    <w:rsid w:val="00A26686"/>
    <w:rsid w:val="00A307C3"/>
    <w:rsid w:val="00A3302D"/>
    <w:rsid w:val="00A358D2"/>
    <w:rsid w:val="00A409B2"/>
    <w:rsid w:val="00A40F2D"/>
    <w:rsid w:val="00A414C5"/>
    <w:rsid w:val="00A444CA"/>
    <w:rsid w:val="00A44986"/>
    <w:rsid w:val="00A45863"/>
    <w:rsid w:val="00A46B77"/>
    <w:rsid w:val="00A520A1"/>
    <w:rsid w:val="00A53D49"/>
    <w:rsid w:val="00A6243F"/>
    <w:rsid w:val="00A64321"/>
    <w:rsid w:val="00A71389"/>
    <w:rsid w:val="00A77C22"/>
    <w:rsid w:val="00A80A49"/>
    <w:rsid w:val="00A80ADA"/>
    <w:rsid w:val="00A8262A"/>
    <w:rsid w:val="00A82B36"/>
    <w:rsid w:val="00A83D1A"/>
    <w:rsid w:val="00A83EFA"/>
    <w:rsid w:val="00A851EB"/>
    <w:rsid w:val="00A966C0"/>
    <w:rsid w:val="00AA0E02"/>
    <w:rsid w:val="00AA4514"/>
    <w:rsid w:val="00AA5921"/>
    <w:rsid w:val="00AA726C"/>
    <w:rsid w:val="00AB385B"/>
    <w:rsid w:val="00AB3AF6"/>
    <w:rsid w:val="00AB42BF"/>
    <w:rsid w:val="00AB588E"/>
    <w:rsid w:val="00AC4ABB"/>
    <w:rsid w:val="00AC4C9B"/>
    <w:rsid w:val="00AD6C24"/>
    <w:rsid w:val="00AD6C45"/>
    <w:rsid w:val="00AD6FEB"/>
    <w:rsid w:val="00AD754E"/>
    <w:rsid w:val="00AE0A86"/>
    <w:rsid w:val="00AE638E"/>
    <w:rsid w:val="00AF4892"/>
    <w:rsid w:val="00B01125"/>
    <w:rsid w:val="00B03E6C"/>
    <w:rsid w:val="00B068C2"/>
    <w:rsid w:val="00B06D9B"/>
    <w:rsid w:val="00B14CC2"/>
    <w:rsid w:val="00B15335"/>
    <w:rsid w:val="00B22F8C"/>
    <w:rsid w:val="00B26B34"/>
    <w:rsid w:val="00B27039"/>
    <w:rsid w:val="00B302B2"/>
    <w:rsid w:val="00B30967"/>
    <w:rsid w:val="00B36576"/>
    <w:rsid w:val="00B36735"/>
    <w:rsid w:val="00B378C2"/>
    <w:rsid w:val="00B40322"/>
    <w:rsid w:val="00B41C53"/>
    <w:rsid w:val="00B4667E"/>
    <w:rsid w:val="00B47AA5"/>
    <w:rsid w:val="00B508D6"/>
    <w:rsid w:val="00B516D9"/>
    <w:rsid w:val="00B55918"/>
    <w:rsid w:val="00B56162"/>
    <w:rsid w:val="00B56E78"/>
    <w:rsid w:val="00B70C8E"/>
    <w:rsid w:val="00B71E72"/>
    <w:rsid w:val="00B7277B"/>
    <w:rsid w:val="00B72E9A"/>
    <w:rsid w:val="00B74E5D"/>
    <w:rsid w:val="00B8120A"/>
    <w:rsid w:val="00B812F1"/>
    <w:rsid w:val="00B819D0"/>
    <w:rsid w:val="00B86695"/>
    <w:rsid w:val="00B86D90"/>
    <w:rsid w:val="00B87329"/>
    <w:rsid w:val="00B87692"/>
    <w:rsid w:val="00B9058C"/>
    <w:rsid w:val="00B90F8A"/>
    <w:rsid w:val="00B9101F"/>
    <w:rsid w:val="00B91DAC"/>
    <w:rsid w:val="00BA0AFC"/>
    <w:rsid w:val="00BA4C2D"/>
    <w:rsid w:val="00BA4D35"/>
    <w:rsid w:val="00BA7E2C"/>
    <w:rsid w:val="00BA7FF5"/>
    <w:rsid w:val="00BB0332"/>
    <w:rsid w:val="00BB4BFA"/>
    <w:rsid w:val="00BB61C7"/>
    <w:rsid w:val="00BB7521"/>
    <w:rsid w:val="00BC131F"/>
    <w:rsid w:val="00BD058E"/>
    <w:rsid w:val="00BD115C"/>
    <w:rsid w:val="00BD1BC4"/>
    <w:rsid w:val="00BD2119"/>
    <w:rsid w:val="00BD22D5"/>
    <w:rsid w:val="00BD2DF4"/>
    <w:rsid w:val="00BD405E"/>
    <w:rsid w:val="00BD669F"/>
    <w:rsid w:val="00BD66C2"/>
    <w:rsid w:val="00BD6C91"/>
    <w:rsid w:val="00BE16F8"/>
    <w:rsid w:val="00BE50C9"/>
    <w:rsid w:val="00BE5219"/>
    <w:rsid w:val="00BE68A4"/>
    <w:rsid w:val="00BE6FE0"/>
    <w:rsid w:val="00BF04E5"/>
    <w:rsid w:val="00BF5FDF"/>
    <w:rsid w:val="00C02306"/>
    <w:rsid w:val="00C02339"/>
    <w:rsid w:val="00C06358"/>
    <w:rsid w:val="00C068E4"/>
    <w:rsid w:val="00C07CAE"/>
    <w:rsid w:val="00C100E9"/>
    <w:rsid w:val="00C10ED2"/>
    <w:rsid w:val="00C118DA"/>
    <w:rsid w:val="00C1781C"/>
    <w:rsid w:val="00C22D09"/>
    <w:rsid w:val="00C238DE"/>
    <w:rsid w:val="00C24A14"/>
    <w:rsid w:val="00C3022D"/>
    <w:rsid w:val="00C32478"/>
    <w:rsid w:val="00C3501E"/>
    <w:rsid w:val="00C364F2"/>
    <w:rsid w:val="00C43EBE"/>
    <w:rsid w:val="00C46086"/>
    <w:rsid w:val="00C47DDA"/>
    <w:rsid w:val="00C5167D"/>
    <w:rsid w:val="00C517C4"/>
    <w:rsid w:val="00C522B8"/>
    <w:rsid w:val="00C52B6D"/>
    <w:rsid w:val="00C53424"/>
    <w:rsid w:val="00C53E3F"/>
    <w:rsid w:val="00C5450A"/>
    <w:rsid w:val="00C57657"/>
    <w:rsid w:val="00C60328"/>
    <w:rsid w:val="00C60B9C"/>
    <w:rsid w:val="00C60D11"/>
    <w:rsid w:val="00C6216C"/>
    <w:rsid w:val="00C636FB"/>
    <w:rsid w:val="00C645A1"/>
    <w:rsid w:val="00C65E78"/>
    <w:rsid w:val="00C66D75"/>
    <w:rsid w:val="00C7522B"/>
    <w:rsid w:val="00C752FB"/>
    <w:rsid w:val="00C75941"/>
    <w:rsid w:val="00C76A02"/>
    <w:rsid w:val="00C81557"/>
    <w:rsid w:val="00C82D20"/>
    <w:rsid w:val="00C8342D"/>
    <w:rsid w:val="00C8691E"/>
    <w:rsid w:val="00C90E72"/>
    <w:rsid w:val="00C9142D"/>
    <w:rsid w:val="00C95A02"/>
    <w:rsid w:val="00CA3164"/>
    <w:rsid w:val="00CA78E5"/>
    <w:rsid w:val="00CB1327"/>
    <w:rsid w:val="00CB3E66"/>
    <w:rsid w:val="00CB4C28"/>
    <w:rsid w:val="00CB5DD8"/>
    <w:rsid w:val="00CB737A"/>
    <w:rsid w:val="00CC182F"/>
    <w:rsid w:val="00CC4A25"/>
    <w:rsid w:val="00CC4C23"/>
    <w:rsid w:val="00CD6E4F"/>
    <w:rsid w:val="00CE28B4"/>
    <w:rsid w:val="00CE291C"/>
    <w:rsid w:val="00CE5839"/>
    <w:rsid w:val="00CE69F6"/>
    <w:rsid w:val="00CE794E"/>
    <w:rsid w:val="00CF27E7"/>
    <w:rsid w:val="00D05D50"/>
    <w:rsid w:val="00D05F22"/>
    <w:rsid w:val="00D06B4A"/>
    <w:rsid w:val="00D0703B"/>
    <w:rsid w:val="00D10D97"/>
    <w:rsid w:val="00D141EC"/>
    <w:rsid w:val="00D20180"/>
    <w:rsid w:val="00D20489"/>
    <w:rsid w:val="00D24FAF"/>
    <w:rsid w:val="00D2500E"/>
    <w:rsid w:val="00D2660C"/>
    <w:rsid w:val="00D32CAB"/>
    <w:rsid w:val="00D32D5B"/>
    <w:rsid w:val="00D362CF"/>
    <w:rsid w:val="00D44F72"/>
    <w:rsid w:val="00D45CB6"/>
    <w:rsid w:val="00D45D5B"/>
    <w:rsid w:val="00D45F84"/>
    <w:rsid w:val="00D46814"/>
    <w:rsid w:val="00D52660"/>
    <w:rsid w:val="00D52824"/>
    <w:rsid w:val="00D53814"/>
    <w:rsid w:val="00D5793B"/>
    <w:rsid w:val="00D60C39"/>
    <w:rsid w:val="00D61424"/>
    <w:rsid w:val="00D63849"/>
    <w:rsid w:val="00D70AC8"/>
    <w:rsid w:val="00D72E5A"/>
    <w:rsid w:val="00D73127"/>
    <w:rsid w:val="00D767E7"/>
    <w:rsid w:val="00D77D7D"/>
    <w:rsid w:val="00D84BEE"/>
    <w:rsid w:val="00D867A8"/>
    <w:rsid w:val="00D91229"/>
    <w:rsid w:val="00D92993"/>
    <w:rsid w:val="00D9438D"/>
    <w:rsid w:val="00D945C0"/>
    <w:rsid w:val="00D9573F"/>
    <w:rsid w:val="00D97326"/>
    <w:rsid w:val="00D97FD6"/>
    <w:rsid w:val="00DA02B5"/>
    <w:rsid w:val="00DA1146"/>
    <w:rsid w:val="00DA24AA"/>
    <w:rsid w:val="00DA4CE6"/>
    <w:rsid w:val="00DB0532"/>
    <w:rsid w:val="00DB17C8"/>
    <w:rsid w:val="00DB5A0C"/>
    <w:rsid w:val="00DB609B"/>
    <w:rsid w:val="00DB6E31"/>
    <w:rsid w:val="00DC74CD"/>
    <w:rsid w:val="00DD1857"/>
    <w:rsid w:val="00DD2AB7"/>
    <w:rsid w:val="00DD5992"/>
    <w:rsid w:val="00DD5BD2"/>
    <w:rsid w:val="00DD6F54"/>
    <w:rsid w:val="00DD77EF"/>
    <w:rsid w:val="00DE0BD9"/>
    <w:rsid w:val="00DE120F"/>
    <w:rsid w:val="00DE1E98"/>
    <w:rsid w:val="00DE28B1"/>
    <w:rsid w:val="00DE2BA9"/>
    <w:rsid w:val="00DE2BD7"/>
    <w:rsid w:val="00DE6329"/>
    <w:rsid w:val="00DE6673"/>
    <w:rsid w:val="00DE6D77"/>
    <w:rsid w:val="00DF0095"/>
    <w:rsid w:val="00DF541C"/>
    <w:rsid w:val="00DF7EB4"/>
    <w:rsid w:val="00E0097D"/>
    <w:rsid w:val="00E014CB"/>
    <w:rsid w:val="00E01ED2"/>
    <w:rsid w:val="00E02936"/>
    <w:rsid w:val="00E05A69"/>
    <w:rsid w:val="00E05F30"/>
    <w:rsid w:val="00E0792F"/>
    <w:rsid w:val="00E07EA6"/>
    <w:rsid w:val="00E10A15"/>
    <w:rsid w:val="00E10E88"/>
    <w:rsid w:val="00E12BCE"/>
    <w:rsid w:val="00E12BFE"/>
    <w:rsid w:val="00E146E9"/>
    <w:rsid w:val="00E23290"/>
    <w:rsid w:val="00E25262"/>
    <w:rsid w:val="00E26084"/>
    <w:rsid w:val="00E33A59"/>
    <w:rsid w:val="00E4144A"/>
    <w:rsid w:val="00E41A44"/>
    <w:rsid w:val="00E41B8D"/>
    <w:rsid w:val="00E435E9"/>
    <w:rsid w:val="00E43B60"/>
    <w:rsid w:val="00E4713C"/>
    <w:rsid w:val="00E50AFF"/>
    <w:rsid w:val="00E53D96"/>
    <w:rsid w:val="00E53EB4"/>
    <w:rsid w:val="00E60E35"/>
    <w:rsid w:val="00E62119"/>
    <w:rsid w:val="00E628A6"/>
    <w:rsid w:val="00E633BA"/>
    <w:rsid w:val="00E63D0A"/>
    <w:rsid w:val="00E653F0"/>
    <w:rsid w:val="00E70E9D"/>
    <w:rsid w:val="00E71414"/>
    <w:rsid w:val="00E72CF8"/>
    <w:rsid w:val="00E76A44"/>
    <w:rsid w:val="00E77A6A"/>
    <w:rsid w:val="00E8115B"/>
    <w:rsid w:val="00E81BD5"/>
    <w:rsid w:val="00E8404F"/>
    <w:rsid w:val="00E842AD"/>
    <w:rsid w:val="00E845C8"/>
    <w:rsid w:val="00E84E4C"/>
    <w:rsid w:val="00E85399"/>
    <w:rsid w:val="00E85736"/>
    <w:rsid w:val="00E92773"/>
    <w:rsid w:val="00E94B31"/>
    <w:rsid w:val="00E96E30"/>
    <w:rsid w:val="00EA2553"/>
    <w:rsid w:val="00EA6A61"/>
    <w:rsid w:val="00EA7F16"/>
    <w:rsid w:val="00EB03E0"/>
    <w:rsid w:val="00EB0553"/>
    <w:rsid w:val="00EB3283"/>
    <w:rsid w:val="00EB41E9"/>
    <w:rsid w:val="00EB4513"/>
    <w:rsid w:val="00EB5CFA"/>
    <w:rsid w:val="00EC2383"/>
    <w:rsid w:val="00EC2A0A"/>
    <w:rsid w:val="00EC5731"/>
    <w:rsid w:val="00EC7405"/>
    <w:rsid w:val="00ED1141"/>
    <w:rsid w:val="00ED1B02"/>
    <w:rsid w:val="00ED3280"/>
    <w:rsid w:val="00ED479F"/>
    <w:rsid w:val="00ED7A8A"/>
    <w:rsid w:val="00EE0B7F"/>
    <w:rsid w:val="00EE1089"/>
    <w:rsid w:val="00EE11BB"/>
    <w:rsid w:val="00EE3286"/>
    <w:rsid w:val="00EE4642"/>
    <w:rsid w:val="00EE57F8"/>
    <w:rsid w:val="00EF1767"/>
    <w:rsid w:val="00EF6114"/>
    <w:rsid w:val="00EF6442"/>
    <w:rsid w:val="00F006B9"/>
    <w:rsid w:val="00F0073B"/>
    <w:rsid w:val="00F01F38"/>
    <w:rsid w:val="00F0287C"/>
    <w:rsid w:val="00F0524F"/>
    <w:rsid w:val="00F079B7"/>
    <w:rsid w:val="00F10EE4"/>
    <w:rsid w:val="00F1193B"/>
    <w:rsid w:val="00F11C5C"/>
    <w:rsid w:val="00F12139"/>
    <w:rsid w:val="00F12ECC"/>
    <w:rsid w:val="00F14FCB"/>
    <w:rsid w:val="00F1534B"/>
    <w:rsid w:val="00F1752A"/>
    <w:rsid w:val="00F209FB"/>
    <w:rsid w:val="00F21B2E"/>
    <w:rsid w:val="00F239E7"/>
    <w:rsid w:val="00F24902"/>
    <w:rsid w:val="00F2545C"/>
    <w:rsid w:val="00F314B8"/>
    <w:rsid w:val="00F315E6"/>
    <w:rsid w:val="00F31902"/>
    <w:rsid w:val="00F31DF8"/>
    <w:rsid w:val="00F34BE9"/>
    <w:rsid w:val="00F35592"/>
    <w:rsid w:val="00F35B95"/>
    <w:rsid w:val="00F363B9"/>
    <w:rsid w:val="00F376A9"/>
    <w:rsid w:val="00F4150B"/>
    <w:rsid w:val="00F4330A"/>
    <w:rsid w:val="00F46C61"/>
    <w:rsid w:val="00F4745C"/>
    <w:rsid w:val="00F57EBF"/>
    <w:rsid w:val="00F607AE"/>
    <w:rsid w:val="00F60A59"/>
    <w:rsid w:val="00F61413"/>
    <w:rsid w:val="00F6296C"/>
    <w:rsid w:val="00F629DA"/>
    <w:rsid w:val="00F64722"/>
    <w:rsid w:val="00F65B42"/>
    <w:rsid w:val="00F67238"/>
    <w:rsid w:val="00F774F7"/>
    <w:rsid w:val="00F80AE5"/>
    <w:rsid w:val="00F80CC3"/>
    <w:rsid w:val="00F80ED2"/>
    <w:rsid w:val="00F85075"/>
    <w:rsid w:val="00F87027"/>
    <w:rsid w:val="00F93855"/>
    <w:rsid w:val="00F94B5C"/>
    <w:rsid w:val="00FA50C1"/>
    <w:rsid w:val="00FA6D40"/>
    <w:rsid w:val="00FA7FDE"/>
    <w:rsid w:val="00FB0810"/>
    <w:rsid w:val="00FB0D52"/>
    <w:rsid w:val="00FB1C3C"/>
    <w:rsid w:val="00FB269A"/>
    <w:rsid w:val="00FB2C91"/>
    <w:rsid w:val="00FB3143"/>
    <w:rsid w:val="00FB6BCF"/>
    <w:rsid w:val="00FC4EC7"/>
    <w:rsid w:val="00FC55FE"/>
    <w:rsid w:val="00FC69AE"/>
    <w:rsid w:val="00FD2536"/>
    <w:rsid w:val="00FD27B5"/>
    <w:rsid w:val="00FD2EFD"/>
    <w:rsid w:val="00FE29D4"/>
    <w:rsid w:val="00FE3083"/>
    <w:rsid w:val="00FE40E2"/>
    <w:rsid w:val="00FE52D7"/>
    <w:rsid w:val="00FE7E7A"/>
    <w:rsid w:val="00FF03A8"/>
    <w:rsid w:val="00FF1C06"/>
    <w:rsid w:val="00FF358F"/>
    <w:rsid w:val="00FF5C8F"/>
    <w:rsid w:val="00FF681A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ADBB2C"/>
  <w15:docId w15:val="{6E95ACE1-93C5-40BF-AE16-62FE8C67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6C78"/>
  </w:style>
  <w:style w:type="paragraph" w:styleId="Heading1">
    <w:name w:val="heading 1"/>
    <w:basedOn w:val="Normal"/>
    <w:next w:val="Normal"/>
    <w:qFormat/>
    <w:rsid w:val="004E433F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E433F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E433F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4E433F"/>
    <w:pPr>
      <w:keepNext/>
      <w:ind w:left="720" w:hanging="72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4E433F"/>
    <w:pPr>
      <w:keepNext/>
      <w:ind w:left="720" w:hanging="7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433F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4E43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F2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20A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0A7C"/>
  </w:style>
  <w:style w:type="paragraph" w:styleId="Header">
    <w:name w:val="header"/>
    <w:basedOn w:val="Normal"/>
    <w:link w:val="HeaderChar"/>
    <w:uiPriority w:val="99"/>
    <w:rsid w:val="00720A7C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42421D"/>
  </w:style>
  <w:style w:type="character" w:customStyle="1" w:styleId="HeaderChar">
    <w:name w:val="Header Char"/>
    <w:link w:val="Header"/>
    <w:uiPriority w:val="99"/>
    <w:rsid w:val="000E14A7"/>
  </w:style>
  <w:style w:type="character" w:styleId="CommentReference">
    <w:name w:val="annotation reference"/>
    <w:basedOn w:val="DefaultParagraphFont"/>
    <w:rsid w:val="00835B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5BD2"/>
  </w:style>
  <w:style w:type="character" w:customStyle="1" w:styleId="CommentTextChar">
    <w:name w:val="Comment Text Char"/>
    <w:basedOn w:val="DefaultParagraphFont"/>
    <w:link w:val="CommentText"/>
    <w:rsid w:val="00835BD2"/>
  </w:style>
  <w:style w:type="paragraph" w:styleId="CommentSubject">
    <w:name w:val="annotation subject"/>
    <w:basedOn w:val="CommentText"/>
    <w:next w:val="CommentText"/>
    <w:link w:val="CommentSubjectChar"/>
    <w:rsid w:val="00835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5BD2"/>
    <w:rPr>
      <w:b/>
      <w:bCs/>
    </w:rPr>
  </w:style>
  <w:style w:type="paragraph" w:customStyle="1" w:styleId="Default">
    <w:name w:val="Default"/>
    <w:rsid w:val="001859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B5BC8"/>
  </w:style>
  <w:style w:type="paragraph" w:styleId="ListParagraph">
    <w:name w:val="List Paragraph"/>
    <w:basedOn w:val="Normal"/>
    <w:uiPriority w:val="34"/>
    <w:qFormat/>
    <w:rsid w:val="00A4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F99D09795214BB0CEE2A508552F23" ma:contentTypeVersion="14" ma:contentTypeDescription="Create a new document." ma:contentTypeScope="" ma:versionID="632ced35aacc8ddf340855ee4d181c1e">
  <xsd:schema xmlns:xsd="http://www.w3.org/2001/XMLSchema" xmlns:xs="http://www.w3.org/2001/XMLSchema" xmlns:p="http://schemas.microsoft.com/office/2006/metadata/properties" xmlns:ns3="fdb52a02-825b-44bd-a673-43acd1c34562" xmlns:ns4="313ae76a-b4c0-4645-b55b-c00192ba5b1c" targetNamespace="http://schemas.microsoft.com/office/2006/metadata/properties" ma:root="true" ma:fieldsID="5d89659875689a8604aacfe3c2253b4c" ns3:_="" ns4:_="">
    <xsd:import namespace="fdb52a02-825b-44bd-a673-43acd1c34562"/>
    <xsd:import namespace="313ae76a-b4c0-4645-b55b-c00192ba5b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52a02-825b-44bd-a673-43acd1c34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ae76a-b4c0-4645-b55b-c00192ba5b1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A00AF-8801-4201-8D1A-C434053D8426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fdb52a02-825b-44bd-a673-43acd1c34562"/>
    <ds:schemaRef ds:uri="http://purl.org/dc/terms/"/>
    <ds:schemaRef ds:uri="http://schemas.openxmlformats.org/package/2006/metadata/core-properties"/>
    <ds:schemaRef ds:uri="http://purl.org/dc/dcmitype/"/>
    <ds:schemaRef ds:uri="313ae76a-b4c0-4645-b55b-c00192ba5b1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CA79ADC-C41F-452B-8756-73EB644574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B4A0CA-5EE7-4FDE-9413-734682410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52a02-825b-44bd-a673-43acd1c34562"/>
    <ds:schemaRef ds:uri="313ae76a-b4c0-4645-b55b-c00192ba5b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807A41-8B08-4207-A9C6-95E9CB93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Item No</vt:lpstr>
    </vt:vector>
  </TitlesOfParts>
  <Company>Texas A&amp;M University System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Item No</dc:title>
  <dc:creator>SAGO</dc:creator>
  <cp:lastModifiedBy>Stacy Flores</cp:lastModifiedBy>
  <cp:revision>4</cp:revision>
  <cp:lastPrinted>2021-11-03T14:55:00Z</cp:lastPrinted>
  <dcterms:created xsi:type="dcterms:W3CDTF">2022-12-05T19:16:00Z</dcterms:created>
  <dcterms:modified xsi:type="dcterms:W3CDTF">2023-05-16T21:22:00Z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0x010100195F99D09795214BB0CEE2A508552F23</vt:lpwstr>
  </property>
</Properties>
</file>