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B0" w:rsidRPr="00AA0DF8" w:rsidRDefault="002F7EB0" w:rsidP="00AA0DF8">
      <w:pPr>
        <w:pStyle w:val="Heading1"/>
        <w:keepNext w:val="0"/>
        <w:widowControl w:val="0"/>
        <w:jc w:val="center"/>
        <w:rPr>
          <w:rFonts w:ascii="Arial Narrow" w:hAnsi="Arial Narrow" w:cs="Times New Roman"/>
          <w:b w:val="0"/>
          <w:sz w:val="24"/>
        </w:rPr>
      </w:pPr>
      <w:r>
        <w:rPr>
          <w:rFonts w:ascii="Arial Narrow" w:hAnsi="Arial Narrow" w:cs="Times New Roman"/>
          <w:b w:val="0"/>
          <w:noProof/>
          <w:sz w:val="24"/>
        </w:rPr>
        <w:drawing>
          <wp:anchor distT="0" distB="0" distL="114300" distR="114300" simplePos="0" relativeHeight="251659264" behindDoc="1" locked="0" layoutInCell="1" allowOverlap="1">
            <wp:simplePos x="0" y="0"/>
            <wp:positionH relativeFrom="column">
              <wp:posOffset>-85725</wp:posOffset>
            </wp:positionH>
            <wp:positionV relativeFrom="paragraph">
              <wp:posOffset>-542925</wp:posOffset>
            </wp:positionV>
            <wp:extent cx="1076325" cy="1066800"/>
            <wp:effectExtent l="19050" t="0" r="9525" b="0"/>
            <wp:wrapNone/>
            <wp:docPr id="34" name="Picture 5" descr="maroo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oonseal"/>
                    <pic:cNvPicPr>
                      <a:picLocks noChangeAspect="1" noChangeArrowheads="1"/>
                    </pic:cNvPicPr>
                  </pic:nvPicPr>
                  <pic:blipFill>
                    <a:blip r:embed="rId7" cstate="print"/>
                    <a:srcRect/>
                    <a:stretch>
                      <a:fillRect/>
                    </a:stretch>
                  </pic:blipFill>
                  <pic:spPr bwMode="auto">
                    <a:xfrm>
                      <a:off x="0" y="0"/>
                      <a:ext cx="1076325" cy="1066800"/>
                    </a:xfrm>
                    <a:prstGeom prst="rect">
                      <a:avLst/>
                    </a:prstGeom>
                    <a:noFill/>
                    <a:ln w="9525">
                      <a:noFill/>
                      <a:miter lim="800000"/>
                      <a:headEnd/>
                      <a:tailEnd/>
                    </a:ln>
                  </pic:spPr>
                </pic:pic>
              </a:graphicData>
            </a:graphic>
          </wp:anchor>
        </w:drawing>
      </w:r>
      <w:r>
        <w:rPr>
          <w:rFonts w:ascii="Times New Roman" w:hAnsi="Times New Roman" w:cs="Times New Roman"/>
          <w:sz w:val="28"/>
          <w:szCs w:val="28"/>
        </w:rPr>
        <w:t>Guidelines for Event Timeline</w:t>
      </w:r>
    </w:p>
    <w:p w:rsidR="002F7EB0" w:rsidRDefault="002F7EB0" w:rsidP="002F7EB0"/>
    <w:p w:rsidR="002F7EB0" w:rsidRPr="003A24CD" w:rsidRDefault="002F7EB0" w:rsidP="002F7EB0">
      <w:pPr>
        <w:rPr>
          <w:rFonts w:cs="Times New Roman"/>
          <w:szCs w:val="24"/>
        </w:rPr>
      </w:pPr>
    </w:p>
    <w:p w:rsidR="002F7EB0" w:rsidRPr="003A24CD" w:rsidRDefault="002F7EB0" w:rsidP="002F7EB0">
      <w:pPr>
        <w:pStyle w:val="Heading2"/>
        <w:keepNext w:val="0"/>
        <w:widowControl w:val="0"/>
        <w:rPr>
          <w:rFonts w:ascii="Times New Roman" w:hAnsi="Times New Roman" w:cs="Times New Roman"/>
          <w:i w:val="0"/>
          <w:iCs w:val="0"/>
          <w:sz w:val="24"/>
          <w:szCs w:val="24"/>
          <w:u w:val="single"/>
        </w:rPr>
      </w:pPr>
      <w:r w:rsidRPr="003A24CD">
        <w:rPr>
          <w:rFonts w:ascii="Times New Roman" w:hAnsi="Times New Roman" w:cs="Times New Roman"/>
          <w:i w:val="0"/>
          <w:iCs w:val="0"/>
          <w:sz w:val="24"/>
          <w:szCs w:val="24"/>
          <w:u w:val="single"/>
        </w:rPr>
        <w:t>SIX MONTHS TO A YEAR AHEAD</w:t>
      </w:r>
    </w:p>
    <w:p w:rsidR="002F7EB0" w:rsidRPr="003A24CD" w:rsidRDefault="002F7EB0" w:rsidP="002F7EB0">
      <w:pPr>
        <w:pStyle w:val="Heading1"/>
        <w:keepNext w:val="0"/>
        <w:widowControl w:val="0"/>
        <w:numPr>
          <w:ilvl w:val="0"/>
          <w:numId w:val="1"/>
        </w:numPr>
        <w:rPr>
          <w:rFonts w:ascii="Times New Roman" w:hAnsi="Times New Roman" w:cs="Times New Roman"/>
          <w:b w:val="0"/>
          <w:bCs/>
          <w:sz w:val="24"/>
        </w:rPr>
      </w:pPr>
      <w:r w:rsidRPr="003A24CD">
        <w:rPr>
          <w:rFonts w:ascii="Times New Roman" w:hAnsi="Times New Roman" w:cs="Times New Roman"/>
          <w:b w:val="0"/>
          <w:bCs/>
          <w:sz w:val="24"/>
        </w:rPr>
        <w:t>Determine the purpose, format, and feasibility of the event</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 xml:space="preserve">Create an estimated budget and get approval </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Select the date, but before confirming it clear the date with important participants and double-check for conflicts with other major functions</w:t>
      </w:r>
    </w:p>
    <w:p w:rsidR="002F7EB0" w:rsidRPr="003A24CD" w:rsidRDefault="002F7EB0" w:rsidP="002F7EB0">
      <w:pPr>
        <w:widowControl w:val="0"/>
        <w:numPr>
          <w:ilvl w:val="0"/>
          <w:numId w:val="1"/>
        </w:numPr>
        <w:rPr>
          <w:rFonts w:cs="Times New Roman"/>
          <w:szCs w:val="24"/>
        </w:rPr>
      </w:pPr>
      <w:r w:rsidRPr="003A24CD">
        <w:rPr>
          <w:rFonts w:cs="Times New Roman"/>
          <w:szCs w:val="24"/>
        </w:rPr>
        <w:t>Recruit event team</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Draw up preliminary guest list categories.  Begin collecting addresses for save-the-date mailing</w:t>
      </w:r>
    </w:p>
    <w:p w:rsidR="002F7EB0" w:rsidRPr="003A24CD" w:rsidRDefault="002F7EB0" w:rsidP="002F7EB0">
      <w:pPr>
        <w:widowControl w:val="0"/>
        <w:numPr>
          <w:ilvl w:val="0"/>
          <w:numId w:val="1"/>
        </w:numPr>
        <w:rPr>
          <w:rFonts w:cs="Times New Roman"/>
          <w:szCs w:val="24"/>
        </w:rPr>
      </w:pPr>
      <w:r w:rsidRPr="003A24CD">
        <w:rPr>
          <w:rFonts w:cs="Times New Roman"/>
          <w:szCs w:val="24"/>
        </w:rPr>
        <w:t>Select the theme</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Select and reserve a facility</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Develop a rain plan if the event is to be held outdoors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Reserve a block of hotel rooms, if necessary</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Choose a caterer</w:t>
      </w:r>
    </w:p>
    <w:p w:rsidR="002F7EB0" w:rsidRPr="003A24CD" w:rsidRDefault="002F7EB0" w:rsidP="002F7EB0">
      <w:pPr>
        <w:widowControl w:val="0"/>
        <w:numPr>
          <w:ilvl w:val="0"/>
          <w:numId w:val="1"/>
        </w:numPr>
        <w:rPr>
          <w:rFonts w:cs="Times New Roman"/>
          <w:szCs w:val="24"/>
        </w:rPr>
      </w:pPr>
      <w:r w:rsidRPr="003A24CD">
        <w:rPr>
          <w:rFonts w:cs="Times New Roman"/>
          <w:szCs w:val="24"/>
        </w:rPr>
        <w:t>Select an event designer, who may aid with décor/, flowers, etc.</w:t>
      </w:r>
    </w:p>
    <w:p w:rsidR="002F7EB0" w:rsidRPr="003A24CD" w:rsidRDefault="002F7EB0" w:rsidP="002F7EB0">
      <w:pPr>
        <w:widowControl w:val="0"/>
        <w:numPr>
          <w:ilvl w:val="0"/>
          <w:numId w:val="1"/>
        </w:numPr>
        <w:rPr>
          <w:rFonts w:cs="Times New Roman"/>
          <w:szCs w:val="24"/>
        </w:rPr>
      </w:pPr>
      <w:r w:rsidRPr="003A24CD">
        <w:rPr>
          <w:rFonts w:cs="Times New Roman"/>
          <w:szCs w:val="24"/>
        </w:rPr>
        <w:t>Select and order recognition items (award, honor, citation)</w:t>
      </w:r>
    </w:p>
    <w:p w:rsidR="002F7EB0" w:rsidRPr="003A24CD" w:rsidRDefault="002F7EB0" w:rsidP="002F7EB0">
      <w:pPr>
        <w:widowControl w:val="0"/>
        <w:numPr>
          <w:ilvl w:val="0"/>
          <w:numId w:val="1"/>
        </w:numPr>
        <w:rPr>
          <w:rFonts w:cs="Times New Roman"/>
          <w:szCs w:val="24"/>
        </w:rPr>
      </w:pPr>
      <w:r w:rsidRPr="003A24CD">
        <w:rPr>
          <w:rFonts w:cs="Times New Roman"/>
          <w:szCs w:val="24"/>
        </w:rPr>
        <w:t>Order favors, souvenirs, printed folders, and other give-away items</w:t>
      </w:r>
    </w:p>
    <w:p w:rsidR="002F7EB0" w:rsidRPr="003A24CD" w:rsidRDefault="002F7EB0" w:rsidP="002F7EB0">
      <w:pPr>
        <w:widowControl w:val="0"/>
        <w:numPr>
          <w:ilvl w:val="0"/>
          <w:numId w:val="1"/>
        </w:numPr>
        <w:rPr>
          <w:rFonts w:cs="Times New Roman"/>
          <w:szCs w:val="24"/>
        </w:rPr>
      </w:pPr>
      <w:r w:rsidRPr="003A24CD">
        <w:rPr>
          <w:rFonts w:cs="Times New Roman"/>
          <w:szCs w:val="24"/>
        </w:rPr>
        <w:t>Reserve rental equipment such as vans, buses, tables, chairs, tents, podiums, etc.</w:t>
      </w:r>
    </w:p>
    <w:p w:rsidR="002F7EB0" w:rsidRPr="003A24CD" w:rsidRDefault="002F7EB0" w:rsidP="002F7EB0">
      <w:pPr>
        <w:widowControl w:val="0"/>
        <w:numPr>
          <w:ilvl w:val="0"/>
          <w:numId w:val="1"/>
        </w:numPr>
        <w:rPr>
          <w:rFonts w:cs="Times New Roman"/>
          <w:szCs w:val="24"/>
        </w:rPr>
      </w:pPr>
      <w:r w:rsidRPr="003A24CD">
        <w:rPr>
          <w:rFonts w:cs="Times New Roman"/>
          <w:bCs/>
          <w:szCs w:val="24"/>
        </w:rPr>
        <w:t>Confirm a master of ceremonies and the program speakers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Plan audio-visual presentations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Make preliminary security arrangements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Contact the Office of Insurance and Risk Management to discuss insurance coverage</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Get all necessary administrative approvals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Plan promotion and publicity</w:t>
      </w:r>
    </w:p>
    <w:p w:rsidR="002F7EB0" w:rsidRPr="003A24CD" w:rsidRDefault="002F7EB0" w:rsidP="002F7EB0">
      <w:pPr>
        <w:widowControl w:val="0"/>
        <w:rPr>
          <w:rFonts w:cs="Times New Roman"/>
          <w:szCs w:val="24"/>
        </w:rPr>
      </w:pPr>
    </w:p>
    <w:p w:rsidR="002F7EB0" w:rsidRPr="003A24CD" w:rsidRDefault="002F7EB0" w:rsidP="002F7EB0">
      <w:pPr>
        <w:pStyle w:val="Heading4"/>
        <w:keepNext w:val="0"/>
        <w:widowControl w:val="0"/>
        <w:rPr>
          <w:rFonts w:ascii="Times New Roman" w:hAnsi="Times New Roman" w:cs="Times New Roman"/>
          <w:sz w:val="24"/>
          <w:u w:val="single"/>
        </w:rPr>
      </w:pPr>
      <w:r w:rsidRPr="003A24CD">
        <w:rPr>
          <w:rFonts w:ascii="Times New Roman" w:hAnsi="Times New Roman" w:cs="Times New Roman"/>
          <w:sz w:val="24"/>
          <w:u w:val="single"/>
        </w:rPr>
        <w:t>THREE TO SIX MONTHS AHEAD</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Write copy, design and get approval of printed invitations and all other printed materials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Finalize and get approval of the guest list</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Prepare mailing labels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Send save-the-date announcements to guests (3-5 months prior to the event)</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Select menus and submit them for approval</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Make contact with program participants and</w:t>
      </w:r>
    </w:p>
    <w:p w:rsidR="002F7EB0" w:rsidRPr="003A24CD" w:rsidRDefault="002F7EB0" w:rsidP="002F7EB0">
      <w:pPr>
        <w:pStyle w:val="Heading1"/>
        <w:keepNext w:val="0"/>
        <w:widowControl w:val="0"/>
        <w:numPr>
          <w:ilvl w:val="1"/>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Supply suggestions for their remarks</w:t>
      </w:r>
    </w:p>
    <w:p w:rsidR="002F7EB0" w:rsidRPr="003A24CD" w:rsidRDefault="002F7EB0" w:rsidP="002F7EB0">
      <w:pPr>
        <w:pStyle w:val="Heading1"/>
        <w:keepNext w:val="0"/>
        <w:widowControl w:val="0"/>
        <w:numPr>
          <w:ilvl w:val="1"/>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Gather their biographical information</w:t>
      </w:r>
    </w:p>
    <w:p w:rsidR="002F7EB0" w:rsidRPr="003A24CD" w:rsidRDefault="002F7EB0" w:rsidP="002F7EB0">
      <w:pPr>
        <w:pStyle w:val="Heading1"/>
        <w:keepNext w:val="0"/>
        <w:widowControl w:val="0"/>
        <w:numPr>
          <w:ilvl w:val="1"/>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Request a black and white glossy photo of each participant for publicity and programs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Keep campus officials, deans, and administrative officers informed of your plans, and ask for their support</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Meet with a Special Events Parking coordinator to discuss parking/shuttle needs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Decide on music, book entertainers and talent</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Prepare and get all necessary signatures on performance agreements</w:t>
      </w:r>
    </w:p>
    <w:p w:rsidR="002F7EB0"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Finalize the audiovisual presentations</w:t>
      </w:r>
    </w:p>
    <w:p w:rsidR="00AA0DF8" w:rsidRDefault="00AA0DF8" w:rsidP="002F7EB0">
      <w:pPr>
        <w:pStyle w:val="Heading4"/>
        <w:keepNext w:val="0"/>
        <w:widowControl w:val="0"/>
        <w:rPr>
          <w:rFonts w:ascii="Times New Roman" w:hAnsi="Times New Roman" w:cs="Times New Roman"/>
          <w:sz w:val="24"/>
          <w:u w:val="single"/>
        </w:rPr>
      </w:pPr>
    </w:p>
    <w:p w:rsidR="002F7EB0" w:rsidRPr="003A24CD" w:rsidRDefault="002F7EB0" w:rsidP="002F7EB0">
      <w:pPr>
        <w:pStyle w:val="Heading4"/>
        <w:keepNext w:val="0"/>
        <w:widowControl w:val="0"/>
        <w:rPr>
          <w:rFonts w:ascii="Times New Roman" w:hAnsi="Times New Roman" w:cs="Times New Roman"/>
          <w:sz w:val="24"/>
          <w:u w:val="single"/>
        </w:rPr>
      </w:pPr>
      <w:r w:rsidRPr="003A24CD">
        <w:rPr>
          <w:rFonts w:ascii="Times New Roman" w:hAnsi="Times New Roman" w:cs="Times New Roman"/>
          <w:sz w:val="24"/>
          <w:u w:val="single"/>
        </w:rPr>
        <w:lastRenderedPageBreak/>
        <w:t>THREE TO SIX MONTHS AHEAD</w:t>
      </w:r>
      <w:r>
        <w:rPr>
          <w:rFonts w:ascii="Times New Roman" w:hAnsi="Times New Roman" w:cs="Times New Roman"/>
          <w:sz w:val="24"/>
          <w:u w:val="single"/>
        </w:rPr>
        <w:t xml:space="preserve"> (</w:t>
      </w:r>
      <w:proofErr w:type="spellStart"/>
      <w:r>
        <w:rPr>
          <w:rFonts w:ascii="Times New Roman" w:hAnsi="Times New Roman" w:cs="Times New Roman"/>
          <w:sz w:val="24"/>
          <w:u w:val="single"/>
        </w:rPr>
        <w:t>con’d</w:t>
      </w:r>
      <w:proofErr w:type="spellEnd"/>
      <w:r>
        <w:rPr>
          <w:rFonts w:ascii="Times New Roman" w:hAnsi="Times New Roman" w:cs="Times New Roman"/>
          <w:sz w:val="24"/>
          <w:u w:val="single"/>
        </w:rPr>
        <w:t>.)</w:t>
      </w:r>
    </w:p>
    <w:p w:rsidR="002F7EB0" w:rsidRDefault="002F7EB0" w:rsidP="002F7EB0">
      <w:pPr>
        <w:pStyle w:val="Heading1"/>
        <w:keepNext w:val="0"/>
        <w:widowControl w:val="0"/>
        <w:ind w:left="720"/>
        <w:rPr>
          <w:rFonts w:ascii="Times New Roman" w:hAnsi="Times New Roman" w:cs="Times New Roman"/>
          <w:b w:val="0"/>
          <w:bCs/>
          <w:spacing w:val="0"/>
          <w:sz w:val="24"/>
        </w:rPr>
      </w:pP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Plan the decorations and color scheme</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Order props, novelties, foods, or other special needs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Choose and meet with the florist</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Update security on your plans.  Advise</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Begin publicity</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Hire a photographer and videographer</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 xml:space="preserve">Begin creating a logistical outline to document all arrangements as they are decided on and confirmed.  </w:t>
      </w:r>
    </w:p>
    <w:p w:rsidR="002F7EB0" w:rsidRPr="003A24CD" w:rsidRDefault="002F7EB0" w:rsidP="002F7EB0">
      <w:pPr>
        <w:widowControl w:val="0"/>
        <w:rPr>
          <w:rFonts w:cs="Times New Roman"/>
          <w:szCs w:val="24"/>
        </w:rPr>
      </w:pPr>
    </w:p>
    <w:p w:rsidR="002F7EB0" w:rsidRPr="003A24CD" w:rsidRDefault="002F7EB0" w:rsidP="002F7EB0">
      <w:pPr>
        <w:pStyle w:val="Heading4"/>
        <w:keepNext w:val="0"/>
        <w:widowControl w:val="0"/>
        <w:rPr>
          <w:rFonts w:ascii="Times New Roman" w:hAnsi="Times New Roman" w:cs="Times New Roman"/>
          <w:sz w:val="24"/>
          <w:u w:val="single"/>
        </w:rPr>
      </w:pPr>
      <w:r w:rsidRPr="003A24CD">
        <w:rPr>
          <w:rFonts w:ascii="Times New Roman" w:hAnsi="Times New Roman" w:cs="Times New Roman"/>
          <w:sz w:val="24"/>
          <w:u w:val="single"/>
        </w:rPr>
        <w:t>TWO MONTHS AHEAD</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Prepare mailing labels for invitation mailing</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Send out invitations 4 – 6 weeks prior to event</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Finalize decor and facility arrangements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Make hotel and transportation arrangements for out-of-town dignitaries and guests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Mail an itinerary to dignitaries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Secure other university representatives to assist</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Double-check the extra help that will be needed including valets, checkroom attendants, and greeters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Make direction and welcome signs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Write and print the program and menu cards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Order any ceremonial items needed such as flags, the university seal, ceremonial scissors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Inspect the facility and request repairs to hazards, such as loose edges on stairs and upturned edges on carpeting</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Continue publicity on schedule</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Recruit volunteers to staff registration or assist as escorts and greeters, etc.</w:t>
      </w:r>
    </w:p>
    <w:p w:rsidR="002F7EB0" w:rsidRPr="003A24CD" w:rsidRDefault="002F7EB0" w:rsidP="002F7EB0">
      <w:pPr>
        <w:pStyle w:val="Heading1"/>
        <w:keepNext w:val="0"/>
        <w:widowControl w:val="0"/>
        <w:rPr>
          <w:rFonts w:ascii="Times New Roman" w:hAnsi="Times New Roman" w:cs="Times New Roman"/>
          <w:b w:val="0"/>
          <w:bCs/>
          <w:spacing w:val="0"/>
          <w:sz w:val="24"/>
        </w:rPr>
      </w:pPr>
    </w:p>
    <w:p w:rsidR="002F7EB0" w:rsidRPr="003A24CD" w:rsidRDefault="002F7EB0" w:rsidP="002F7EB0">
      <w:pPr>
        <w:pStyle w:val="Heading1"/>
        <w:keepNext w:val="0"/>
        <w:widowControl w:val="0"/>
        <w:ind w:left="360"/>
        <w:rPr>
          <w:rFonts w:ascii="Times New Roman" w:hAnsi="Times New Roman" w:cs="Times New Roman"/>
          <w:bCs/>
          <w:spacing w:val="0"/>
          <w:sz w:val="24"/>
          <w:u w:val="single"/>
        </w:rPr>
      </w:pPr>
      <w:r w:rsidRPr="003A24CD">
        <w:rPr>
          <w:rFonts w:ascii="Times New Roman" w:hAnsi="Times New Roman" w:cs="Times New Roman"/>
          <w:bCs/>
          <w:spacing w:val="0"/>
          <w:sz w:val="24"/>
          <w:u w:val="single"/>
        </w:rPr>
        <w:t>TWO TO FOUR WEEKS AHEAD</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Record and acknowledge RSVPs as they are received</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Mail out confirmations tickets, parking permits, if necessary</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Ask Facilities Management to schedule a crew to mow and trim the grounds of the venue the day before your event.  If outdoors, request the sprinklers be turned off</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Prepare registration packets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Double-check publicity progress with Media Relations.  Revise and update plans if necessary.</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Send detailed instructions to all program participants with tickets, parking permits, and maps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 xml:space="preserve">Finalize details with caterer, </w:t>
      </w:r>
      <w:proofErr w:type="gramStart"/>
      <w:r w:rsidRPr="003A24CD">
        <w:rPr>
          <w:rFonts w:ascii="Times New Roman" w:hAnsi="Times New Roman" w:cs="Times New Roman"/>
          <w:b w:val="0"/>
          <w:bCs/>
          <w:spacing w:val="0"/>
          <w:sz w:val="24"/>
        </w:rPr>
        <w:t>rental company</w:t>
      </w:r>
      <w:proofErr w:type="gramEnd"/>
      <w:r w:rsidRPr="003A24CD">
        <w:rPr>
          <w:rFonts w:ascii="Times New Roman" w:hAnsi="Times New Roman" w:cs="Times New Roman"/>
          <w:b w:val="0"/>
          <w:bCs/>
          <w:spacing w:val="0"/>
          <w:sz w:val="24"/>
        </w:rPr>
        <w:t xml:space="preserve">, and all vendors </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Write speeches and introductions, and get them approved</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Take delivery on favors, mementos, novelty items and double-check for correct amount</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Get table numbers made</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Enlarge a diagram of the room to be used as seating chart</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Create a production schedule outlining all deliveries, cues, and timing for the event</w:t>
      </w:r>
    </w:p>
    <w:p w:rsidR="002F7EB0" w:rsidRDefault="002F7EB0" w:rsidP="002F7EB0">
      <w:pPr>
        <w:pStyle w:val="Heading1"/>
        <w:keepNext w:val="0"/>
        <w:widowControl w:val="0"/>
        <w:ind w:left="360"/>
        <w:rPr>
          <w:rFonts w:ascii="Times New Roman" w:hAnsi="Times New Roman" w:cs="Times New Roman"/>
          <w:b w:val="0"/>
          <w:bCs/>
          <w:spacing w:val="0"/>
          <w:sz w:val="24"/>
        </w:rPr>
      </w:pPr>
    </w:p>
    <w:p w:rsidR="002F7EB0" w:rsidRDefault="002F7EB0" w:rsidP="002F7EB0"/>
    <w:p w:rsidR="002F7EB0" w:rsidRDefault="002F7EB0" w:rsidP="002F7EB0"/>
    <w:p w:rsidR="002F7EB0" w:rsidRDefault="002F7EB0" w:rsidP="002F7EB0"/>
    <w:p w:rsidR="002F7EB0" w:rsidRDefault="002F7EB0" w:rsidP="002F7EB0"/>
    <w:p w:rsidR="002F7EB0" w:rsidRPr="003A24CD" w:rsidRDefault="002F7EB0" w:rsidP="002F7EB0">
      <w:pPr>
        <w:pStyle w:val="Heading1"/>
        <w:keepNext w:val="0"/>
        <w:widowControl w:val="0"/>
        <w:ind w:left="360"/>
        <w:rPr>
          <w:rFonts w:ascii="Times New Roman" w:hAnsi="Times New Roman" w:cs="Times New Roman"/>
          <w:bCs/>
          <w:spacing w:val="0"/>
          <w:sz w:val="24"/>
          <w:u w:val="single"/>
        </w:rPr>
      </w:pPr>
      <w:r w:rsidRPr="003A24CD">
        <w:rPr>
          <w:rFonts w:ascii="Times New Roman" w:hAnsi="Times New Roman" w:cs="Times New Roman"/>
          <w:bCs/>
          <w:spacing w:val="0"/>
          <w:sz w:val="24"/>
          <w:u w:val="single"/>
        </w:rPr>
        <w:t>ONE WEEK AHEAD</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Ascertain the intentions of anyone who has not sent an RSVP</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Print out the guest list in alphabetical order</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Finish place cards, table cards, and/or name tags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Create the seating chart</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Brief the greeters, escorts and volunteers on their duties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Gather all presentation items such as gifts, plaques, trophies.  Collect ceremonial items.  Designate one person to be in charge of transporting them to the event site</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Plan an arrival briefing for VIPs if necessary</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Prepare the briefing packet and send along with the guest list (with full names, titles, business and professional affiliations, and other specific interests), biographies, and the final schedule of events to the academic or administrative leadership or official host</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Call security and double-check all arrangements.  Provide them with final itineraries and VIP information.</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Deliver prepared introductions, citations, and speeches to those who will read them</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Make catering guarantees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Prepare your event box with any supplies, such as tape, string, zip ties, staplers, clip boards, baskets, etc. you may need</w:t>
      </w:r>
    </w:p>
    <w:p w:rsidR="002F7EB0" w:rsidRPr="003A24CD" w:rsidRDefault="002F7EB0" w:rsidP="002F7EB0">
      <w:pPr>
        <w:pStyle w:val="Heading1"/>
        <w:keepNext w:val="0"/>
        <w:widowControl w:val="0"/>
        <w:ind w:left="360"/>
        <w:rPr>
          <w:rFonts w:ascii="Times New Roman" w:hAnsi="Times New Roman" w:cs="Times New Roman"/>
          <w:bCs/>
          <w:spacing w:val="0"/>
          <w:sz w:val="24"/>
          <w:u w:val="single"/>
        </w:rPr>
      </w:pPr>
    </w:p>
    <w:p w:rsidR="002F7EB0" w:rsidRPr="003A24CD" w:rsidRDefault="002F7EB0" w:rsidP="002F7EB0">
      <w:pPr>
        <w:pStyle w:val="Heading1"/>
        <w:keepNext w:val="0"/>
        <w:widowControl w:val="0"/>
        <w:ind w:left="360"/>
        <w:rPr>
          <w:rFonts w:ascii="Times New Roman" w:hAnsi="Times New Roman" w:cs="Times New Roman"/>
          <w:bCs/>
          <w:spacing w:val="0"/>
          <w:sz w:val="24"/>
          <w:u w:val="single"/>
        </w:rPr>
      </w:pPr>
      <w:r w:rsidRPr="003A24CD">
        <w:rPr>
          <w:rFonts w:ascii="Times New Roman" w:hAnsi="Times New Roman" w:cs="Times New Roman"/>
          <w:bCs/>
          <w:spacing w:val="0"/>
          <w:sz w:val="24"/>
          <w:u w:val="single"/>
        </w:rPr>
        <w:t>THE BIG DAY</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Arrive early</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Bring the logistical outline, production schedule, instructions, directions, phone numbers, banquet orders, seating charts, name tags, table assignments, guest lists, and the event supply box with you</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Check all facilities and grounds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Set up event venue with place cards, signs, favors, awards, etc.</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Conduct sound and equipment checks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Set up registration.  Be sure it is ready no later than 30 minutes prior to the start of your event.</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Follow your production schedule</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Relax and smile</w:t>
      </w:r>
    </w:p>
    <w:p w:rsidR="002F7EB0" w:rsidRPr="003A24CD" w:rsidRDefault="002F7EB0" w:rsidP="002F7EB0">
      <w:pPr>
        <w:pStyle w:val="Heading1"/>
        <w:keepNext w:val="0"/>
        <w:widowControl w:val="0"/>
        <w:ind w:left="360"/>
        <w:rPr>
          <w:rFonts w:ascii="Times New Roman" w:hAnsi="Times New Roman" w:cs="Times New Roman"/>
          <w:b w:val="0"/>
          <w:bCs/>
          <w:spacing w:val="0"/>
          <w:sz w:val="24"/>
        </w:rPr>
      </w:pPr>
    </w:p>
    <w:p w:rsidR="002F7EB0" w:rsidRPr="003A24CD" w:rsidRDefault="002F7EB0" w:rsidP="002F7EB0">
      <w:pPr>
        <w:pStyle w:val="Heading1"/>
        <w:keepNext w:val="0"/>
        <w:widowControl w:val="0"/>
        <w:ind w:left="360"/>
        <w:rPr>
          <w:rFonts w:ascii="Times New Roman" w:hAnsi="Times New Roman" w:cs="Times New Roman"/>
          <w:bCs/>
          <w:spacing w:val="0"/>
          <w:sz w:val="24"/>
          <w:u w:val="single"/>
        </w:rPr>
      </w:pPr>
      <w:r w:rsidRPr="003A24CD">
        <w:rPr>
          <w:rFonts w:ascii="Times New Roman" w:hAnsi="Times New Roman" w:cs="Times New Roman"/>
          <w:bCs/>
          <w:spacing w:val="0"/>
          <w:sz w:val="24"/>
          <w:u w:val="single"/>
        </w:rPr>
        <w:t>AFTER THE EVENT</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Send thank you notes to staff, volunteers and vendors</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r w:rsidRPr="003A24CD">
        <w:rPr>
          <w:rFonts w:ascii="Times New Roman" w:hAnsi="Times New Roman" w:cs="Times New Roman"/>
          <w:b w:val="0"/>
          <w:bCs/>
          <w:spacing w:val="0"/>
          <w:sz w:val="24"/>
        </w:rPr>
        <w:t>Finalize billing and prepare final budget</w:t>
      </w:r>
    </w:p>
    <w:p w:rsidR="002F7EB0" w:rsidRPr="003A24CD" w:rsidRDefault="002F7EB0" w:rsidP="002F7EB0">
      <w:pPr>
        <w:pStyle w:val="Heading1"/>
        <w:keepNext w:val="0"/>
        <w:widowControl w:val="0"/>
        <w:numPr>
          <w:ilvl w:val="0"/>
          <w:numId w:val="1"/>
        </w:numPr>
        <w:rPr>
          <w:rFonts w:ascii="Times New Roman" w:hAnsi="Times New Roman" w:cs="Times New Roman"/>
          <w:b w:val="0"/>
          <w:sz w:val="24"/>
        </w:rPr>
      </w:pPr>
      <w:r w:rsidRPr="003A24CD">
        <w:rPr>
          <w:rFonts w:ascii="Times New Roman" w:hAnsi="Times New Roman" w:cs="Times New Roman"/>
          <w:b w:val="0"/>
          <w:sz w:val="24"/>
        </w:rPr>
        <w:t>Conduct event debriefing to determine success or ways to improve in the future</w:t>
      </w:r>
    </w:p>
    <w:p w:rsidR="002F7EB0" w:rsidRPr="003A24CD" w:rsidRDefault="002F7EB0" w:rsidP="002F7EB0">
      <w:pPr>
        <w:pStyle w:val="Heading1"/>
        <w:keepNext w:val="0"/>
        <w:widowControl w:val="0"/>
        <w:numPr>
          <w:ilvl w:val="0"/>
          <w:numId w:val="1"/>
        </w:numPr>
        <w:rPr>
          <w:rFonts w:ascii="Times New Roman" w:hAnsi="Times New Roman" w:cs="Times New Roman"/>
          <w:b w:val="0"/>
          <w:bCs/>
          <w:spacing w:val="0"/>
          <w:sz w:val="24"/>
        </w:rPr>
      </w:pPr>
      <w:proofErr w:type="gramStart"/>
      <w:r w:rsidRPr="003A24CD">
        <w:rPr>
          <w:rFonts w:ascii="Times New Roman" w:hAnsi="Times New Roman" w:cs="Times New Roman"/>
          <w:b w:val="0"/>
          <w:bCs/>
          <w:spacing w:val="0"/>
          <w:sz w:val="24"/>
        </w:rPr>
        <w:t>Survey attendees, if appropriate.</w:t>
      </w:r>
      <w:proofErr w:type="gramEnd"/>
    </w:p>
    <w:p w:rsidR="002F7EB0" w:rsidRPr="003A24CD" w:rsidRDefault="002F7EB0" w:rsidP="002F7EB0">
      <w:pPr>
        <w:rPr>
          <w:rFonts w:cs="Times New Roman"/>
          <w:szCs w:val="24"/>
        </w:rPr>
      </w:pPr>
    </w:p>
    <w:p w:rsidR="002F7EB0" w:rsidRDefault="002F7EB0" w:rsidP="002F7EB0">
      <w:pPr>
        <w:rPr>
          <w:rFonts w:cs="Times New Roman"/>
          <w:szCs w:val="24"/>
        </w:rPr>
      </w:pPr>
    </w:p>
    <w:p w:rsidR="00346CFD" w:rsidRDefault="00346CFD"/>
    <w:sectPr w:rsidR="00346CFD" w:rsidSect="00346CF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57A" w:rsidRDefault="002C657A" w:rsidP="002C657A">
      <w:r>
        <w:separator/>
      </w:r>
    </w:p>
  </w:endnote>
  <w:endnote w:type="continuationSeparator" w:id="0">
    <w:p w:rsidR="002C657A" w:rsidRDefault="002C657A" w:rsidP="002C65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7A" w:rsidRDefault="002C657A">
    <w:pPr>
      <w:pStyle w:val="Footer"/>
    </w:pPr>
    <w:r>
      <w:t>June 2011</w:t>
    </w:r>
  </w:p>
  <w:p w:rsidR="002C657A" w:rsidRDefault="002C6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57A" w:rsidRDefault="002C657A" w:rsidP="002C657A">
      <w:r>
        <w:separator/>
      </w:r>
    </w:p>
  </w:footnote>
  <w:footnote w:type="continuationSeparator" w:id="0">
    <w:p w:rsidR="002C657A" w:rsidRDefault="002C657A" w:rsidP="002C6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4F49"/>
    <w:multiLevelType w:val="hybridMultilevel"/>
    <w:tmpl w:val="C472F8C8"/>
    <w:lvl w:ilvl="0" w:tplc="04090007">
      <w:start w:val="1"/>
      <w:numFmt w:val="bullet"/>
      <w:lvlText w:val=""/>
      <w:lvlJc w:val="left"/>
      <w:pPr>
        <w:tabs>
          <w:tab w:val="num" w:pos="720"/>
        </w:tabs>
        <w:ind w:left="72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7EB0"/>
    <w:rsid w:val="002C657A"/>
    <w:rsid w:val="002F7EB0"/>
    <w:rsid w:val="00346CFD"/>
    <w:rsid w:val="00803F53"/>
    <w:rsid w:val="008205BD"/>
    <w:rsid w:val="00A94A75"/>
    <w:rsid w:val="00AA0DF8"/>
    <w:rsid w:val="00DA5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B0"/>
    <w:pPr>
      <w:spacing w:after="0" w:line="240" w:lineRule="auto"/>
    </w:pPr>
    <w:rPr>
      <w:rFonts w:ascii="Times New Roman" w:hAnsi="Times New Roman"/>
      <w:sz w:val="24"/>
    </w:rPr>
  </w:style>
  <w:style w:type="paragraph" w:styleId="Heading1">
    <w:name w:val="heading 1"/>
    <w:basedOn w:val="Normal"/>
    <w:next w:val="Normal"/>
    <w:link w:val="Heading1Char"/>
    <w:qFormat/>
    <w:rsid w:val="002F7EB0"/>
    <w:pPr>
      <w:keepNext/>
      <w:outlineLvl w:val="0"/>
    </w:pPr>
    <w:rPr>
      <w:rFonts w:ascii="Arial" w:eastAsia="Times New Roman" w:hAnsi="Arial" w:cs="Arial"/>
      <w:b/>
      <w:spacing w:val="-3"/>
      <w:sz w:val="26"/>
      <w:szCs w:val="24"/>
    </w:rPr>
  </w:style>
  <w:style w:type="paragraph" w:styleId="Heading2">
    <w:name w:val="heading 2"/>
    <w:basedOn w:val="Normal"/>
    <w:next w:val="Normal"/>
    <w:link w:val="Heading2Char"/>
    <w:qFormat/>
    <w:rsid w:val="002F7EB0"/>
    <w:pPr>
      <w:keepNext/>
      <w:spacing w:before="240" w:after="60"/>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2F7EB0"/>
    <w:pPr>
      <w:keepNext/>
      <w:outlineLvl w:val="3"/>
    </w:pPr>
    <w:rPr>
      <w:rFonts w:ascii="Arial" w:eastAsia="Times New Roman" w:hAnsi="Arial" w:cs="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EB0"/>
    <w:rPr>
      <w:rFonts w:ascii="Arial" w:eastAsia="Times New Roman" w:hAnsi="Arial" w:cs="Arial"/>
      <w:b/>
      <w:spacing w:val="-3"/>
      <w:sz w:val="26"/>
      <w:szCs w:val="24"/>
    </w:rPr>
  </w:style>
  <w:style w:type="character" w:customStyle="1" w:styleId="Heading2Char">
    <w:name w:val="Heading 2 Char"/>
    <w:basedOn w:val="DefaultParagraphFont"/>
    <w:link w:val="Heading2"/>
    <w:rsid w:val="002F7EB0"/>
    <w:rPr>
      <w:rFonts w:ascii="Arial" w:eastAsia="Times New Roman" w:hAnsi="Arial" w:cs="Arial"/>
      <w:b/>
      <w:bCs/>
      <w:i/>
      <w:iCs/>
      <w:sz w:val="28"/>
      <w:szCs w:val="28"/>
    </w:rPr>
  </w:style>
  <w:style w:type="character" w:customStyle="1" w:styleId="Heading4Char">
    <w:name w:val="Heading 4 Char"/>
    <w:basedOn w:val="DefaultParagraphFont"/>
    <w:link w:val="Heading4"/>
    <w:rsid w:val="002F7EB0"/>
    <w:rPr>
      <w:rFonts w:ascii="Arial" w:eastAsia="Times New Roman" w:hAnsi="Arial" w:cs="Arial"/>
      <w:b/>
      <w:bCs/>
      <w:szCs w:val="24"/>
    </w:rPr>
  </w:style>
  <w:style w:type="paragraph" w:styleId="Header">
    <w:name w:val="header"/>
    <w:basedOn w:val="Normal"/>
    <w:link w:val="HeaderChar"/>
    <w:uiPriority w:val="99"/>
    <w:semiHidden/>
    <w:unhideWhenUsed/>
    <w:rsid w:val="002C657A"/>
    <w:pPr>
      <w:tabs>
        <w:tab w:val="center" w:pos="4680"/>
        <w:tab w:val="right" w:pos="9360"/>
      </w:tabs>
    </w:pPr>
  </w:style>
  <w:style w:type="character" w:customStyle="1" w:styleId="HeaderChar">
    <w:name w:val="Header Char"/>
    <w:basedOn w:val="DefaultParagraphFont"/>
    <w:link w:val="Header"/>
    <w:uiPriority w:val="99"/>
    <w:semiHidden/>
    <w:rsid w:val="002C657A"/>
    <w:rPr>
      <w:rFonts w:ascii="Times New Roman" w:hAnsi="Times New Roman"/>
      <w:sz w:val="24"/>
    </w:rPr>
  </w:style>
  <w:style w:type="paragraph" w:styleId="Footer">
    <w:name w:val="footer"/>
    <w:basedOn w:val="Normal"/>
    <w:link w:val="FooterChar"/>
    <w:uiPriority w:val="99"/>
    <w:unhideWhenUsed/>
    <w:rsid w:val="002C657A"/>
    <w:pPr>
      <w:tabs>
        <w:tab w:val="center" w:pos="4680"/>
        <w:tab w:val="right" w:pos="9360"/>
      </w:tabs>
    </w:pPr>
  </w:style>
  <w:style w:type="character" w:customStyle="1" w:styleId="FooterChar">
    <w:name w:val="Footer Char"/>
    <w:basedOn w:val="DefaultParagraphFont"/>
    <w:link w:val="Footer"/>
    <w:uiPriority w:val="99"/>
    <w:rsid w:val="002C657A"/>
    <w:rPr>
      <w:rFonts w:ascii="Times New Roman" w:hAnsi="Times New Roman"/>
      <w:sz w:val="24"/>
    </w:rPr>
  </w:style>
  <w:style w:type="paragraph" w:styleId="BalloonText">
    <w:name w:val="Balloon Text"/>
    <w:basedOn w:val="Normal"/>
    <w:link w:val="BalloonTextChar"/>
    <w:uiPriority w:val="99"/>
    <w:semiHidden/>
    <w:unhideWhenUsed/>
    <w:rsid w:val="002C657A"/>
    <w:rPr>
      <w:rFonts w:ascii="Tahoma" w:hAnsi="Tahoma" w:cs="Tahoma"/>
      <w:sz w:val="16"/>
      <w:szCs w:val="16"/>
    </w:rPr>
  </w:style>
  <w:style w:type="character" w:customStyle="1" w:styleId="BalloonTextChar">
    <w:name w:val="Balloon Text Char"/>
    <w:basedOn w:val="DefaultParagraphFont"/>
    <w:link w:val="BalloonText"/>
    <w:uiPriority w:val="99"/>
    <w:semiHidden/>
    <w:rsid w:val="002C6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4999</Characters>
  <Application>Microsoft Office Word</Application>
  <DocSecurity>0</DocSecurity>
  <Lines>41</Lines>
  <Paragraphs>11</Paragraphs>
  <ScaleCrop>false</ScaleCrop>
  <Company>TAMUS</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erinj</dc:creator>
  <cp:keywords/>
  <dc:description/>
  <cp:lastModifiedBy>erinj</cp:lastModifiedBy>
  <cp:revision>4</cp:revision>
  <dcterms:created xsi:type="dcterms:W3CDTF">2011-03-28T18:14:00Z</dcterms:created>
  <dcterms:modified xsi:type="dcterms:W3CDTF">2011-06-15T19:44:00Z</dcterms:modified>
</cp:coreProperties>
</file>