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8" w:rsidRDefault="00A75158"/>
    <w:p w:rsidR="003F7AFA" w:rsidRDefault="003F7AFA"/>
    <w:p w:rsidR="003F7AFA" w:rsidRDefault="00445FC5">
      <w:r>
        <w:pict>
          <v:rect id="_x0000_i1025" style="width:0;height:1.5pt" o:hralign="center" o:hrstd="t" o:hr="t" fillcolor="#a0a0a0" stroked="f"/>
        </w:pict>
      </w:r>
    </w:p>
    <w:p w:rsidR="003F7AFA" w:rsidRPr="00CE4ACD" w:rsidRDefault="003F7AFA" w:rsidP="003F7AFA">
      <w:pPr>
        <w:jc w:val="center"/>
        <w:rPr>
          <w:sz w:val="40"/>
          <w:szCs w:val="48"/>
        </w:rPr>
      </w:pPr>
      <w:r w:rsidRPr="00CE4ACD">
        <w:rPr>
          <w:sz w:val="40"/>
          <w:szCs w:val="48"/>
        </w:rPr>
        <w:t>Compliance Quarterly Report</w:t>
      </w:r>
    </w:p>
    <w:p w:rsidR="003F7AFA" w:rsidRDefault="00445FC5" w:rsidP="003F7AFA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B85906" w:rsidRDefault="00B85906" w:rsidP="003F7AFA">
      <w:pPr>
        <w:rPr>
          <w:sz w:val="28"/>
          <w:szCs w:val="28"/>
        </w:rPr>
      </w:pPr>
    </w:p>
    <w:p w:rsidR="00B85906" w:rsidRDefault="00445FC5" w:rsidP="00B85906">
      <w:pPr>
        <w:rPr>
          <w:sz w:val="28"/>
          <w:szCs w:val="28"/>
        </w:rPr>
      </w:pPr>
      <w:r w:rsidRPr="00445FC5">
        <w:rPr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89.6pt;margin-top:22.6pt;width:186.35pt;height:21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C0E99" w:rsidRDefault="00BC0E99"/>
              </w:txbxContent>
            </v:textbox>
          </v:shape>
        </w:pict>
      </w:r>
      <w:r w:rsidRPr="00445FC5">
        <w:rPr>
          <w:noProof/>
          <w:szCs w:val="28"/>
          <w:lang w:eastAsia="zh-TW"/>
        </w:rPr>
        <w:pict>
          <v:shape id="_x0000_s2051" type="#_x0000_t202" style="position:absolute;margin-left:-6.2pt;margin-top:22.15pt;width:243.2pt;height:21.75pt;z-index:251662336;mso-height-percent:200;mso-height-percent:200;mso-width-relative:margin;mso-height-relative:margin">
            <v:textbox style="mso-fit-shape-to-text:t">
              <w:txbxContent>
                <w:p w:rsidR="00BC0E99" w:rsidRDefault="00BC0E99"/>
              </w:txbxContent>
            </v:textbox>
          </v:shape>
        </w:pict>
      </w:r>
      <w:r w:rsidR="00B85906" w:rsidRPr="002A34FA">
        <w:rPr>
          <w:szCs w:val="28"/>
        </w:rPr>
        <w:t>Institution Name</w:t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  <w:t>Date</w:t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 w:rsidRPr="002A34FA">
        <w:rPr>
          <w:szCs w:val="28"/>
        </w:rPr>
        <w:tab/>
      </w:r>
      <w:r w:rsidR="00B85906">
        <w:rPr>
          <w:sz w:val="28"/>
          <w:szCs w:val="28"/>
        </w:rPr>
        <w:tab/>
      </w:r>
    </w:p>
    <w:p w:rsidR="00B85906" w:rsidRPr="00B85906" w:rsidRDefault="00B85906" w:rsidP="003F7AFA">
      <w:pPr>
        <w:rPr>
          <w:sz w:val="28"/>
          <w:szCs w:val="28"/>
        </w:rPr>
      </w:pPr>
    </w:p>
    <w:p w:rsidR="00EB08A6" w:rsidRDefault="00445FC5" w:rsidP="00B85906">
      <w:pPr>
        <w:rPr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EB08A6" w:rsidRDefault="002A34FA" w:rsidP="00B85906">
      <w:pPr>
        <w:rPr>
          <w:szCs w:val="24"/>
        </w:rPr>
      </w:pPr>
      <w:r>
        <w:rPr>
          <w:szCs w:val="24"/>
        </w:rPr>
        <w:t>What accomplishments or progress have you made during the last quarter</w:t>
      </w:r>
      <w:r w:rsidR="007F0835">
        <w:rPr>
          <w:szCs w:val="24"/>
        </w:rPr>
        <w:t xml:space="preserve"> to mitigate compliance risks at your institution</w:t>
      </w:r>
      <w:r>
        <w:rPr>
          <w:szCs w:val="24"/>
        </w:rPr>
        <w:t>? For example: training conducted, compliance reviews, etc.</w:t>
      </w:r>
    </w:p>
    <w:p w:rsidR="002A34FA" w:rsidRDefault="00445FC5" w:rsidP="00B85906">
      <w:pPr>
        <w:rPr>
          <w:szCs w:val="28"/>
        </w:rPr>
      </w:pPr>
      <w:r>
        <w:rPr>
          <w:noProof/>
          <w:szCs w:val="28"/>
        </w:rPr>
        <w:pict>
          <v:shape id="_x0000_s2059" type="#_x0000_t202" style="position:absolute;margin-left:-.2pt;margin-top:3.5pt;width:463.7pt;height:86.7pt;z-index:251668480;mso-width-relative:margin;mso-height-relative:margin">
            <v:textbox>
              <w:txbxContent>
                <w:p w:rsidR="002A34FA" w:rsidRDefault="002A34FA" w:rsidP="002A34FA"/>
              </w:txbxContent>
            </v:textbox>
          </v:shape>
        </w:pict>
      </w:r>
    </w:p>
    <w:p w:rsidR="002A34FA" w:rsidRDefault="002A34FA" w:rsidP="00B85906">
      <w:pPr>
        <w:rPr>
          <w:szCs w:val="28"/>
        </w:rPr>
      </w:pPr>
    </w:p>
    <w:p w:rsidR="002A34FA" w:rsidRDefault="002A34FA" w:rsidP="00B85906">
      <w:pPr>
        <w:rPr>
          <w:szCs w:val="28"/>
        </w:rPr>
      </w:pPr>
    </w:p>
    <w:p w:rsidR="002A34FA" w:rsidRDefault="002A34FA" w:rsidP="00B85906">
      <w:pPr>
        <w:rPr>
          <w:szCs w:val="28"/>
        </w:rPr>
      </w:pPr>
    </w:p>
    <w:p w:rsidR="002A34FA" w:rsidRDefault="002A34FA" w:rsidP="00B85906">
      <w:pPr>
        <w:rPr>
          <w:szCs w:val="28"/>
        </w:rPr>
      </w:pPr>
    </w:p>
    <w:p w:rsidR="002A34FA" w:rsidRDefault="002A34FA" w:rsidP="00B85906">
      <w:pPr>
        <w:rPr>
          <w:szCs w:val="28"/>
        </w:rPr>
      </w:pPr>
    </w:p>
    <w:p w:rsidR="002A34FA" w:rsidRDefault="002A34FA" w:rsidP="00B85906">
      <w:pPr>
        <w:rPr>
          <w:szCs w:val="28"/>
        </w:rPr>
      </w:pPr>
    </w:p>
    <w:p w:rsidR="00EB08A6" w:rsidRPr="002A34FA" w:rsidRDefault="00F71F0D" w:rsidP="00B85906">
      <w:pPr>
        <w:rPr>
          <w:szCs w:val="28"/>
        </w:rPr>
      </w:pPr>
      <w:r>
        <w:rPr>
          <w:szCs w:val="28"/>
        </w:rPr>
        <w:t>Has</w:t>
      </w:r>
      <w:r w:rsidR="00EB08A6" w:rsidRPr="002A34FA">
        <w:rPr>
          <w:szCs w:val="28"/>
        </w:rPr>
        <w:t xml:space="preserve"> there been any new compliance issues that have arisen that should be included on your plan since the last reporting period?  If yes, please explain.</w:t>
      </w:r>
    </w:p>
    <w:p w:rsidR="00EB08A6" w:rsidRDefault="00445FC5" w:rsidP="00B85906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2054" type="#_x0000_t202" style="position:absolute;margin-left:-.2pt;margin-top:5.2pt;width:463.7pt;height:84.6pt;z-index:251667456;mso-width-relative:margin;mso-height-relative:margin">
            <v:textbox>
              <w:txbxContent>
                <w:p w:rsidR="00BC0E99" w:rsidRDefault="00BC0E99"/>
              </w:txbxContent>
            </v:textbox>
          </v:shape>
        </w:pict>
      </w: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CE4ACD" w:rsidRDefault="00CE4ACD" w:rsidP="00B85906">
      <w:pPr>
        <w:rPr>
          <w:sz w:val="28"/>
          <w:szCs w:val="28"/>
        </w:rPr>
      </w:pPr>
    </w:p>
    <w:p w:rsidR="00EB08A6" w:rsidRPr="00CE4ACD" w:rsidRDefault="00CE4ACD" w:rsidP="00B85906">
      <w:pPr>
        <w:rPr>
          <w:szCs w:val="28"/>
        </w:rPr>
      </w:pPr>
      <w:r w:rsidRPr="00CE4ACD">
        <w:rPr>
          <w:szCs w:val="28"/>
        </w:rPr>
        <w:t xml:space="preserve">Is a copy of the minutes from your previous committee meeting attached? </w:t>
      </w:r>
      <w:r>
        <w:rPr>
          <w:szCs w:val="28"/>
        </w:rPr>
        <w:t xml:space="preserve"> _________________</w:t>
      </w:r>
    </w:p>
    <w:p w:rsidR="00CE4ACD" w:rsidRPr="00CE4ACD" w:rsidRDefault="00CE4ACD" w:rsidP="00B85906">
      <w:pPr>
        <w:rPr>
          <w:szCs w:val="28"/>
        </w:rPr>
      </w:pPr>
      <w:r w:rsidRPr="00CE4ACD">
        <w:rPr>
          <w:szCs w:val="28"/>
        </w:rPr>
        <w:t>If no, please explain.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B08A6" w:rsidRDefault="00445FC5" w:rsidP="00B859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0" type="#_x0000_t202" style="position:absolute;margin-left:-.2pt;margin-top:.75pt;width:468.7pt;height:59.9pt;z-index:251669504;mso-width-relative:margin;mso-height-relative:margin">
            <v:textbox style="mso-next-textbox:#_x0000_s2060">
              <w:txbxContent>
                <w:p w:rsidR="00CE4ACD" w:rsidRDefault="00CE4ACD" w:rsidP="00CE4ACD"/>
              </w:txbxContent>
            </v:textbox>
          </v:shape>
        </w:pict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  <w:r w:rsidR="00CE4ACD">
        <w:rPr>
          <w:sz w:val="28"/>
          <w:szCs w:val="28"/>
        </w:rPr>
        <w:tab/>
      </w:r>
    </w:p>
    <w:p w:rsidR="005161D1" w:rsidRDefault="005161D1" w:rsidP="00B85906">
      <w:pPr>
        <w:rPr>
          <w:sz w:val="28"/>
          <w:szCs w:val="28"/>
        </w:rPr>
      </w:pPr>
    </w:p>
    <w:p w:rsidR="005161D1" w:rsidRDefault="005161D1" w:rsidP="00B85906">
      <w:pPr>
        <w:rPr>
          <w:sz w:val="28"/>
          <w:szCs w:val="28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</w:t>
      </w: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Compliance Officer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</w:t>
      </w: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Chief Executive Officer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5161D1" w:rsidRPr="0097346F" w:rsidRDefault="005161D1" w:rsidP="005161D1">
      <w:pPr>
        <w:rPr>
          <w:rFonts w:cs="Times New Roman"/>
          <w:b/>
          <w:sz w:val="20"/>
          <w:szCs w:val="20"/>
        </w:rPr>
      </w:pPr>
    </w:p>
    <w:sectPr w:rsidR="005161D1" w:rsidRPr="0097346F" w:rsidSect="00A75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99" w:rsidRDefault="00BC0E99" w:rsidP="003F7AFA">
      <w:r>
        <w:separator/>
      </w:r>
    </w:p>
  </w:endnote>
  <w:endnote w:type="continuationSeparator" w:id="0">
    <w:p w:rsidR="00BC0E99" w:rsidRDefault="00BC0E99" w:rsidP="003F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99" w:rsidRDefault="00BC0E99" w:rsidP="003F7AFA">
      <w:r>
        <w:separator/>
      </w:r>
    </w:p>
  </w:footnote>
  <w:footnote w:type="continuationSeparator" w:id="0">
    <w:p w:rsidR="00BC0E99" w:rsidRDefault="00BC0E99" w:rsidP="003F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9" w:rsidRPr="003F7AFA" w:rsidRDefault="00BC0E99" w:rsidP="003F7AFA">
    <w:pPr>
      <w:pStyle w:val="Header"/>
      <w:tabs>
        <w:tab w:val="left" w:pos="480"/>
      </w:tabs>
      <w:rPr>
        <w:color w:val="500000"/>
        <w:sz w:val="48"/>
        <w:szCs w:val="48"/>
      </w:rPr>
    </w:pPr>
    <w:r>
      <w:rPr>
        <w:noProof/>
        <w:color w:val="5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-76200</wp:posOffset>
          </wp:positionV>
          <wp:extent cx="819150" cy="819150"/>
          <wp:effectExtent l="19050" t="0" r="0" b="0"/>
          <wp:wrapTight wrapText="bothSides">
            <wp:wrapPolygon edited="0">
              <wp:start x="6530" y="0"/>
              <wp:lineTo x="3516" y="1507"/>
              <wp:lineTo x="-502" y="6530"/>
              <wp:lineTo x="0" y="16074"/>
              <wp:lineTo x="502" y="16577"/>
              <wp:lineTo x="6028" y="21098"/>
              <wp:lineTo x="6530" y="21098"/>
              <wp:lineTo x="15070" y="21098"/>
              <wp:lineTo x="15572" y="21098"/>
              <wp:lineTo x="21098" y="16577"/>
              <wp:lineTo x="21098" y="16074"/>
              <wp:lineTo x="21600" y="12056"/>
              <wp:lineTo x="21600" y="6028"/>
              <wp:lineTo x="17581" y="1005"/>
              <wp:lineTo x="15070" y="0"/>
              <wp:lineTo x="6530" y="0"/>
            </wp:wrapPolygon>
          </wp:wrapTight>
          <wp:docPr id="3" name="Picture 1" descr="System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 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00000"/>
      </w:rPr>
      <w:tab/>
    </w:r>
    <w:r>
      <w:rPr>
        <w:noProof/>
        <w:color w:val="500000"/>
      </w:rPr>
      <w:tab/>
      <w:t xml:space="preserve">                      </w:t>
    </w:r>
    <w:r w:rsidRPr="003F7AFA">
      <w:rPr>
        <w:color w:val="500000"/>
        <w:sz w:val="48"/>
        <w:szCs w:val="48"/>
      </w:rPr>
      <w:t>System Ethics and Compliance Office</w:t>
    </w:r>
  </w:p>
  <w:p w:rsidR="00BC0E99" w:rsidRPr="003F7AFA" w:rsidRDefault="00BC0E99">
    <w:pPr>
      <w:pStyle w:val="Header"/>
      <w:rPr>
        <w:color w:val="500000"/>
        <w:sz w:val="40"/>
        <w:szCs w:val="40"/>
      </w:rPr>
    </w:pPr>
    <w:r>
      <w:rPr>
        <w:color w:val="500000"/>
        <w:sz w:val="48"/>
        <w:szCs w:val="48"/>
      </w:rPr>
      <w:tab/>
    </w:r>
    <w:r w:rsidRPr="003F7AFA">
      <w:rPr>
        <w:color w:val="500000"/>
        <w:sz w:val="40"/>
        <w:szCs w:val="40"/>
      </w:rPr>
      <w:t>The Texas A&amp;M University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137"/>
    <w:multiLevelType w:val="hybridMultilevel"/>
    <w:tmpl w:val="8F0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97D"/>
    <w:multiLevelType w:val="hybridMultilevel"/>
    <w:tmpl w:val="EA8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3F7AFA"/>
    <w:rsid w:val="000D4970"/>
    <w:rsid w:val="0018278E"/>
    <w:rsid w:val="00190525"/>
    <w:rsid w:val="0024563C"/>
    <w:rsid w:val="002A34FA"/>
    <w:rsid w:val="002C1BCC"/>
    <w:rsid w:val="00320B1F"/>
    <w:rsid w:val="00347A58"/>
    <w:rsid w:val="00370116"/>
    <w:rsid w:val="00387AFB"/>
    <w:rsid w:val="003C6AF5"/>
    <w:rsid w:val="003F7AFA"/>
    <w:rsid w:val="00445FC5"/>
    <w:rsid w:val="00473303"/>
    <w:rsid w:val="004F6B73"/>
    <w:rsid w:val="005161D1"/>
    <w:rsid w:val="00585827"/>
    <w:rsid w:val="00620B89"/>
    <w:rsid w:val="00681681"/>
    <w:rsid w:val="006A522E"/>
    <w:rsid w:val="00753CE2"/>
    <w:rsid w:val="007A3DF8"/>
    <w:rsid w:val="007F0835"/>
    <w:rsid w:val="00847E3B"/>
    <w:rsid w:val="008E735B"/>
    <w:rsid w:val="00917DDF"/>
    <w:rsid w:val="0097346F"/>
    <w:rsid w:val="00A5690D"/>
    <w:rsid w:val="00A75158"/>
    <w:rsid w:val="00B12125"/>
    <w:rsid w:val="00B83EA4"/>
    <w:rsid w:val="00B85906"/>
    <w:rsid w:val="00BC0E99"/>
    <w:rsid w:val="00CE4ACD"/>
    <w:rsid w:val="00CF3B9F"/>
    <w:rsid w:val="00D118CC"/>
    <w:rsid w:val="00D61C96"/>
    <w:rsid w:val="00DB7EC9"/>
    <w:rsid w:val="00DD3494"/>
    <w:rsid w:val="00E01B2D"/>
    <w:rsid w:val="00E215B9"/>
    <w:rsid w:val="00EB08A6"/>
    <w:rsid w:val="00F7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AFA"/>
  </w:style>
  <w:style w:type="paragraph" w:styleId="Footer">
    <w:name w:val="footer"/>
    <w:basedOn w:val="Normal"/>
    <w:link w:val="FooterChar"/>
    <w:uiPriority w:val="99"/>
    <w:semiHidden/>
    <w:unhideWhenUsed/>
    <w:rsid w:val="003F7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AFA"/>
  </w:style>
  <w:style w:type="paragraph" w:styleId="BalloonText">
    <w:name w:val="Balloon Text"/>
    <w:basedOn w:val="Normal"/>
    <w:link w:val="BalloonTextChar"/>
    <w:uiPriority w:val="99"/>
    <w:semiHidden/>
    <w:unhideWhenUsed/>
    <w:rsid w:val="003F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CA5E-CE9A-41DD-A18B-443839D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Rodriguez</dc:creator>
  <cp:lastModifiedBy>jsmalley</cp:lastModifiedBy>
  <cp:revision>6</cp:revision>
  <dcterms:created xsi:type="dcterms:W3CDTF">2014-06-16T22:16:00Z</dcterms:created>
  <dcterms:modified xsi:type="dcterms:W3CDTF">2014-06-17T16:17:00Z</dcterms:modified>
</cp:coreProperties>
</file>