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61A" w:rsidRPr="004C07B8" w:rsidRDefault="0045661A" w:rsidP="0045661A">
      <w:pPr>
        <w:jc w:val="center"/>
        <w:rPr>
          <w:sz w:val="24"/>
          <w:szCs w:val="24"/>
        </w:rPr>
      </w:pPr>
      <w:r w:rsidRPr="004C07B8">
        <w:rPr>
          <w:sz w:val="24"/>
          <w:szCs w:val="24"/>
        </w:rPr>
        <w:t>Agenda Item No.</w:t>
      </w:r>
    </w:p>
    <w:p w:rsidR="0045661A" w:rsidRPr="004C07B8" w:rsidRDefault="0045661A" w:rsidP="0045661A">
      <w:pPr>
        <w:jc w:val="center"/>
        <w:rPr>
          <w:sz w:val="24"/>
          <w:szCs w:val="24"/>
        </w:rPr>
      </w:pPr>
    </w:p>
    <w:p w:rsidR="0045661A" w:rsidRPr="004C07B8" w:rsidRDefault="0045661A" w:rsidP="0045661A">
      <w:pPr>
        <w:jc w:val="center"/>
        <w:rPr>
          <w:b/>
          <w:sz w:val="24"/>
          <w:szCs w:val="24"/>
        </w:rPr>
      </w:pPr>
      <w:r w:rsidRPr="004C07B8">
        <w:rPr>
          <w:b/>
          <w:sz w:val="24"/>
          <w:szCs w:val="24"/>
        </w:rPr>
        <w:t>TEXAS A&amp;M UNIVERSITY</w:t>
      </w:r>
    </w:p>
    <w:p w:rsidR="0045661A" w:rsidRPr="004C07B8" w:rsidRDefault="0045661A" w:rsidP="0045661A">
      <w:pPr>
        <w:jc w:val="center"/>
        <w:rPr>
          <w:sz w:val="24"/>
          <w:szCs w:val="24"/>
        </w:rPr>
      </w:pPr>
      <w:r w:rsidRPr="004C07B8">
        <w:rPr>
          <w:sz w:val="24"/>
          <w:szCs w:val="24"/>
        </w:rPr>
        <w:t>Office of the President</w:t>
      </w:r>
    </w:p>
    <w:p w:rsidR="0045661A" w:rsidRPr="004C07B8" w:rsidRDefault="0045661A" w:rsidP="0045661A">
      <w:pPr>
        <w:jc w:val="center"/>
        <w:rPr>
          <w:sz w:val="24"/>
          <w:szCs w:val="24"/>
        </w:rPr>
      </w:pPr>
      <w:r>
        <w:rPr>
          <w:sz w:val="24"/>
          <w:szCs w:val="24"/>
        </w:rPr>
        <w:t>November 7, 2013</w:t>
      </w:r>
    </w:p>
    <w:p w:rsidR="0045661A" w:rsidRPr="004C07B8" w:rsidRDefault="0045661A" w:rsidP="0045661A">
      <w:pPr>
        <w:rPr>
          <w:b/>
          <w:sz w:val="24"/>
          <w:szCs w:val="24"/>
        </w:rPr>
      </w:pPr>
    </w:p>
    <w:p w:rsidR="0045661A" w:rsidRPr="004C07B8" w:rsidRDefault="0045661A" w:rsidP="0045661A">
      <w:pPr>
        <w:jc w:val="both"/>
        <w:rPr>
          <w:sz w:val="24"/>
          <w:szCs w:val="24"/>
        </w:rPr>
      </w:pPr>
      <w:r w:rsidRPr="004C07B8">
        <w:rPr>
          <w:sz w:val="24"/>
          <w:szCs w:val="24"/>
        </w:rPr>
        <w:t>Members, Board of Regents</w:t>
      </w:r>
    </w:p>
    <w:p w:rsidR="0045661A" w:rsidRPr="004C07B8" w:rsidRDefault="0045661A" w:rsidP="0045661A">
      <w:pPr>
        <w:jc w:val="both"/>
        <w:rPr>
          <w:sz w:val="24"/>
          <w:szCs w:val="24"/>
        </w:rPr>
      </w:pPr>
      <w:r w:rsidRPr="004C07B8">
        <w:rPr>
          <w:sz w:val="24"/>
          <w:szCs w:val="24"/>
        </w:rPr>
        <w:t>The Texas A&amp;M University System</w:t>
      </w:r>
    </w:p>
    <w:p w:rsidR="0045661A" w:rsidRPr="004C07B8" w:rsidRDefault="0045661A" w:rsidP="0045661A">
      <w:pPr>
        <w:jc w:val="both"/>
        <w:rPr>
          <w:sz w:val="24"/>
          <w:szCs w:val="24"/>
        </w:rPr>
      </w:pPr>
    </w:p>
    <w:p w:rsidR="0045661A" w:rsidRPr="004C07B8" w:rsidRDefault="0045661A" w:rsidP="002C21C6">
      <w:pPr>
        <w:ind w:left="1080" w:hanging="1080"/>
        <w:jc w:val="both"/>
        <w:rPr>
          <w:sz w:val="24"/>
          <w:szCs w:val="24"/>
        </w:rPr>
      </w:pPr>
      <w:r w:rsidRPr="004C07B8">
        <w:rPr>
          <w:sz w:val="24"/>
          <w:szCs w:val="24"/>
        </w:rPr>
        <w:t>Subject:</w:t>
      </w:r>
      <w:r w:rsidR="002C21C6">
        <w:rPr>
          <w:sz w:val="24"/>
          <w:szCs w:val="24"/>
        </w:rPr>
        <w:t xml:space="preserve">  </w:t>
      </w:r>
      <w:r w:rsidR="002C21C6">
        <w:rPr>
          <w:sz w:val="24"/>
          <w:szCs w:val="24"/>
        </w:rPr>
        <w:tab/>
      </w:r>
      <w:r w:rsidRPr="004C07B8">
        <w:rPr>
          <w:sz w:val="24"/>
          <w:szCs w:val="24"/>
        </w:rPr>
        <w:t xml:space="preserve">Approval of Academic Tenure, </w:t>
      </w:r>
      <w:r>
        <w:rPr>
          <w:sz w:val="24"/>
          <w:szCs w:val="24"/>
        </w:rPr>
        <w:t>January 2014</w:t>
      </w:r>
      <w:r w:rsidRPr="004C07B8">
        <w:rPr>
          <w:sz w:val="24"/>
          <w:szCs w:val="24"/>
        </w:rPr>
        <w:t>, Texas A&amp;M University</w:t>
      </w:r>
    </w:p>
    <w:p w:rsidR="0045661A" w:rsidRPr="004C07B8" w:rsidRDefault="0045661A" w:rsidP="0045661A">
      <w:pPr>
        <w:jc w:val="both"/>
        <w:rPr>
          <w:sz w:val="24"/>
          <w:szCs w:val="24"/>
        </w:rPr>
      </w:pPr>
    </w:p>
    <w:p w:rsidR="0045661A" w:rsidRPr="004C07B8" w:rsidRDefault="0045661A" w:rsidP="0045661A">
      <w:pPr>
        <w:jc w:val="both"/>
        <w:rPr>
          <w:sz w:val="24"/>
          <w:szCs w:val="24"/>
        </w:rPr>
      </w:pPr>
      <w:r w:rsidRPr="004C07B8">
        <w:rPr>
          <w:sz w:val="24"/>
          <w:szCs w:val="24"/>
        </w:rPr>
        <w:t>I recommend adoption of the following minute order.</w:t>
      </w:r>
    </w:p>
    <w:p w:rsidR="0045661A" w:rsidRPr="004C07B8" w:rsidRDefault="0045661A" w:rsidP="0045661A">
      <w:pPr>
        <w:jc w:val="both"/>
        <w:rPr>
          <w:sz w:val="24"/>
          <w:szCs w:val="24"/>
        </w:rPr>
      </w:pPr>
    </w:p>
    <w:p w:rsidR="0045661A" w:rsidRPr="004C07B8" w:rsidRDefault="0045661A" w:rsidP="0045661A">
      <w:pPr>
        <w:ind w:left="720" w:right="720" w:firstLine="720"/>
        <w:jc w:val="both"/>
        <w:rPr>
          <w:b/>
          <w:sz w:val="24"/>
          <w:szCs w:val="24"/>
        </w:rPr>
      </w:pPr>
      <w:r w:rsidRPr="004C07B8">
        <w:rPr>
          <w:b/>
          <w:sz w:val="24"/>
          <w:szCs w:val="24"/>
        </w:rPr>
        <w:t xml:space="preserve">“The Board of Regents of The Texas A&amp;M University System, in accordance with System Policy </w:t>
      </w:r>
      <w:r w:rsidRPr="004C07B8">
        <w:rPr>
          <w:b/>
          <w:i/>
          <w:sz w:val="24"/>
          <w:szCs w:val="24"/>
        </w:rPr>
        <w:t>12.01, Academic Freedom, Responsibility and Tenure,</w:t>
      </w:r>
      <w:r w:rsidRPr="004C07B8">
        <w:rPr>
          <w:b/>
          <w:sz w:val="24"/>
          <w:szCs w:val="24"/>
        </w:rPr>
        <w:t xml:space="preserve"> hereby authorizes the granting of tenure to the following faculty members at Texas A&amp;M University as set forth in Exhibit       , Tenure List No. </w:t>
      </w:r>
      <w:r w:rsidR="001F2072">
        <w:rPr>
          <w:b/>
          <w:sz w:val="24"/>
          <w:szCs w:val="24"/>
        </w:rPr>
        <w:t>14-02</w:t>
      </w:r>
      <w:r w:rsidRPr="004C07B8">
        <w:rPr>
          <w:b/>
          <w:sz w:val="24"/>
          <w:szCs w:val="24"/>
        </w:rPr>
        <w:t>.”</w:t>
      </w:r>
    </w:p>
    <w:p w:rsidR="0045661A" w:rsidRPr="004C07B8" w:rsidRDefault="0045661A" w:rsidP="0045661A">
      <w:pPr>
        <w:ind w:left="720" w:right="720" w:firstLine="720"/>
        <w:rPr>
          <w:b/>
          <w:sz w:val="24"/>
          <w:szCs w:val="24"/>
        </w:rPr>
      </w:pPr>
    </w:p>
    <w:p w:rsidR="0045661A" w:rsidRPr="004C07B8" w:rsidRDefault="0045661A" w:rsidP="0045661A">
      <w:pPr>
        <w:rPr>
          <w:sz w:val="24"/>
          <w:szCs w:val="24"/>
        </w:rPr>
      </w:pPr>
      <w:r w:rsidRPr="004C07B8">
        <w:rPr>
          <w:sz w:val="24"/>
          <w:szCs w:val="24"/>
        </w:rPr>
        <w:tab/>
      </w:r>
      <w:r w:rsidRPr="004C07B8">
        <w:rPr>
          <w:sz w:val="24"/>
          <w:szCs w:val="24"/>
        </w:rPr>
        <w:tab/>
      </w:r>
      <w:r w:rsidRPr="004C07B8">
        <w:rPr>
          <w:sz w:val="24"/>
          <w:szCs w:val="24"/>
        </w:rPr>
        <w:tab/>
      </w:r>
      <w:r w:rsidRPr="004C07B8">
        <w:rPr>
          <w:sz w:val="24"/>
          <w:szCs w:val="24"/>
        </w:rPr>
        <w:tab/>
      </w:r>
      <w:r w:rsidRPr="004C07B8">
        <w:rPr>
          <w:sz w:val="24"/>
          <w:szCs w:val="24"/>
        </w:rPr>
        <w:tab/>
      </w:r>
      <w:r w:rsidRPr="004C07B8">
        <w:rPr>
          <w:sz w:val="24"/>
          <w:szCs w:val="24"/>
        </w:rPr>
        <w:tab/>
      </w:r>
      <w:r w:rsidR="001F2072">
        <w:rPr>
          <w:sz w:val="24"/>
          <w:szCs w:val="24"/>
        </w:rPr>
        <w:tab/>
      </w:r>
      <w:r w:rsidRPr="004C07B8">
        <w:rPr>
          <w:sz w:val="24"/>
          <w:szCs w:val="24"/>
        </w:rPr>
        <w:t>Respectfully submitted,</w:t>
      </w:r>
    </w:p>
    <w:p w:rsidR="0045661A" w:rsidRPr="004C07B8" w:rsidRDefault="0045661A" w:rsidP="0045661A">
      <w:pPr>
        <w:rPr>
          <w:noProof/>
          <w:sz w:val="24"/>
          <w:szCs w:val="24"/>
        </w:rPr>
      </w:pPr>
      <w:r w:rsidRPr="004C07B8">
        <w:rPr>
          <w:noProof/>
          <w:sz w:val="24"/>
          <w:szCs w:val="24"/>
        </w:rPr>
        <w:tab/>
      </w:r>
      <w:r w:rsidRPr="004C07B8">
        <w:rPr>
          <w:noProof/>
          <w:sz w:val="24"/>
          <w:szCs w:val="24"/>
        </w:rPr>
        <w:tab/>
      </w:r>
      <w:r w:rsidRPr="004C07B8">
        <w:rPr>
          <w:noProof/>
          <w:sz w:val="24"/>
          <w:szCs w:val="24"/>
        </w:rPr>
        <w:tab/>
      </w:r>
      <w:r w:rsidRPr="004C07B8">
        <w:rPr>
          <w:noProof/>
          <w:sz w:val="24"/>
          <w:szCs w:val="24"/>
        </w:rPr>
        <w:tab/>
      </w:r>
      <w:r w:rsidRPr="004C07B8">
        <w:rPr>
          <w:noProof/>
          <w:sz w:val="24"/>
          <w:szCs w:val="24"/>
        </w:rPr>
        <w:tab/>
      </w:r>
      <w:r w:rsidRPr="004C07B8">
        <w:rPr>
          <w:noProof/>
          <w:sz w:val="24"/>
          <w:szCs w:val="24"/>
        </w:rPr>
        <w:tab/>
      </w:r>
    </w:p>
    <w:p w:rsidR="0045661A" w:rsidRDefault="0045661A" w:rsidP="0045661A">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45661A" w:rsidRPr="004C07B8" w:rsidRDefault="0045661A" w:rsidP="0045661A">
      <w:pPr>
        <w:rPr>
          <w:sz w:val="24"/>
          <w:szCs w:val="24"/>
        </w:rPr>
      </w:pPr>
      <w:r w:rsidRPr="004C07B8">
        <w:rPr>
          <w:sz w:val="24"/>
          <w:szCs w:val="24"/>
        </w:rPr>
        <w:tab/>
      </w:r>
      <w:r w:rsidRPr="004C07B8">
        <w:rPr>
          <w:sz w:val="24"/>
          <w:szCs w:val="24"/>
        </w:rPr>
        <w:tab/>
      </w:r>
      <w:r w:rsidRPr="004C07B8">
        <w:rPr>
          <w:sz w:val="24"/>
          <w:szCs w:val="24"/>
        </w:rPr>
        <w:tab/>
      </w:r>
      <w:r w:rsidRPr="004C07B8">
        <w:rPr>
          <w:sz w:val="24"/>
          <w:szCs w:val="24"/>
        </w:rPr>
        <w:tab/>
      </w:r>
      <w:r w:rsidRPr="004C07B8">
        <w:rPr>
          <w:sz w:val="24"/>
          <w:szCs w:val="24"/>
        </w:rPr>
        <w:tab/>
      </w:r>
      <w:r w:rsidRPr="004C07B8">
        <w:rPr>
          <w:sz w:val="24"/>
          <w:szCs w:val="24"/>
        </w:rPr>
        <w:tab/>
      </w:r>
      <w:r w:rsidR="001F2072">
        <w:rPr>
          <w:sz w:val="24"/>
          <w:szCs w:val="24"/>
        </w:rPr>
        <w:tab/>
      </w:r>
      <w:r w:rsidRPr="004C07B8">
        <w:rPr>
          <w:sz w:val="24"/>
          <w:szCs w:val="24"/>
        </w:rPr>
        <w:t>R. Bowen Loftin</w:t>
      </w:r>
    </w:p>
    <w:p w:rsidR="0045661A" w:rsidRPr="004C07B8" w:rsidRDefault="0045661A" w:rsidP="0045661A">
      <w:pPr>
        <w:rPr>
          <w:sz w:val="24"/>
          <w:szCs w:val="24"/>
        </w:rPr>
      </w:pPr>
      <w:r w:rsidRPr="004C07B8">
        <w:rPr>
          <w:sz w:val="24"/>
          <w:szCs w:val="24"/>
        </w:rPr>
        <w:tab/>
      </w:r>
      <w:r w:rsidRPr="004C07B8">
        <w:rPr>
          <w:sz w:val="24"/>
          <w:szCs w:val="24"/>
        </w:rPr>
        <w:tab/>
      </w:r>
      <w:r w:rsidRPr="004C07B8">
        <w:rPr>
          <w:sz w:val="24"/>
          <w:szCs w:val="24"/>
        </w:rPr>
        <w:tab/>
      </w:r>
      <w:r w:rsidRPr="004C07B8">
        <w:rPr>
          <w:sz w:val="24"/>
          <w:szCs w:val="24"/>
        </w:rPr>
        <w:tab/>
      </w:r>
      <w:r w:rsidRPr="004C07B8">
        <w:rPr>
          <w:sz w:val="24"/>
          <w:szCs w:val="24"/>
        </w:rPr>
        <w:tab/>
      </w:r>
      <w:r w:rsidRPr="004C07B8">
        <w:rPr>
          <w:sz w:val="24"/>
          <w:szCs w:val="24"/>
        </w:rPr>
        <w:tab/>
      </w:r>
      <w:r w:rsidR="001F2072">
        <w:rPr>
          <w:sz w:val="24"/>
          <w:szCs w:val="24"/>
        </w:rPr>
        <w:tab/>
      </w:r>
      <w:r w:rsidRPr="004C07B8">
        <w:rPr>
          <w:sz w:val="24"/>
          <w:szCs w:val="24"/>
        </w:rPr>
        <w:t>President</w:t>
      </w:r>
      <w:bookmarkStart w:id="0" w:name="_GoBack"/>
      <w:bookmarkEnd w:id="0"/>
    </w:p>
    <w:p w:rsidR="0045661A" w:rsidRPr="004C07B8" w:rsidRDefault="0045661A" w:rsidP="0045661A">
      <w:pPr>
        <w:rPr>
          <w:sz w:val="24"/>
          <w:szCs w:val="24"/>
        </w:rPr>
      </w:pPr>
    </w:p>
    <w:p w:rsidR="0045661A" w:rsidRPr="004C07B8" w:rsidRDefault="0045661A" w:rsidP="0045661A">
      <w:pPr>
        <w:rPr>
          <w:b/>
          <w:sz w:val="24"/>
          <w:szCs w:val="24"/>
        </w:rPr>
      </w:pPr>
      <w:r w:rsidRPr="004C07B8">
        <w:rPr>
          <w:b/>
          <w:sz w:val="24"/>
          <w:szCs w:val="24"/>
        </w:rPr>
        <w:t>Approval Recommended:</w:t>
      </w:r>
      <w:r w:rsidRPr="004C07B8">
        <w:rPr>
          <w:b/>
          <w:sz w:val="24"/>
          <w:szCs w:val="24"/>
        </w:rPr>
        <w:tab/>
      </w:r>
      <w:r w:rsidRPr="004C07B8">
        <w:rPr>
          <w:b/>
          <w:sz w:val="24"/>
          <w:szCs w:val="24"/>
        </w:rPr>
        <w:tab/>
      </w:r>
      <w:r w:rsidRPr="004C07B8">
        <w:rPr>
          <w:b/>
          <w:sz w:val="24"/>
          <w:szCs w:val="24"/>
        </w:rPr>
        <w:tab/>
      </w:r>
      <w:r>
        <w:rPr>
          <w:b/>
          <w:sz w:val="24"/>
          <w:szCs w:val="24"/>
        </w:rPr>
        <w:tab/>
      </w:r>
      <w:r w:rsidRPr="004C07B8">
        <w:rPr>
          <w:b/>
          <w:sz w:val="24"/>
          <w:szCs w:val="24"/>
        </w:rPr>
        <w:t>Approved for Legal Sufficiency:</w:t>
      </w:r>
    </w:p>
    <w:p w:rsidR="0045661A" w:rsidRPr="004C07B8" w:rsidRDefault="0045661A" w:rsidP="0045661A">
      <w:pPr>
        <w:rPr>
          <w:sz w:val="24"/>
          <w:szCs w:val="24"/>
        </w:rPr>
      </w:pPr>
    </w:p>
    <w:p w:rsidR="0045661A" w:rsidRPr="004C07B8" w:rsidRDefault="0045661A" w:rsidP="0045661A">
      <w:pPr>
        <w:rPr>
          <w:sz w:val="24"/>
          <w:szCs w:val="24"/>
        </w:rPr>
      </w:pPr>
    </w:p>
    <w:p w:rsidR="0045661A" w:rsidRPr="004C07B8" w:rsidRDefault="0045661A" w:rsidP="0045661A">
      <w:pPr>
        <w:rPr>
          <w:sz w:val="24"/>
          <w:szCs w:val="24"/>
        </w:rPr>
      </w:pPr>
      <w:r w:rsidRPr="004C07B8">
        <w:rPr>
          <w:sz w:val="24"/>
          <w:szCs w:val="24"/>
        </w:rPr>
        <w:t>_________________________</w:t>
      </w:r>
      <w:r w:rsidRPr="004C07B8">
        <w:rPr>
          <w:sz w:val="24"/>
          <w:szCs w:val="24"/>
        </w:rPr>
        <w:tab/>
      </w:r>
      <w:r w:rsidRPr="004C07B8">
        <w:rPr>
          <w:sz w:val="24"/>
          <w:szCs w:val="24"/>
        </w:rPr>
        <w:tab/>
      </w:r>
      <w:r w:rsidRPr="004C07B8">
        <w:rPr>
          <w:sz w:val="24"/>
          <w:szCs w:val="24"/>
        </w:rPr>
        <w:tab/>
        <w:t>_________________________</w:t>
      </w:r>
    </w:p>
    <w:p w:rsidR="0045661A" w:rsidRPr="004C07B8" w:rsidRDefault="0045661A" w:rsidP="0045661A">
      <w:pPr>
        <w:rPr>
          <w:sz w:val="24"/>
          <w:szCs w:val="24"/>
        </w:rPr>
      </w:pPr>
      <w:r w:rsidRPr="004C07B8">
        <w:rPr>
          <w:sz w:val="24"/>
          <w:szCs w:val="24"/>
        </w:rPr>
        <w:t>John Sharp</w:t>
      </w:r>
      <w:r w:rsidRPr="004C07B8">
        <w:rPr>
          <w:sz w:val="24"/>
          <w:szCs w:val="24"/>
        </w:rPr>
        <w:tab/>
      </w:r>
      <w:r w:rsidRPr="004C07B8">
        <w:rPr>
          <w:sz w:val="24"/>
          <w:szCs w:val="24"/>
        </w:rPr>
        <w:tab/>
      </w:r>
      <w:r w:rsidRPr="004C07B8">
        <w:rPr>
          <w:sz w:val="24"/>
          <w:szCs w:val="24"/>
        </w:rPr>
        <w:tab/>
      </w:r>
      <w:r w:rsidRPr="004C07B8">
        <w:rPr>
          <w:sz w:val="24"/>
          <w:szCs w:val="24"/>
        </w:rPr>
        <w:tab/>
      </w:r>
      <w:r w:rsidRPr="004C07B8">
        <w:rPr>
          <w:sz w:val="24"/>
          <w:szCs w:val="24"/>
        </w:rPr>
        <w:tab/>
      </w:r>
      <w:r w:rsidRPr="004C07B8">
        <w:rPr>
          <w:sz w:val="24"/>
          <w:szCs w:val="24"/>
        </w:rPr>
        <w:tab/>
        <w:t>Ray Bonilla</w:t>
      </w:r>
    </w:p>
    <w:p w:rsidR="0045661A" w:rsidRPr="004C07B8" w:rsidRDefault="0045661A" w:rsidP="0045661A">
      <w:pPr>
        <w:rPr>
          <w:sz w:val="24"/>
          <w:szCs w:val="24"/>
        </w:rPr>
      </w:pPr>
      <w:r w:rsidRPr="004C07B8">
        <w:rPr>
          <w:sz w:val="24"/>
          <w:szCs w:val="24"/>
        </w:rPr>
        <w:t>Chancellor</w:t>
      </w:r>
      <w:r w:rsidRPr="004C07B8">
        <w:rPr>
          <w:sz w:val="24"/>
          <w:szCs w:val="24"/>
        </w:rPr>
        <w:tab/>
      </w:r>
      <w:r w:rsidRPr="004C07B8">
        <w:rPr>
          <w:sz w:val="24"/>
          <w:szCs w:val="24"/>
        </w:rPr>
        <w:tab/>
      </w:r>
      <w:r w:rsidRPr="004C07B8">
        <w:rPr>
          <w:sz w:val="24"/>
          <w:szCs w:val="24"/>
        </w:rPr>
        <w:tab/>
      </w:r>
      <w:r w:rsidRPr="004C07B8">
        <w:rPr>
          <w:sz w:val="24"/>
          <w:szCs w:val="24"/>
        </w:rPr>
        <w:tab/>
      </w:r>
      <w:r w:rsidRPr="004C07B8">
        <w:rPr>
          <w:sz w:val="24"/>
          <w:szCs w:val="24"/>
        </w:rPr>
        <w:tab/>
      </w:r>
      <w:r w:rsidRPr="004C07B8">
        <w:rPr>
          <w:sz w:val="24"/>
          <w:szCs w:val="24"/>
        </w:rPr>
        <w:tab/>
        <w:t>General Counsel</w:t>
      </w:r>
    </w:p>
    <w:p w:rsidR="0045661A" w:rsidRPr="004C07B8" w:rsidRDefault="0045661A" w:rsidP="0045661A">
      <w:pPr>
        <w:rPr>
          <w:sz w:val="24"/>
          <w:szCs w:val="24"/>
        </w:rPr>
      </w:pPr>
    </w:p>
    <w:p w:rsidR="0045661A" w:rsidRDefault="0045661A" w:rsidP="0045661A">
      <w:pPr>
        <w:rPr>
          <w:sz w:val="24"/>
          <w:szCs w:val="24"/>
        </w:rPr>
      </w:pPr>
    </w:p>
    <w:p w:rsidR="0045661A" w:rsidRDefault="0045661A" w:rsidP="0045661A">
      <w:pPr>
        <w:rPr>
          <w:sz w:val="24"/>
          <w:szCs w:val="24"/>
        </w:rPr>
      </w:pPr>
      <w:r>
        <w:rPr>
          <w:sz w:val="24"/>
          <w:szCs w:val="24"/>
          <w:u w:val="single"/>
        </w:rPr>
        <w:tab/>
      </w:r>
      <w:r>
        <w:rPr>
          <w:sz w:val="24"/>
          <w:szCs w:val="24"/>
          <w:u w:val="single"/>
        </w:rPr>
        <w:tab/>
      </w:r>
      <w:r>
        <w:rPr>
          <w:sz w:val="24"/>
          <w:szCs w:val="24"/>
          <w:u w:val="single"/>
        </w:rPr>
        <w:tab/>
      </w:r>
      <w:r>
        <w:rPr>
          <w:sz w:val="24"/>
          <w:szCs w:val="24"/>
          <w:u w:val="single"/>
        </w:rPr>
        <w:tab/>
      </w:r>
    </w:p>
    <w:p w:rsidR="0045661A" w:rsidRDefault="0045661A" w:rsidP="0045661A">
      <w:pPr>
        <w:rPr>
          <w:sz w:val="24"/>
          <w:szCs w:val="24"/>
        </w:rPr>
      </w:pPr>
      <w:r>
        <w:rPr>
          <w:sz w:val="24"/>
          <w:szCs w:val="24"/>
        </w:rPr>
        <w:t>Billy Hamilton</w:t>
      </w:r>
    </w:p>
    <w:p w:rsidR="0045661A" w:rsidRDefault="0045661A" w:rsidP="0045661A">
      <w:pPr>
        <w:rPr>
          <w:sz w:val="24"/>
          <w:szCs w:val="24"/>
        </w:rPr>
      </w:pPr>
      <w:r>
        <w:rPr>
          <w:sz w:val="24"/>
          <w:szCs w:val="24"/>
        </w:rPr>
        <w:t>Executive Vice Chancellor and</w:t>
      </w:r>
    </w:p>
    <w:p w:rsidR="0045661A" w:rsidRPr="0045661A" w:rsidRDefault="0045661A" w:rsidP="0045661A">
      <w:pPr>
        <w:rPr>
          <w:sz w:val="24"/>
          <w:szCs w:val="24"/>
        </w:rPr>
      </w:pPr>
      <w:r>
        <w:rPr>
          <w:sz w:val="24"/>
          <w:szCs w:val="24"/>
        </w:rPr>
        <w:t>Chief Financial Officer</w:t>
      </w:r>
    </w:p>
    <w:p w:rsidR="0045661A" w:rsidRDefault="0045661A" w:rsidP="0045661A">
      <w:pPr>
        <w:rPr>
          <w:sz w:val="24"/>
          <w:szCs w:val="24"/>
        </w:rPr>
      </w:pPr>
    </w:p>
    <w:p w:rsidR="0045661A" w:rsidRPr="004C07B8" w:rsidRDefault="0045661A" w:rsidP="0045661A">
      <w:pPr>
        <w:rPr>
          <w:sz w:val="24"/>
          <w:szCs w:val="24"/>
        </w:rPr>
      </w:pPr>
    </w:p>
    <w:p w:rsidR="0045661A" w:rsidRPr="004C07B8" w:rsidRDefault="0045661A" w:rsidP="0045661A">
      <w:pPr>
        <w:rPr>
          <w:sz w:val="24"/>
          <w:szCs w:val="24"/>
        </w:rPr>
      </w:pPr>
      <w:r w:rsidRPr="004C07B8">
        <w:rPr>
          <w:sz w:val="24"/>
          <w:szCs w:val="24"/>
        </w:rPr>
        <w:t>_________________________</w:t>
      </w:r>
      <w:r w:rsidRPr="004C07B8">
        <w:rPr>
          <w:sz w:val="24"/>
          <w:szCs w:val="24"/>
        </w:rPr>
        <w:tab/>
      </w:r>
      <w:r w:rsidRPr="004C07B8">
        <w:rPr>
          <w:sz w:val="24"/>
          <w:szCs w:val="24"/>
        </w:rPr>
        <w:tab/>
      </w:r>
      <w:r w:rsidRPr="004C07B8">
        <w:rPr>
          <w:sz w:val="24"/>
          <w:szCs w:val="24"/>
        </w:rPr>
        <w:tab/>
      </w:r>
    </w:p>
    <w:p w:rsidR="0045661A" w:rsidRPr="004C07B8" w:rsidRDefault="0045661A" w:rsidP="0045661A">
      <w:pPr>
        <w:rPr>
          <w:sz w:val="24"/>
          <w:szCs w:val="24"/>
        </w:rPr>
      </w:pPr>
      <w:r w:rsidRPr="004C07B8">
        <w:rPr>
          <w:sz w:val="24"/>
          <w:szCs w:val="24"/>
        </w:rPr>
        <w:t>James R. Hallmark</w:t>
      </w:r>
    </w:p>
    <w:p w:rsidR="0045661A" w:rsidRDefault="0045661A" w:rsidP="0045661A">
      <w:pPr>
        <w:spacing w:after="200" w:line="276" w:lineRule="auto"/>
        <w:rPr>
          <w:sz w:val="24"/>
          <w:szCs w:val="24"/>
        </w:rPr>
        <w:sectPr w:rsidR="0045661A" w:rsidSect="0045661A">
          <w:headerReference w:type="first" r:id="rId7"/>
          <w:pgSz w:w="12240" w:h="15840"/>
          <w:pgMar w:top="1440" w:right="1440" w:bottom="1440" w:left="1440" w:header="720" w:footer="720" w:gutter="0"/>
          <w:cols w:space="720"/>
          <w:docGrid w:linePitch="360"/>
        </w:sectPr>
      </w:pPr>
      <w:r w:rsidRPr="004C07B8">
        <w:rPr>
          <w:sz w:val="24"/>
          <w:szCs w:val="24"/>
        </w:rPr>
        <w:t>Vice Chancellor for Academic Affair</w:t>
      </w:r>
      <w:r w:rsidR="00064606">
        <w:rPr>
          <w:sz w:val="24"/>
          <w:szCs w:val="24"/>
        </w:rPr>
        <w:t>s</w:t>
      </w:r>
    </w:p>
    <w:p w:rsidR="00AA1FAE" w:rsidRPr="00A74187" w:rsidRDefault="004821FE" w:rsidP="00AA1FAE">
      <w:pPr>
        <w:pStyle w:val="Heading1"/>
      </w:pPr>
      <w:r w:rsidRPr="004821FE">
        <w:rPr>
          <w:noProof/>
          <w:szCs w:val="24"/>
          <w:lang w:eastAsia="zh-TW"/>
        </w:rPr>
        <w:lastRenderedPageBreak/>
        <w:pict>
          <v:shapetype id="_x0000_t202" coordsize="21600,21600" o:spt="202" path="m,l,21600r21600,l21600,xe">
            <v:stroke joinstyle="miter"/>
            <v:path gradientshapeok="t" o:connecttype="rect"/>
          </v:shapetype>
          <v:shape id="_x0000_s1026" type="#_x0000_t202" style="position:absolute;left:0;text-align:left;margin-left:398.7pt;margin-top:-24.55pt;width:67.5pt;height:42.6pt;z-index:251660288;mso-width-relative:margin;mso-height-relative:margin" filled="f" stroked="f">
            <v:textbox>
              <w:txbxContent>
                <w:p w:rsidR="00AF4984" w:rsidRPr="00826723" w:rsidRDefault="00AF4984">
                  <w:pPr>
                    <w:rPr>
                      <w:sz w:val="24"/>
                      <w:szCs w:val="24"/>
                    </w:rPr>
                  </w:pPr>
                  <w:r w:rsidRPr="00826723">
                    <w:rPr>
                      <w:sz w:val="24"/>
                      <w:szCs w:val="24"/>
                    </w:rPr>
                    <w:t>ITEM</w:t>
                  </w:r>
                </w:p>
                <w:p w:rsidR="00AF4984" w:rsidRPr="00826723" w:rsidRDefault="00AF4984">
                  <w:pPr>
                    <w:rPr>
                      <w:sz w:val="24"/>
                      <w:szCs w:val="24"/>
                    </w:rPr>
                  </w:pPr>
                  <w:r w:rsidRPr="00826723">
                    <w:rPr>
                      <w:sz w:val="24"/>
                      <w:szCs w:val="24"/>
                    </w:rPr>
                    <w:t>EXHIBIT</w:t>
                  </w:r>
                </w:p>
              </w:txbxContent>
            </v:textbox>
          </v:shape>
        </w:pict>
      </w:r>
      <w:r w:rsidR="00A74187">
        <w:t>TEXAS A&amp;M UNIVERSITY</w:t>
      </w:r>
    </w:p>
    <w:p w:rsidR="00AA1FAE" w:rsidRDefault="00AA1FAE" w:rsidP="00AA1FAE">
      <w:pPr>
        <w:jc w:val="center"/>
        <w:rPr>
          <w:b/>
          <w:sz w:val="24"/>
        </w:rPr>
      </w:pPr>
      <w:r>
        <w:rPr>
          <w:b/>
          <w:sz w:val="24"/>
        </w:rPr>
        <w:t>RECOMMENDATIONS FOR TENURE</w:t>
      </w:r>
    </w:p>
    <w:p w:rsidR="00AA1FAE" w:rsidRPr="000F3FC1" w:rsidRDefault="00AA1FAE" w:rsidP="00AA1FAE">
      <w:pPr>
        <w:ind w:right="-288"/>
        <w:jc w:val="center"/>
        <w:rPr>
          <w:b/>
          <w:sz w:val="24"/>
        </w:rPr>
      </w:pPr>
      <w:r>
        <w:rPr>
          <w:b/>
          <w:sz w:val="24"/>
        </w:rPr>
        <w:t>TENURE LIST NO</w:t>
      </w:r>
      <w:r w:rsidRPr="00C47104">
        <w:rPr>
          <w:b/>
          <w:sz w:val="24"/>
        </w:rPr>
        <w:t>.</w:t>
      </w:r>
      <w:r>
        <w:rPr>
          <w:b/>
          <w:sz w:val="24"/>
        </w:rPr>
        <w:t xml:space="preserve"> 1</w:t>
      </w:r>
      <w:r w:rsidR="00247B1E">
        <w:rPr>
          <w:b/>
          <w:sz w:val="24"/>
        </w:rPr>
        <w:t>4</w:t>
      </w:r>
      <w:r>
        <w:rPr>
          <w:b/>
          <w:sz w:val="24"/>
        </w:rPr>
        <w:t>-</w:t>
      </w:r>
      <w:r w:rsidRPr="000F3FC1">
        <w:rPr>
          <w:b/>
          <w:sz w:val="24"/>
        </w:rPr>
        <w:t>0</w:t>
      </w:r>
      <w:r w:rsidR="001F2072">
        <w:rPr>
          <w:b/>
          <w:sz w:val="24"/>
        </w:rPr>
        <w:t>2</w:t>
      </w:r>
    </w:p>
    <w:p w:rsidR="00AA1FAE" w:rsidRDefault="00AA1FAE" w:rsidP="00AA1FAE"/>
    <w:tbl>
      <w:tblPr>
        <w:tblW w:w="9900" w:type="dxa"/>
        <w:tblInd w:w="108" w:type="dxa"/>
        <w:tblLayout w:type="fixed"/>
        <w:tblLook w:val="01E0"/>
      </w:tblPr>
      <w:tblGrid>
        <w:gridCol w:w="292"/>
        <w:gridCol w:w="2861"/>
        <w:gridCol w:w="2188"/>
        <w:gridCol w:w="912"/>
        <w:gridCol w:w="1459"/>
        <w:gridCol w:w="2188"/>
      </w:tblGrid>
      <w:tr w:rsidR="00AA1FAE" w:rsidRPr="000303A5" w:rsidTr="001F2072">
        <w:tc>
          <w:tcPr>
            <w:tcW w:w="288" w:type="dxa"/>
          </w:tcPr>
          <w:p w:rsidR="00AA1FAE" w:rsidRPr="000303A5" w:rsidRDefault="00AA1FAE" w:rsidP="00FF0345">
            <w:pPr>
              <w:jc w:val="center"/>
              <w:rPr>
                <w:b/>
                <w:sz w:val="24"/>
                <w:szCs w:val="24"/>
              </w:rPr>
            </w:pPr>
          </w:p>
        </w:tc>
        <w:tc>
          <w:tcPr>
            <w:tcW w:w="2824" w:type="dxa"/>
          </w:tcPr>
          <w:p w:rsidR="00AA1FAE" w:rsidRPr="000303A5" w:rsidRDefault="00AA1FAE" w:rsidP="00FF0345">
            <w:pPr>
              <w:rPr>
                <w:b/>
                <w:sz w:val="24"/>
                <w:szCs w:val="24"/>
              </w:rPr>
            </w:pPr>
          </w:p>
        </w:tc>
        <w:tc>
          <w:tcPr>
            <w:tcW w:w="2160" w:type="dxa"/>
          </w:tcPr>
          <w:p w:rsidR="00AA1FAE" w:rsidRPr="000303A5" w:rsidRDefault="00AA1FAE" w:rsidP="00FF0345">
            <w:pPr>
              <w:rPr>
                <w:b/>
                <w:sz w:val="24"/>
                <w:szCs w:val="24"/>
              </w:rPr>
            </w:pPr>
            <w:r w:rsidRPr="000303A5">
              <w:rPr>
                <w:b/>
                <w:sz w:val="24"/>
                <w:szCs w:val="24"/>
              </w:rPr>
              <w:t>Present Rank</w:t>
            </w:r>
          </w:p>
        </w:tc>
        <w:tc>
          <w:tcPr>
            <w:tcW w:w="2340" w:type="dxa"/>
            <w:gridSpan w:val="2"/>
          </w:tcPr>
          <w:p w:rsidR="00AA1FAE" w:rsidRPr="00785A0E" w:rsidRDefault="00AA1FAE" w:rsidP="00FF0345">
            <w:pPr>
              <w:rPr>
                <w:b/>
                <w:sz w:val="23"/>
                <w:szCs w:val="23"/>
              </w:rPr>
            </w:pPr>
            <w:r w:rsidRPr="00785A0E">
              <w:rPr>
                <w:b/>
                <w:sz w:val="23"/>
                <w:szCs w:val="23"/>
              </w:rPr>
              <w:t>Yrs</w:t>
            </w:r>
            <w:r>
              <w:rPr>
                <w:b/>
                <w:sz w:val="23"/>
                <w:szCs w:val="23"/>
              </w:rPr>
              <w:t>.</w:t>
            </w:r>
            <w:r w:rsidRPr="00785A0E">
              <w:rPr>
                <w:b/>
                <w:sz w:val="23"/>
                <w:szCs w:val="23"/>
              </w:rPr>
              <w:t xml:space="preserve"> Towards </w:t>
            </w:r>
            <w:r>
              <w:rPr>
                <w:b/>
                <w:sz w:val="23"/>
                <w:szCs w:val="23"/>
              </w:rPr>
              <w:t>T</w:t>
            </w:r>
            <w:r w:rsidRPr="00785A0E">
              <w:rPr>
                <w:b/>
                <w:sz w:val="23"/>
                <w:szCs w:val="23"/>
              </w:rPr>
              <w:t>enure</w:t>
            </w:r>
          </w:p>
        </w:tc>
        <w:tc>
          <w:tcPr>
            <w:tcW w:w="2160" w:type="dxa"/>
          </w:tcPr>
          <w:p w:rsidR="00AA1FAE" w:rsidRPr="000303A5" w:rsidRDefault="00AA1FAE" w:rsidP="00FF0345">
            <w:pPr>
              <w:rPr>
                <w:b/>
                <w:sz w:val="24"/>
                <w:szCs w:val="24"/>
              </w:rPr>
            </w:pPr>
            <w:r w:rsidRPr="000303A5">
              <w:rPr>
                <w:b/>
                <w:sz w:val="24"/>
                <w:szCs w:val="24"/>
              </w:rPr>
              <w:t>Effective</w:t>
            </w:r>
          </w:p>
        </w:tc>
      </w:tr>
      <w:tr w:rsidR="00AA1FAE" w:rsidRPr="000303A5" w:rsidTr="001F2072">
        <w:tc>
          <w:tcPr>
            <w:tcW w:w="288" w:type="dxa"/>
          </w:tcPr>
          <w:p w:rsidR="00AA1FAE" w:rsidRPr="000303A5" w:rsidRDefault="00AA1FAE" w:rsidP="00FF0345">
            <w:pPr>
              <w:jc w:val="center"/>
              <w:rPr>
                <w:b/>
                <w:sz w:val="24"/>
                <w:szCs w:val="24"/>
                <w:u w:val="single"/>
              </w:rPr>
            </w:pPr>
          </w:p>
        </w:tc>
        <w:tc>
          <w:tcPr>
            <w:tcW w:w="2824" w:type="dxa"/>
          </w:tcPr>
          <w:p w:rsidR="00AA1FAE" w:rsidRPr="000303A5" w:rsidRDefault="00AA1FAE" w:rsidP="00FF0345">
            <w:pPr>
              <w:rPr>
                <w:b/>
                <w:sz w:val="24"/>
                <w:szCs w:val="24"/>
                <w:u w:val="single"/>
              </w:rPr>
            </w:pPr>
            <w:r w:rsidRPr="000303A5">
              <w:rPr>
                <w:b/>
                <w:sz w:val="24"/>
                <w:szCs w:val="24"/>
                <w:u w:val="single"/>
              </w:rPr>
              <w:t>Name</w:t>
            </w:r>
          </w:p>
        </w:tc>
        <w:tc>
          <w:tcPr>
            <w:tcW w:w="2160" w:type="dxa"/>
          </w:tcPr>
          <w:p w:rsidR="00AA1FAE" w:rsidRPr="000303A5" w:rsidRDefault="00AA1FAE" w:rsidP="00FF0345">
            <w:pPr>
              <w:rPr>
                <w:b/>
                <w:sz w:val="24"/>
                <w:szCs w:val="24"/>
                <w:u w:val="single"/>
              </w:rPr>
            </w:pPr>
            <w:r w:rsidRPr="000303A5">
              <w:rPr>
                <w:b/>
                <w:sz w:val="24"/>
                <w:szCs w:val="24"/>
                <w:u w:val="single"/>
              </w:rPr>
              <w:t>Department</w:t>
            </w:r>
          </w:p>
        </w:tc>
        <w:tc>
          <w:tcPr>
            <w:tcW w:w="900" w:type="dxa"/>
          </w:tcPr>
          <w:p w:rsidR="00AA1FAE" w:rsidRPr="00785A0E" w:rsidRDefault="00AA1FAE" w:rsidP="0023778D">
            <w:pPr>
              <w:rPr>
                <w:b/>
                <w:sz w:val="23"/>
                <w:szCs w:val="23"/>
                <w:u w:val="single"/>
              </w:rPr>
            </w:pPr>
            <w:r w:rsidRPr="00785A0E">
              <w:rPr>
                <w:b/>
                <w:sz w:val="23"/>
                <w:szCs w:val="23"/>
                <w:u w:val="single"/>
              </w:rPr>
              <w:t>Univ.</w:t>
            </w:r>
            <w:r w:rsidR="00934C04">
              <w:rPr>
                <w:b/>
                <w:sz w:val="23"/>
                <w:szCs w:val="23"/>
                <w:u w:val="single"/>
              </w:rPr>
              <w:t>/</w:t>
            </w:r>
          </w:p>
        </w:tc>
        <w:tc>
          <w:tcPr>
            <w:tcW w:w="1440" w:type="dxa"/>
          </w:tcPr>
          <w:p w:rsidR="00AA1FAE" w:rsidRPr="00785A0E" w:rsidRDefault="00AA1FAE" w:rsidP="00FF0345">
            <w:pPr>
              <w:rPr>
                <w:b/>
                <w:sz w:val="23"/>
                <w:szCs w:val="23"/>
                <w:u w:val="single"/>
              </w:rPr>
            </w:pPr>
            <w:r w:rsidRPr="00785A0E">
              <w:rPr>
                <w:b/>
                <w:sz w:val="23"/>
                <w:szCs w:val="23"/>
                <w:u w:val="single"/>
              </w:rPr>
              <w:t>Other Inst.</w:t>
            </w:r>
          </w:p>
        </w:tc>
        <w:tc>
          <w:tcPr>
            <w:tcW w:w="2160" w:type="dxa"/>
          </w:tcPr>
          <w:p w:rsidR="00AA1FAE" w:rsidRPr="000303A5" w:rsidRDefault="00AA1FAE" w:rsidP="00FF0345">
            <w:pPr>
              <w:rPr>
                <w:b/>
                <w:sz w:val="24"/>
                <w:szCs w:val="24"/>
                <w:u w:val="single"/>
              </w:rPr>
            </w:pPr>
            <w:r w:rsidRPr="000303A5">
              <w:rPr>
                <w:b/>
                <w:sz w:val="24"/>
                <w:szCs w:val="24"/>
                <w:u w:val="single"/>
              </w:rPr>
              <w:t>Date/Tenure</w:t>
            </w:r>
          </w:p>
        </w:tc>
      </w:tr>
      <w:tr w:rsidR="00AA1FAE" w:rsidRPr="000303A5" w:rsidTr="001F2072">
        <w:tc>
          <w:tcPr>
            <w:tcW w:w="288" w:type="dxa"/>
          </w:tcPr>
          <w:p w:rsidR="00AA1FAE" w:rsidRPr="000303A5" w:rsidRDefault="00AA1FAE" w:rsidP="00FF0345">
            <w:pPr>
              <w:jc w:val="center"/>
              <w:rPr>
                <w:sz w:val="24"/>
                <w:szCs w:val="24"/>
              </w:rPr>
            </w:pPr>
          </w:p>
        </w:tc>
        <w:tc>
          <w:tcPr>
            <w:tcW w:w="2824" w:type="dxa"/>
          </w:tcPr>
          <w:p w:rsidR="00AA1FAE" w:rsidRPr="000303A5" w:rsidRDefault="00AA1FAE" w:rsidP="00FF0345">
            <w:pPr>
              <w:rPr>
                <w:sz w:val="24"/>
                <w:szCs w:val="24"/>
              </w:rPr>
            </w:pPr>
          </w:p>
        </w:tc>
        <w:tc>
          <w:tcPr>
            <w:tcW w:w="2160" w:type="dxa"/>
          </w:tcPr>
          <w:p w:rsidR="00AA1FAE" w:rsidRPr="000303A5" w:rsidRDefault="00AA1FAE" w:rsidP="00FF0345">
            <w:pPr>
              <w:rPr>
                <w:sz w:val="24"/>
                <w:szCs w:val="24"/>
              </w:rPr>
            </w:pPr>
          </w:p>
        </w:tc>
        <w:tc>
          <w:tcPr>
            <w:tcW w:w="900" w:type="dxa"/>
          </w:tcPr>
          <w:p w:rsidR="00AA1FAE" w:rsidRPr="000303A5" w:rsidRDefault="00AA1FAE" w:rsidP="00FF0345">
            <w:pPr>
              <w:rPr>
                <w:sz w:val="24"/>
                <w:szCs w:val="24"/>
              </w:rPr>
            </w:pPr>
          </w:p>
        </w:tc>
        <w:tc>
          <w:tcPr>
            <w:tcW w:w="1440" w:type="dxa"/>
          </w:tcPr>
          <w:p w:rsidR="00AA1FAE" w:rsidRPr="000303A5" w:rsidRDefault="00AA1FAE" w:rsidP="00FF0345">
            <w:pPr>
              <w:rPr>
                <w:sz w:val="24"/>
                <w:szCs w:val="24"/>
              </w:rPr>
            </w:pPr>
          </w:p>
        </w:tc>
        <w:tc>
          <w:tcPr>
            <w:tcW w:w="2160" w:type="dxa"/>
          </w:tcPr>
          <w:p w:rsidR="00AA1FAE" w:rsidRPr="000303A5" w:rsidRDefault="00AA1FAE" w:rsidP="00FF0345">
            <w:pPr>
              <w:rPr>
                <w:sz w:val="24"/>
                <w:szCs w:val="24"/>
              </w:rPr>
            </w:pPr>
          </w:p>
        </w:tc>
      </w:tr>
      <w:tr w:rsidR="00F3199F" w:rsidRPr="008A0AD4" w:rsidTr="001F2072">
        <w:tc>
          <w:tcPr>
            <w:tcW w:w="288" w:type="dxa"/>
            <w:gridSpan w:val="6"/>
          </w:tcPr>
          <w:p w:rsidR="00F3199F" w:rsidRPr="008A0AD4" w:rsidRDefault="00F3199F" w:rsidP="00F3199F">
            <w:pPr>
              <w:ind w:left="252" w:hanging="252"/>
              <w:rPr>
                <w:b/>
                <w:sz w:val="24"/>
                <w:szCs w:val="24"/>
              </w:rPr>
            </w:pPr>
            <w:r>
              <w:rPr>
                <w:b/>
                <w:sz w:val="24"/>
                <w:szCs w:val="24"/>
              </w:rPr>
              <w:t xml:space="preserve">COLLEGE OF ARCHITECTURE </w:t>
            </w:r>
            <w:r w:rsidRPr="008A0AD4">
              <w:rPr>
                <w:b/>
                <w:sz w:val="24"/>
                <w:szCs w:val="24"/>
              </w:rPr>
              <w:t xml:space="preserve">  </w:t>
            </w:r>
          </w:p>
        </w:tc>
      </w:tr>
      <w:tr w:rsidR="00F3199F" w:rsidRPr="008A0AD4" w:rsidTr="001F2072">
        <w:tc>
          <w:tcPr>
            <w:tcW w:w="288" w:type="dxa"/>
            <w:gridSpan w:val="6"/>
          </w:tcPr>
          <w:p w:rsidR="00F3199F" w:rsidRPr="008A0AD4" w:rsidRDefault="00F3199F" w:rsidP="006B4A85">
            <w:pPr>
              <w:ind w:left="252" w:hanging="252"/>
              <w:rPr>
                <w:b/>
                <w:sz w:val="24"/>
                <w:szCs w:val="24"/>
              </w:rPr>
            </w:pPr>
          </w:p>
        </w:tc>
      </w:tr>
      <w:tr w:rsidR="00F3199F" w:rsidRPr="000303A5" w:rsidTr="001F2072">
        <w:tc>
          <w:tcPr>
            <w:tcW w:w="288" w:type="dxa"/>
          </w:tcPr>
          <w:p w:rsidR="00F3199F" w:rsidRPr="000303A5" w:rsidRDefault="00F3199F" w:rsidP="006B4A85">
            <w:pPr>
              <w:jc w:val="center"/>
              <w:rPr>
                <w:sz w:val="24"/>
                <w:szCs w:val="24"/>
              </w:rPr>
            </w:pPr>
            <w:r>
              <w:rPr>
                <w:sz w:val="24"/>
                <w:szCs w:val="24"/>
              </w:rPr>
              <w:t>*</w:t>
            </w:r>
          </w:p>
        </w:tc>
        <w:tc>
          <w:tcPr>
            <w:tcW w:w="2824" w:type="dxa"/>
          </w:tcPr>
          <w:p w:rsidR="00F3199F" w:rsidRPr="000303A5" w:rsidRDefault="00592B86" w:rsidP="003723A7">
            <w:pPr>
              <w:rPr>
                <w:sz w:val="24"/>
                <w:szCs w:val="24"/>
              </w:rPr>
            </w:pPr>
            <w:r>
              <w:rPr>
                <w:sz w:val="24"/>
                <w:szCs w:val="24"/>
              </w:rPr>
              <w:t xml:space="preserve">Dr. </w:t>
            </w:r>
            <w:r w:rsidR="003723A7">
              <w:rPr>
                <w:sz w:val="24"/>
                <w:szCs w:val="24"/>
              </w:rPr>
              <w:t>Philip R. Berke</w:t>
            </w:r>
          </w:p>
        </w:tc>
        <w:tc>
          <w:tcPr>
            <w:tcW w:w="2160" w:type="dxa"/>
          </w:tcPr>
          <w:p w:rsidR="00F3199F" w:rsidRDefault="00592B86" w:rsidP="006B4A85">
            <w:pPr>
              <w:rPr>
                <w:sz w:val="24"/>
                <w:szCs w:val="24"/>
              </w:rPr>
            </w:pPr>
            <w:r>
              <w:rPr>
                <w:sz w:val="24"/>
                <w:szCs w:val="24"/>
              </w:rPr>
              <w:t>Professor</w:t>
            </w:r>
          </w:p>
          <w:p w:rsidR="00862C96" w:rsidRPr="000303A5" w:rsidRDefault="003723A7" w:rsidP="006B4A85">
            <w:pPr>
              <w:rPr>
                <w:sz w:val="24"/>
                <w:szCs w:val="24"/>
              </w:rPr>
            </w:pPr>
            <w:r>
              <w:rPr>
                <w:sz w:val="24"/>
                <w:szCs w:val="24"/>
              </w:rPr>
              <w:t xml:space="preserve">Landscape Architecture and Urban Planning </w:t>
            </w:r>
          </w:p>
        </w:tc>
        <w:tc>
          <w:tcPr>
            <w:tcW w:w="900" w:type="dxa"/>
          </w:tcPr>
          <w:p w:rsidR="00F3199F" w:rsidRPr="000303A5" w:rsidRDefault="00F40D7C" w:rsidP="006B4A85">
            <w:pPr>
              <w:jc w:val="center"/>
              <w:rPr>
                <w:sz w:val="24"/>
                <w:szCs w:val="24"/>
              </w:rPr>
            </w:pPr>
            <w:r>
              <w:rPr>
                <w:sz w:val="24"/>
                <w:szCs w:val="24"/>
              </w:rPr>
              <w:t>7</w:t>
            </w:r>
          </w:p>
        </w:tc>
        <w:tc>
          <w:tcPr>
            <w:tcW w:w="1440" w:type="dxa"/>
          </w:tcPr>
          <w:p w:rsidR="00F3199F" w:rsidRPr="000303A5" w:rsidRDefault="00F40D7C" w:rsidP="006B4A85">
            <w:pPr>
              <w:jc w:val="center"/>
              <w:rPr>
                <w:sz w:val="24"/>
                <w:szCs w:val="24"/>
              </w:rPr>
            </w:pPr>
            <w:r>
              <w:rPr>
                <w:sz w:val="24"/>
                <w:szCs w:val="24"/>
              </w:rPr>
              <w:t>12</w:t>
            </w:r>
          </w:p>
        </w:tc>
        <w:tc>
          <w:tcPr>
            <w:tcW w:w="2160" w:type="dxa"/>
          </w:tcPr>
          <w:p w:rsidR="00826723" w:rsidRDefault="00E750BD" w:rsidP="006B4A85">
            <w:pPr>
              <w:rPr>
                <w:sz w:val="24"/>
                <w:szCs w:val="24"/>
              </w:rPr>
            </w:pPr>
            <w:r>
              <w:rPr>
                <w:sz w:val="24"/>
                <w:szCs w:val="24"/>
              </w:rPr>
              <w:t>Upon Approval</w:t>
            </w:r>
          </w:p>
          <w:p w:rsidR="00F3199F" w:rsidRPr="000303A5" w:rsidRDefault="00862C96" w:rsidP="006B4A85">
            <w:pPr>
              <w:rPr>
                <w:sz w:val="24"/>
                <w:szCs w:val="24"/>
              </w:rPr>
            </w:pPr>
            <w:r>
              <w:rPr>
                <w:sz w:val="24"/>
                <w:szCs w:val="24"/>
              </w:rPr>
              <w:t>by the Board</w:t>
            </w:r>
            <w:r w:rsidR="00915DE3">
              <w:rPr>
                <w:sz w:val="24"/>
                <w:szCs w:val="24"/>
              </w:rPr>
              <w:t xml:space="preserve"> and Faculty Arrival</w:t>
            </w:r>
            <w:r>
              <w:rPr>
                <w:sz w:val="24"/>
                <w:szCs w:val="24"/>
              </w:rPr>
              <w:t xml:space="preserve"> </w:t>
            </w:r>
          </w:p>
        </w:tc>
      </w:tr>
      <w:tr w:rsidR="00F3199F" w:rsidRPr="008A0AD4" w:rsidTr="001F2072">
        <w:tc>
          <w:tcPr>
            <w:tcW w:w="288" w:type="dxa"/>
            <w:gridSpan w:val="6"/>
          </w:tcPr>
          <w:p w:rsidR="00F3199F" w:rsidRPr="008A0AD4" w:rsidRDefault="00F3199F" w:rsidP="006B4A85">
            <w:pPr>
              <w:ind w:left="252" w:hanging="252"/>
              <w:rPr>
                <w:b/>
                <w:sz w:val="24"/>
                <w:szCs w:val="24"/>
              </w:rPr>
            </w:pPr>
          </w:p>
        </w:tc>
      </w:tr>
      <w:tr w:rsidR="00F3199F" w:rsidRPr="008A0AD4" w:rsidTr="001F2072">
        <w:tc>
          <w:tcPr>
            <w:tcW w:w="288" w:type="dxa"/>
            <w:gridSpan w:val="6"/>
          </w:tcPr>
          <w:p w:rsidR="00F3199F" w:rsidRPr="008A0AD4" w:rsidRDefault="002A6C1A" w:rsidP="003723A7">
            <w:pPr>
              <w:ind w:left="252" w:hanging="252"/>
              <w:rPr>
                <w:b/>
                <w:sz w:val="24"/>
                <w:szCs w:val="24"/>
              </w:rPr>
            </w:pPr>
            <w:r>
              <w:rPr>
                <w:b/>
                <w:sz w:val="24"/>
                <w:szCs w:val="24"/>
              </w:rPr>
              <w:t xml:space="preserve">DWIGHT LOOK </w:t>
            </w:r>
            <w:r w:rsidR="00F3199F">
              <w:rPr>
                <w:b/>
                <w:sz w:val="24"/>
                <w:szCs w:val="24"/>
              </w:rPr>
              <w:t xml:space="preserve">COLLEGE OF </w:t>
            </w:r>
            <w:r w:rsidR="003723A7">
              <w:rPr>
                <w:b/>
                <w:sz w:val="24"/>
                <w:szCs w:val="24"/>
              </w:rPr>
              <w:t>ENGINEERING</w:t>
            </w:r>
            <w:r w:rsidR="00F3199F">
              <w:rPr>
                <w:b/>
                <w:sz w:val="24"/>
                <w:szCs w:val="24"/>
              </w:rPr>
              <w:t xml:space="preserve"> </w:t>
            </w:r>
            <w:r w:rsidR="00F3199F" w:rsidRPr="008A0AD4">
              <w:rPr>
                <w:b/>
                <w:sz w:val="24"/>
                <w:szCs w:val="24"/>
              </w:rPr>
              <w:t xml:space="preserve">  </w:t>
            </w:r>
          </w:p>
        </w:tc>
      </w:tr>
      <w:tr w:rsidR="00AA1FAE" w:rsidRPr="000303A5" w:rsidTr="001F2072">
        <w:tc>
          <w:tcPr>
            <w:tcW w:w="288" w:type="dxa"/>
          </w:tcPr>
          <w:p w:rsidR="00AA1FAE" w:rsidRPr="000303A5" w:rsidRDefault="00AA1FAE" w:rsidP="00FF0345">
            <w:pPr>
              <w:jc w:val="center"/>
              <w:rPr>
                <w:sz w:val="24"/>
                <w:szCs w:val="24"/>
              </w:rPr>
            </w:pPr>
          </w:p>
        </w:tc>
        <w:tc>
          <w:tcPr>
            <w:tcW w:w="2824" w:type="dxa"/>
          </w:tcPr>
          <w:p w:rsidR="00AA1FAE" w:rsidRPr="000303A5" w:rsidRDefault="00AA1FAE" w:rsidP="00FF0345">
            <w:pPr>
              <w:rPr>
                <w:sz w:val="24"/>
                <w:szCs w:val="24"/>
              </w:rPr>
            </w:pPr>
          </w:p>
        </w:tc>
        <w:tc>
          <w:tcPr>
            <w:tcW w:w="2160" w:type="dxa"/>
          </w:tcPr>
          <w:p w:rsidR="00AA1FAE" w:rsidRPr="000303A5" w:rsidRDefault="00AA1FAE" w:rsidP="00FF0345">
            <w:pPr>
              <w:rPr>
                <w:sz w:val="24"/>
                <w:szCs w:val="24"/>
              </w:rPr>
            </w:pPr>
          </w:p>
        </w:tc>
        <w:tc>
          <w:tcPr>
            <w:tcW w:w="900" w:type="dxa"/>
          </w:tcPr>
          <w:p w:rsidR="00AA1FAE" w:rsidRPr="000303A5" w:rsidRDefault="00AA1FAE" w:rsidP="00FF0345">
            <w:pPr>
              <w:jc w:val="center"/>
              <w:rPr>
                <w:sz w:val="24"/>
                <w:szCs w:val="24"/>
              </w:rPr>
            </w:pPr>
          </w:p>
        </w:tc>
        <w:tc>
          <w:tcPr>
            <w:tcW w:w="1440" w:type="dxa"/>
          </w:tcPr>
          <w:p w:rsidR="00AA1FAE" w:rsidRPr="000303A5" w:rsidRDefault="00AA1FAE" w:rsidP="00FF0345">
            <w:pPr>
              <w:jc w:val="center"/>
              <w:rPr>
                <w:sz w:val="24"/>
                <w:szCs w:val="24"/>
              </w:rPr>
            </w:pPr>
          </w:p>
        </w:tc>
        <w:tc>
          <w:tcPr>
            <w:tcW w:w="2160" w:type="dxa"/>
          </w:tcPr>
          <w:p w:rsidR="00AA1FAE" w:rsidRPr="000303A5" w:rsidRDefault="00AA1FAE" w:rsidP="00FF0345">
            <w:pPr>
              <w:rPr>
                <w:sz w:val="24"/>
                <w:szCs w:val="24"/>
              </w:rPr>
            </w:pPr>
          </w:p>
        </w:tc>
      </w:tr>
      <w:tr w:rsidR="00632D63" w:rsidRPr="000303A5" w:rsidTr="001F2072">
        <w:tc>
          <w:tcPr>
            <w:tcW w:w="288" w:type="dxa"/>
          </w:tcPr>
          <w:p w:rsidR="00632D63" w:rsidRPr="000303A5" w:rsidRDefault="00632D63" w:rsidP="006B4A85">
            <w:pPr>
              <w:jc w:val="center"/>
              <w:rPr>
                <w:sz w:val="24"/>
                <w:szCs w:val="24"/>
              </w:rPr>
            </w:pPr>
            <w:r>
              <w:rPr>
                <w:sz w:val="24"/>
                <w:szCs w:val="24"/>
              </w:rPr>
              <w:t>*</w:t>
            </w:r>
          </w:p>
        </w:tc>
        <w:tc>
          <w:tcPr>
            <w:tcW w:w="2824" w:type="dxa"/>
          </w:tcPr>
          <w:p w:rsidR="00632D63" w:rsidRPr="000303A5" w:rsidRDefault="00632D63" w:rsidP="003723A7">
            <w:pPr>
              <w:rPr>
                <w:sz w:val="24"/>
                <w:szCs w:val="24"/>
              </w:rPr>
            </w:pPr>
            <w:r>
              <w:rPr>
                <w:sz w:val="24"/>
                <w:szCs w:val="24"/>
              </w:rPr>
              <w:t xml:space="preserve">Dr. </w:t>
            </w:r>
            <w:r w:rsidR="003723A7">
              <w:rPr>
                <w:sz w:val="24"/>
                <w:szCs w:val="24"/>
              </w:rPr>
              <w:t xml:space="preserve">Satish </w:t>
            </w:r>
            <w:r w:rsidR="00826723">
              <w:rPr>
                <w:sz w:val="24"/>
                <w:szCs w:val="24"/>
              </w:rPr>
              <w:t xml:space="preserve">T.S. </w:t>
            </w:r>
            <w:r w:rsidR="003723A7">
              <w:rPr>
                <w:sz w:val="24"/>
                <w:szCs w:val="24"/>
              </w:rPr>
              <w:t>Bukkapatnam</w:t>
            </w:r>
          </w:p>
        </w:tc>
        <w:tc>
          <w:tcPr>
            <w:tcW w:w="2160" w:type="dxa"/>
          </w:tcPr>
          <w:p w:rsidR="00632D63" w:rsidRDefault="00632D63" w:rsidP="006B4A85">
            <w:pPr>
              <w:rPr>
                <w:sz w:val="24"/>
                <w:szCs w:val="24"/>
              </w:rPr>
            </w:pPr>
            <w:r>
              <w:rPr>
                <w:sz w:val="24"/>
                <w:szCs w:val="24"/>
              </w:rPr>
              <w:t>Professor</w:t>
            </w:r>
          </w:p>
          <w:p w:rsidR="00632D63" w:rsidRPr="000303A5" w:rsidRDefault="003723A7" w:rsidP="006B4A85">
            <w:pPr>
              <w:rPr>
                <w:sz w:val="24"/>
                <w:szCs w:val="24"/>
              </w:rPr>
            </w:pPr>
            <w:r>
              <w:rPr>
                <w:sz w:val="24"/>
                <w:szCs w:val="24"/>
              </w:rPr>
              <w:t>Industrial and Systems Engineering</w:t>
            </w:r>
          </w:p>
        </w:tc>
        <w:tc>
          <w:tcPr>
            <w:tcW w:w="900" w:type="dxa"/>
          </w:tcPr>
          <w:p w:rsidR="00632D63" w:rsidRPr="000303A5" w:rsidRDefault="00632D63" w:rsidP="006B4A85">
            <w:pPr>
              <w:jc w:val="center"/>
              <w:rPr>
                <w:sz w:val="24"/>
                <w:szCs w:val="24"/>
              </w:rPr>
            </w:pPr>
            <w:r>
              <w:rPr>
                <w:sz w:val="24"/>
                <w:szCs w:val="24"/>
              </w:rPr>
              <w:t>0</w:t>
            </w:r>
          </w:p>
        </w:tc>
        <w:tc>
          <w:tcPr>
            <w:tcW w:w="1440" w:type="dxa"/>
          </w:tcPr>
          <w:p w:rsidR="00632D63" w:rsidRPr="000303A5" w:rsidRDefault="003723A7" w:rsidP="006B4A85">
            <w:pPr>
              <w:jc w:val="center"/>
              <w:rPr>
                <w:sz w:val="24"/>
                <w:szCs w:val="24"/>
              </w:rPr>
            </w:pPr>
            <w:r>
              <w:rPr>
                <w:sz w:val="24"/>
                <w:szCs w:val="24"/>
              </w:rPr>
              <w:t>16</w:t>
            </w:r>
          </w:p>
        </w:tc>
        <w:tc>
          <w:tcPr>
            <w:tcW w:w="2160" w:type="dxa"/>
          </w:tcPr>
          <w:p w:rsidR="00826723" w:rsidRDefault="00E750BD" w:rsidP="006B4A85">
            <w:pPr>
              <w:rPr>
                <w:sz w:val="24"/>
                <w:szCs w:val="24"/>
              </w:rPr>
            </w:pPr>
            <w:r>
              <w:rPr>
                <w:sz w:val="24"/>
                <w:szCs w:val="24"/>
              </w:rPr>
              <w:t>Upon Approval</w:t>
            </w:r>
          </w:p>
          <w:p w:rsidR="00632D63" w:rsidRPr="000303A5" w:rsidRDefault="00632D63" w:rsidP="006B4A85">
            <w:pPr>
              <w:rPr>
                <w:sz w:val="24"/>
                <w:szCs w:val="24"/>
              </w:rPr>
            </w:pPr>
            <w:r>
              <w:rPr>
                <w:sz w:val="24"/>
                <w:szCs w:val="24"/>
              </w:rPr>
              <w:t>by the Board</w:t>
            </w:r>
            <w:r w:rsidR="00AB2068">
              <w:rPr>
                <w:sz w:val="24"/>
                <w:szCs w:val="24"/>
              </w:rPr>
              <w:t xml:space="preserve"> and Faculty Arrival</w:t>
            </w:r>
          </w:p>
        </w:tc>
      </w:tr>
      <w:tr w:rsidR="007C42FE" w:rsidRPr="000303A5" w:rsidTr="001F2072">
        <w:tc>
          <w:tcPr>
            <w:tcW w:w="288" w:type="dxa"/>
          </w:tcPr>
          <w:p w:rsidR="007C42FE" w:rsidRDefault="007C42FE" w:rsidP="006B4A85">
            <w:pPr>
              <w:jc w:val="center"/>
              <w:rPr>
                <w:sz w:val="24"/>
                <w:szCs w:val="24"/>
              </w:rPr>
            </w:pPr>
          </w:p>
        </w:tc>
        <w:tc>
          <w:tcPr>
            <w:tcW w:w="2824" w:type="dxa"/>
          </w:tcPr>
          <w:p w:rsidR="007C42FE" w:rsidRDefault="007C42FE" w:rsidP="006B4A85">
            <w:pPr>
              <w:rPr>
                <w:sz w:val="24"/>
                <w:szCs w:val="24"/>
              </w:rPr>
            </w:pPr>
          </w:p>
        </w:tc>
        <w:tc>
          <w:tcPr>
            <w:tcW w:w="2160" w:type="dxa"/>
          </w:tcPr>
          <w:p w:rsidR="007C42FE" w:rsidRDefault="007C42FE" w:rsidP="006B4A85">
            <w:pPr>
              <w:rPr>
                <w:sz w:val="24"/>
                <w:szCs w:val="24"/>
              </w:rPr>
            </w:pPr>
          </w:p>
        </w:tc>
        <w:tc>
          <w:tcPr>
            <w:tcW w:w="900" w:type="dxa"/>
          </w:tcPr>
          <w:p w:rsidR="007C42FE" w:rsidRDefault="007C42FE" w:rsidP="006B4A85">
            <w:pPr>
              <w:jc w:val="center"/>
              <w:rPr>
                <w:sz w:val="24"/>
                <w:szCs w:val="24"/>
              </w:rPr>
            </w:pPr>
          </w:p>
        </w:tc>
        <w:tc>
          <w:tcPr>
            <w:tcW w:w="1440" w:type="dxa"/>
          </w:tcPr>
          <w:p w:rsidR="007C42FE" w:rsidRDefault="007C42FE" w:rsidP="006B4A85">
            <w:pPr>
              <w:jc w:val="center"/>
              <w:rPr>
                <w:sz w:val="24"/>
                <w:szCs w:val="24"/>
              </w:rPr>
            </w:pPr>
          </w:p>
        </w:tc>
        <w:tc>
          <w:tcPr>
            <w:tcW w:w="2160" w:type="dxa"/>
          </w:tcPr>
          <w:p w:rsidR="007C42FE" w:rsidRDefault="007C42FE" w:rsidP="006B4A85">
            <w:pPr>
              <w:rPr>
                <w:sz w:val="24"/>
                <w:szCs w:val="24"/>
              </w:rPr>
            </w:pPr>
          </w:p>
        </w:tc>
      </w:tr>
      <w:tr w:rsidR="002F70B9" w:rsidRPr="000303A5" w:rsidTr="001F2072">
        <w:tc>
          <w:tcPr>
            <w:tcW w:w="288" w:type="dxa"/>
            <w:gridSpan w:val="6"/>
          </w:tcPr>
          <w:p w:rsidR="002F70B9" w:rsidRDefault="002F70B9" w:rsidP="00410612">
            <w:pPr>
              <w:ind w:left="252" w:hanging="252"/>
              <w:rPr>
                <w:b/>
                <w:sz w:val="24"/>
                <w:szCs w:val="24"/>
              </w:rPr>
            </w:pPr>
            <w:r>
              <w:rPr>
                <w:b/>
                <w:sz w:val="24"/>
                <w:szCs w:val="24"/>
              </w:rPr>
              <w:t xml:space="preserve">COLLEGE OF VETERINARY MEDICINE AND BIOMEDICAL SCIENCES </w:t>
            </w:r>
          </w:p>
        </w:tc>
      </w:tr>
      <w:tr w:rsidR="002F70B9" w:rsidRPr="000303A5" w:rsidTr="001F2072">
        <w:tc>
          <w:tcPr>
            <w:tcW w:w="288" w:type="dxa"/>
          </w:tcPr>
          <w:p w:rsidR="002F70B9" w:rsidRPr="000303A5" w:rsidRDefault="002F70B9" w:rsidP="006B4A85">
            <w:pPr>
              <w:jc w:val="center"/>
              <w:rPr>
                <w:sz w:val="24"/>
                <w:szCs w:val="24"/>
              </w:rPr>
            </w:pPr>
          </w:p>
        </w:tc>
        <w:tc>
          <w:tcPr>
            <w:tcW w:w="2824" w:type="dxa"/>
          </w:tcPr>
          <w:p w:rsidR="002F70B9" w:rsidRPr="000303A5" w:rsidRDefault="002F70B9" w:rsidP="006B4A85">
            <w:pPr>
              <w:rPr>
                <w:sz w:val="24"/>
                <w:szCs w:val="24"/>
              </w:rPr>
            </w:pPr>
          </w:p>
        </w:tc>
        <w:tc>
          <w:tcPr>
            <w:tcW w:w="2160" w:type="dxa"/>
          </w:tcPr>
          <w:p w:rsidR="002F70B9" w:rsidRPr="000303A5" w:rsidRDefault="002F70B9" w:rsidP="006B4A85">
            <w:pPr>
              <w:rPr>
                <w:sz w:val="24"/>
                <w:szCs w:val="24"/>
              </w:rPr>
            </w:pPr>
          </w:p>
        </w:tc>
        <w:tc>
          <w:tcPr>
            <w:tcW w:w="900" w:type="dxa"/>
          </w:tcPr>
          <w:p w:rsidR="002F70B9" w:rsidRPr="000303A5" w:rsidRDefault="002F70B9" w:rsidP="006B4A85">
            <w:pPr>
              <w:jc w:val="center"/>
              <w:rPr>
                <w:sz w:val="24"/>
                <w:szCs w:val="24"/>
              </w:rPr>
            </w:pPr>
          </w:p>
        </w:tc>
        <w:tc>
          <w:tcPr>
            <w:tcW w:w="1440" w:type="dxa"/>
          </w:tcPr>
          <w:p w:rsidR="002F70B9" w:rsidRPr="000303A5" w:rsidRDefault="002F70B9" w:rsidP="006B4A85">
            <w:pPr>
              <w:jc w:val="center"/>
              <w:rPr>
                <w:sz w:val="24"/>
                <w:szCs w:val="24"/>
              </w:rPr>
            </w:pPr>
          </w:p>
        </w:tc>
        <w:tc>
          <w:tcPr>
            <w:tcW w:w="2160" w:type="dxa"/>
          </w:tcPr>
          <w:p w:rsidR="002F70B9" w:rsidRPr="000303A5" w:rsidRDefault="002F70B9" w:rsidP="006B4A85">
            <w:pPr>
              <w:rPr>
                <w:sz w:val="24"/>
                <w:szCs w:val="24"/>
              </w:rPr>
            </w:pPr>
          </w:p>
        </w:tc>
      </w:tr>
      <w:tr w:rsidR="002F70B9" w:rsidRPr="000303A5" w:rsidTr="001F2072">
        <w:tc>
          <w:tcPr>
            <w:tcW w:w="288" w:type="dxa"/>
          </w:tcPr>
          <w:p w:rsidR="002F70B9" w:rsidRPr="000303A5" w:rsidRDefault="002F70B9" w:rsidP="006B4A85">
            <w:pPr>
              <w:jc w:val="center"/>
              <w:rPr>
                <w:sz w:val="24"/>
                <w:szCs w:val="24"/>
              </w:rPr>
            </w:pPr>
            <w:r>
              <w:rPr>
                <w:sz w:val="24"/>
                <w:szCs w:val="24"/>
              </w:rPr>
              <w:t>*</w:t>
            </w:r>
          </w:p>
        </w:tc>
        <w:tc>
          <w:tcPr>
            <w:tcW w:w="2824" w:type="dxa"/>
          </w:tcPr>
          <w:p w:rsidR="002F70B9" w:rsidRPr="000303A5" w:rsidRDefault="002F70B9" w:rsidP="003723A7">
            <w:pPr>
              <w:rPr>
                <w:sz w:val="24"/>
                <w:szCs w:val="24"/>
              </w:rPr>
            </w:pPr>
            <w:r>
              <w:rPr>
                <w:sz w:val="24"/>
                <w:szCs w:val="24"/>
              </w:rPr>
              <w:t xml:space="preserve">Dr. </w:t>
            </w:r>
            <w:r w:rsidR="003723A7">
              <w:rPr>
                <w:sz w:val="24"/>
                <w:szCs w:val="24"/>
              </w:rPr>
              <w:t>Harvey Morgan Scott</w:t>
            </w:r>
          </w:p>
        </w:tc>
        <w:tc>
          <w:tcPr>
            <w:tcW w:w="2160" w:type="dxa"/>
          </w:tcPr>
          <w:p w:rsidR="002F70B9" w:rsidRDefault="002F70B9" w:rsidP="006B4A85">
            <w:pPr>
              <w:rPr>
                <w:sz w:val="24"/>
                <w:szCs w:val="24"/>
              </w:rPr>
            </w:pPr>
            <w:r>
              <w:rPr>
                <w:sz w:val="24"/>
                <w:szCs w:val="24"/>
              </w:rPr>
              <w:t>Professor</w:t>
            </w:r>
          </w:p>
          <w:p w:rsidR="002F70B9" w:rsidRPr="000303A5" w:rsidRDefault="002F70B9" w:rsidP="006B4A85">
            <w:pPr>
              <w:rPr>
                <w:sz w:val="24"/>
                <w:szCs w:val="24"/>
              </w:rPr>
            </w:pPr>
            <w:r>
              <w:rPr>
                <w:sz w:val="24"/>
                <w:szCs w:val="24"/>
              </w:rPr>
              <w:t>Veterinary Pathobiology</w:t>
            </w:r>
          </w:p>
        </w:tc>
        <w:tc>
          <w:tcPr>
            <w:tcW w:w="900" w:type="dxa"/>
          </w:tcPr>
          <w:p w:rsidR="002F70B9" w:rsidRPr="000303A5" w:rsidRDefault="00F40D7C" w:rsidP="006B4A85">
            <w:pPr>
              <w:jc w:val="center"/>
              <w:rPr>
                <w:sz w:val="24"/>
                <w:szCs w:val="24"/>
              </w:rPr>
            </w:pPr>
            <w:r>
              <w:rPr>
                <w:sz w:val="24"/>
                <w:szCs w:val="24"/>
              </w:rPr>
              <w:t>8</w:t>
            </w:r>
          </w:p>
        </w:tc>
        <w:tc>
          <w:tcPr>
            <w:tcW w:w="1440" w:type="dxa"/>
          </w:tcPr>
          <w:p w:rsidR="002F70B9" w:rsidRPr="000303A5" w:rsidRDefault="00F40D7C" w:rsidP="005B753A">
            <w:pPr>
              <w:jc w:val="center"/>
              <w:rPr>
                <w:sz w:val="24"/>
                <w:szCs w:val="24"/>
              </w:rPr>
            </w:pPr>
            <w:r>
              <w:rPr>
                <w:sz w:val="24"/>
                <w:szCs w:val="24"/>
              </w:rPr>
              <w:t>4</w:t>
            </w:r>
          </w:p>
        </w:tc>
        <w:tc>
          <w:tcPr>
            <w:tcW w:w="2160" w:type="dxa"/>
          </w:tcPr>
          <w:p w:rsidR="00826723" w:rsidRDefault="00E750BD" w:rsidP="006B4A85">
            <w:pPr>
              <w:rPr>
                <w:sz w:val="24"/>
                <w:szCs w:val="24"/>
              </w:rPr>
            </w:pPr>
            <w:r>
              <w:rPr>
                <w:sz w:val="24"/>
                <w:szCs w:val="24"/>
              </w:rPr>
              <w:t>Upon Approval</w:t>
            </w:r>
          </w:p>
          <w:p w:rsidR="002F70B9" w:rsidRPr="000303A5" w:rsidRDefault="002F70B9" w:rsidP="006B4A85">
            <w:pPr>
              <w:rPr>
                <w:sz w:val="24"/>
                <w:szCs w:val="24"/>
              </w:rPr>
            </w:pPr>
            <w:r>
              <w:rPr>
                <w:sz w:val="24"/>
                <w:szCs w:val="24"/>
              </w:rPr>
              <w:t xml:space="preserve">by the Board </w:t>
            </w:r>
            <w:r w:rsidR="00AB2068">
              <w:rPr>
                <w:sz w:val="24"/>
                <w:szCs w:val="24"/>
              </w:rPr>
              <w:t>and Faculty Arrival</w:t>
            </w:r>
          </w:p>
        </w:tc>
      </w:tr>
      <w:tr w:rsidR="00632D63" w:rsidRPr="000303A5" w:rsidTr="001F2072">
        <w:tc>
          <w:tcPr>
            <w:tcW w:w="288" w:type="dxa"/>
          </w:tcPr>
          <w:p w:rsidR="00632D63" w:rsidRPr="000303A5" w:rsidRDefault="00632D63" w:rsidP="006B4A85">
            <w:pPr>
              <w:jc w:val="center"/>
              <w:rPr>
                <w:sz w:val="24"/>
                <w:szCs w:val="24"/>
              </w:rPr>
            </w:pPr>
          </w:p>
        </w:tc>
        <w:tc>
          <w:tcPr>
            <w:tcW w:w="2824" w:type="dxa"/>
          </w:tcPr>
          <w:p w:rsidR="00632D63" w:rsidRPr="000303A5" w:rsidRDefault="00632D63" w:rsidP="006B4A85">
            <w:pPr>
              <w:rPr>
                <w:sz w:val="24"/>
                <w:szCs w:val="24"/>
              </w:rPr>
            </w:pPr>
          </w:p>
        </w:tc>
        <w:tc>
          <w:tcPr>
            <w:tcW w:w="2160" w:type="dxa"/>
          </w:tcPr>
          <w:p w:rsidR="00632D63" w:rsidRPr="000303A5" w:rsidRDefault="00632D63" w:rsidP="006B4A85">
            <w:pPr>
              <w:rPr>
                <w:sz w:val="24"/>
                <w:szCs w:val="24"/>
              </w:rPr>
            </w:pPr>
          </w:p>
        </w:tc>
        <w:tc>
          <w:tcPr>
            <w:tcW w:w="900" w:type="dxa"/>
          </w:tcPr>
          <w:p w:rsidR="00632D63" w:rsidRPr="000303A5" w:rsidRDefault="00632D63" w:rsidP="006B4A85">
            <w:pPr>
              <w:jc w:val="center"/>
              <w:rPr>
                <w:sz w:val="24"/>
                <w:szCs w:val="24"/>
              </w:rPr>
            </w:pPr>
          </w:p>
        </w:tc>
        <w:tc>
          <w:tcPr>
            <w:tcW w:w="1440" w:type="dxa"/>
          </w:tcPr>
          <w:p w:rsidR="00632D63" w:rsidRPr="000303A5" w:rsidRDefault="00632D63" w:rsidP="006B4A85">
            <w:pPr>
              <w:jc w:val="center"/>
              <w:rPr>
                <w:sz w:val="24"/>
                <w:szCs w:val="24"/>
              </w:rPr>
            </w:pPr>
          </w:p>
        </w:tc>
        <w:tc>
          <w:tcPr>
            <w:tcW w:w="2160" w:type="dxa"/>
          </w:tcPr>
          <w:p w:rsidR="00632D63" w:rsidRPr="000303A5" w:rsidRDefault="00632D63" w:rsidP="006B4A85">
            <w:pPr>
              <w:rPr>
                <w:sz w:val="24"/>
                <w:szCs w:val="24"/>
              </w:rPr>
            </w:pPr>
          </w:p>
        </w:tc>
      </w:tr>
      <w:tr w:rsidR="00660E1A" w:rsidRPr="000303A5" w:rsidTr="001F2072">
        <w:tc>
          <w:tcPr>
            <w:tcW w:w="288" w:type="dxa"/>
            <w:gridSpan w:val="6"/>
          </w:tcPr>
          <w:p w:rsidR="00660E1A" w:rsidRPr="008A0AD4" w:rsidRDefault="003723A7" w:rsidP="00660E1A">
            <w:pPr>
              <w:ind w:left="252" w:hanging="252"/>
              <w:rPr>
                <w:b/>
                <w:sz w:val="24"/>
                <w:szCs w:val="24"/>
              </w:rPr>
            </w:pPr>
            <w:r>
              <w:rPr>
                <w:b/>
                <w:sz w:val="24"/>
                <w:szCs w:val="24"/>
              </w:rPr>
              <w:t>COLLEGE OF MEDICINE</w:t>
            </w:r>
            <w:r w:rsidR="00D03172">
              <w:rPr>
                <w:b/>
                <w:sz w:val="24"/>
                <w:szCs w:val="24"/>
              </w:rPr>
              <w:t xml:space="preserve"> </w:t>
            </w:r>
            <w:r w:rsidR="00660E1A">
              <w:rPr>
                <w:b/>
                <w:sz w:val="24"/>
                <w:szCs w:val="24"/>
              </w:rPr>
              <w:t xml:space="preserve"> </w:t>
            </w:r>
          </w:p>
        </w:tc>
      </w:tr>
      <w:tr w:rsidR="009B0061" w:rsidRPr="000303A5" w:rsidTr="001F2072">
        <w:tc>
          <w:tcPr>
            <w:tcW w:w="288" w:type="dxa"/>
          </w:tcPr>
          <w:p w:rsidR="009B0061" w:rsidRPr="000303A5" w:rsidRDefault="009B0061" w:rsidP="00FF0345">
            <w:pPr>
              <w:jc w:val="center"/>
              <w:rPr>
                <w:sz w:val="24"/>
                <w:szCs w:val="24"/>
              </w:rPr>
            </w:pPr>
          </w:p>
        </w:tc>
        <w:tc>
          <w:tcPr>
            <w:tcW w:w="2824" w:type="dxa"/>
          </w:tcPr>
          <w:p w:rsidR="009B0061" w:rsidRPr="000303A5" w:rsidRDefault="009B0061" w:rsidP="00FF0345">
            <w:pPr>
              <w:rPr>
                <w:sz w:val="24"/>
                <w:szCs w:val="24"/>
              </w:rPr>
            </w:pPr>
          </w:p>
        </w:tc>
        <w:tc>
          <w:tcPr>
            <w:tcW w:w="2160" w:type="dxa"/>
          </w:tcPr>
          <w:p w:rsidR="009B0061" w:rsidRPr="000303A5" w:rsidRDefault="009B0061" w:rsidP="00FF0345">
            <w:pPr>
              <w:rPr>
                <w:sz w:val="24"/>
                <w:szCs w:val="24"/>
              </w:rPr>
            </w:pPr>
          </w:p>
        </w:tc>
        <w:tc>
          <w:tcPr>
            <w:tcW w:w="900" w:type="dxa"/>
          </w:tcPr>
          <w:p w:rsidR="009B0061" w:rsidRPr="000303A5" w:rsidRDefault="009B0061" w:rsidP="00FF0345">
            <w:pPr>
              <w:rPr>
                <w:sz w:val="24"/>
                <w:szCs w:val="24"/>
              </w:rPr>
            </w:pPr>
          </w:p>
        </w:tc>
        <w:tc>
          <w:tcPr>
            <w:tcW w:w="1440" w:type="dxa"/>
          </w:tcPr>
          <w:p w:rsidR="009B0061" w:rsidRPr="000303A5" w:rsidRDefault="009B0061" w:rsidP="00FF0345">
            <w:pPr>
              <w:rPr>
                <w:sz w:val="24"/>
                <w:szCs w:val="24"/>
              </w:rPr>
            </w:pPr>
          </w:p>
        </w:tc>
        <w:tc>
          <w:tcPr>
            <w:tcW w:w="2160" w:type="dxa"/>
          </w:tcPr>
          <w:p w:rsidR="009B0061" w:rsidRPr="000303A5" w:rsidRDefault="009B0061" w:rsidP="00FF0345">
            <w:pPr>
              <w:rPr>
                <w:sz w:val="24"/>
                <w:szCs w:val="24"/>
              </w:rPr>
            </w:pPr>
          </w:p>
        </w:tc>
      </w:tr>
      <w:tr w:rsidR="009B0061" w:rsidRPr="000303A5" w:rsidTr="001F2072">
        <w:tc>
          <w:tcPr>
            <w:tcW w:w="288" w:type="dxa"/>
          </w:tcPr>
          <w:p w:rsidR="009B0061" w:rsidRPr="000303A5" w:rsidRDefault="00660E1A" w:rsidP="00FF0345">
            <w:pPr>
              <w:jc w:val="center"/>
              <w:rPr>
                <w:sz w:val="24"/>
                <w:szCs w:val="24"/>
              </w:rPr>
            </w:pPr>
            <w:r>
              <w:rPr>
                <w:sz w:val="24"/>
                <w:szCs w:val="24"/>
              </w:rPr>
              <w:t>*</w:t>
            </w:r>
          </w:p>
        </w:tc>
        <w:tc>
          <w:tcPr>
            <w:tcW w:w="2824" w:type="dxa"/>
          </w:tcPr>
          <w:p w:rsidR="009B0061" w:rsidRPr="000303A5" w:rsidRDefault="00660E1A" w:rsidP="003723A7">
            <w:pPr>
              <w:rPr>
                <w:sz w:val="24"/>
                <w:szCs w:val="24"/>
              </w:rPr>
            </w:pPr>
            <w:r>
              <w:rPr>
                <w:sz w:val="24"/>
                <w:szCs w:val="24"/>
              </w:rPr>
              <w:t xml:space="preserve">Dr. </w:t>
            </w:r>
            <w:r w:rsidR="003723A7">
              <w:rPr>
                <w:sz w:val="24"/>
                <w:szCs w:val="24"/>
              </w:rPr>
              <w:t>Hongbin Wang</w:t>
            </w:r>
          </w:p>
        </w:tc>
        <w:tc>
          <w:tcPr>
            <w:tcW w:w="2160" w:type="dxa"/>
          </w:tcPr>
          <w:p w:rsidR="00EF5010" w:rsidRDefault="00D03172" w:rsidP="009B0061">
            <w:pPr>
              <w:rPr>
                <w:sz w:val="24"/>
                <w:szCs w:val="24"/>
              </w:rPr>
            </w:pPr>
            <w:r>
              <w:rPr>
                <w:sz w:val="24"/>
                <w:szCs w:val="24"/>
              </w:rPr>
              <w:t>Professor</w:t>
            </w:r>
          </w:p>
          <w:p w:rsidR="009B0061" w:rsidRPr="00EF5010" w:rsidRDefault="003723A7" w:rsidP="00EF5010">
            <w:pPr>
              <w:rPr>
                <w:sz w:val="24"/>
                <w:szCs w:val="24"/>
              </w:rPr>
            </w:pPr>
            <w:r>
              <w:rPr>
                <w:sz w:val="24"/>
                <w:szCs w:val="24"/>
              </w:rPr>
              <w:t>Microbial Pathogenesis and Immunology</w:t>
            </w:r>
            <w:r w:rsidR="00EF5010">
              <w:rPr>
                <w:sz w:val="24"/>
                <w:szCs w:val="24"/>
              </w:rPr>
              <w:t xml:space="preserve"> </w:t>
            </w:r>
          </w:p>
        </w:tc>
        <w:tc>
          <w:tcPr>
            <w:tcW w:w="900" w:type="dxa"/>
          </w:tcPr>
          <w:p w:rsidR="009B0061" w:rsidRPr="000303A5" w:rsidRDefault="00660E1A" w:rsidP="00FF0345">
            <w:pPr>
              <w:jc w:val="center"/>
              <w:rPr>
                <w:sz w:val="24"/>
                <w:szCs w:val="24"/>
              </w:rPr>
            </w:pPr>
            <w:r>
              <w:rPr>
                <w:sz w:val="24"/>
                <w:szCs w:val="24"/>
              </w:rPr>
              <w:t>0</w:t>
            </w:r>
          </w:p>
        </w:tc>
        <w:tc>
          <w:tcPr>
            <w:tcW w:w="1440" w:type="dxa"/>
          </w:tcPr>
          <w:p w:rsidR="009B0061" w:rsidRPr="000303A5" w:rsidRDefault="003723A7" w:rsidP="00FF0345">
            <w:pPr>
              <w:jc w:val="center"/>
              <w:rPr>
                <w:sz w:val="24"/>
                <w:szCs w:val="24"/>
              </w:rPr>
            </w:pPr>
            <w:r>
              <w:rPr>
                <w:sz w:val="24"/>
                <w:szCs w:val="24"/>
              </w:rPr>
              <w:t>13</w:t>
            </w:r>
          </w:p>
        </w:tc>
        <w:tc>
          <w:tcPr>
            <w:tcW w:w="2160" w:type="dxa"/>
          </w:tcPr>
          <w:p w:rsidR="00826723" w:rsidRDefault="00E750BD" w:rsidP="00FF0345">
            <w:pPr>
              <w:rPr>
                <w:sz w:val="24"/>
                <w:szCs w:val="24"/>
              </w:rPr>
            </w:pPr>
            <w:r>
              <w:rPr>
                <w:sz w:val="24"/>
                <w:szCs w:val="24"/>
              </w:rPr>
              <w:t>Upon Approval</w:t>
            </w:r>
          </w:p>
          <w:p w:rsidR="009B0061" w:rsidRPr="000303A5" w:rsidRDefault="00660E1A" w:rsidP="00FF0345">
            <w:pPr>
              <w:rPr>
                <w:sz w:val="24"/>
                <w:szCs w:val="24"/>
              </w:rPr>
            </w:pPr>
            <w:r>
              <w:rPr>
                <w:sz w:val="24"/>
                <w:szCs w:val="24"/>
              </w:rPr>
              <w:t xml:space="preserve">by the Board </w:t>
            </w:r>
            <w:r w:rsidR="00AB2068">
              <w:rPr>
                <w:sz w:val="24"/>
                <w:szCs w:val="24"/>
              </w:rPr>
              <w:t>and Faculty Arrival</w:t>
            </w:r>
          </w:p>
        </w:tc>
      </w:tr>
      <w:tr w:rsidR="00660E1A" w:rsidRPr="000303A5" w:rsidTr="001F2072">
        <w:tc>
          <w:tcPr>
            <w:tcW w:w="288" w:type="dxa"/>
          </w:tcPr>
          <w:p w:rsidR="00660E1A" w:rsidRPr="00660E1A" w:rsidRDefault="00660E1A" w:rsidP="00660E1A">
            <w:pPr>
              <w:jc w:val="center"/>
              <w:rPr>
                <w:sz w:val="24"/>
                <w:szCs w:val="24"/>
              </w:rPr>
            </w:pPr>
          </w:p>
        </w:tc>
        <w:tc>
          <w:tcPr>
            <w:tcW w:w="2824" w:type="dxa"/>
          </w:tcPr>
          <w:p w:rsidR="00660E1A" w:rsidRPr="00660E1A" w:rsidRDefault="00660E1A" w:rsidP="00660E1A">
            <w:pPr>
              <w:rPr>
                <w:sz w:val="24"/>
                <w:szCs w:val="24"/>
              </w:rPr>
            </w:pPr>
          </w:p>
        </w:tc>
        <w:tc>
          <w:tcPr>
            <w:tcW w:w="2160" w:type="dxa"/>
          </w:tcPr>
          <w:p w:rsidR="00660E1A" w:rsidRPr="00660E1A" w:rsidRDefault="00660E1A" w:rsidP="00660E1A">
            <w:pPr>
              <w:rPr>
                <w:sz w:val="24"/>
                <w:szCs w:val="24"/>
              </w:rPr>
            </w:pPr>
          </w:p>
        </w:tc>
        <w:tc>
          <w:tcPr>
            <w:tcW w:w="900" w:type="dxa"/>
          </w:tcPr>
          <w:p w:rsidR="00660E1A" w:rsidRPr="00660E1A" w:rsidRDefault="00660E1A" w:rsidP="00660E1A">
            <w:pPr>
              <w:jc w:val="center"/>
              <w:rPr>
                <w:sz w:val="24"/>
                <w:szCs w:val="24"/>
              </w:rPr>
            </w:pPr>
          </w:p>
        </w:tc>
        <w:tc>
          <w:tcPr>
            <w:tcW w:w="1440" w:type="dxa"/>
          </w:tcPr>
          <w:p w:rsidR="00660E1A" w:rsidRPr="00660E1A" w:rsidRDefault="00660E1A" w:rsidP="00660E1A">
            <w:pPr>
              <w:jc w:val="center"/>
              <w:rPr>
                <w:sz w:val="24"/>
                <w:szCs w:val="24"/>
              </w:rPr>
            </w:pPr>
          </w:p>
        </w:tc>
        <w:tc>
          <w:tcPr>
            <w:tcW w:w="2160" w:type="dxa"/>
          </w:tcPr>
          <w:p w:rsidR="00660E1A" w:rsidRPr="00660E1A" w:rsidRDefault="00660E1A" w:rsidP="00660E1A">
            <w:pPr>
              <w:rPr>
                <w:sz w:val="24"/>
                <w:szCs w:val="24"/>
              </w:rPr>
            </w:pPr>
          </w:p>
        </w:tc>
      </w:tr>
      <w:tr w:rsidR="00660E1A" w:rsidRPr="000303A5" w:rsidTr="001F2072">
        <w:tc>
          <w:tcPr>
            <w:tcW w:w="288" w:type="dxa"/>
          </w:tcPr>
          <w:p w:rsidR="00660E1A" w:rsidRPr="000303A5" w:rsidRDefault="00660E1A" w:rsidP="00660E1A">
            <w:pPr>
              <w:jc w:val="center"/>
              <w:rPr>
                <w:b/>
                <w:sz w:val="24"/>
                <w:szCs w:val="24"/>
                <w:u w:val="single"/>
              </w:rPr>
            </w:pPr>
          </w:p>
        </w:tc>
        <w:tc>
          <w:tcPr>
            <w:tcW w:w="2824" w:type="dxa"/>
          </w:tcPr>
          <w:p w:rsidR="00660E1A" w:rsidRPr="000303A5" w:rsidRDefault="00660E1A" w:rsidP="00660E1A">
            <w:pPr>
              <w:rPr>
                <w:b/>
                <w:sz w:val="24"/>
                <w:szCs w:val="24"/>
                <w:u w:val="single"/>
              </w:rPr>
            </w:pPr>
          </w:p>
        </w:tc>
        <w:tc>
          <w:tcPr>
            <w:tcW w:w="2160" w:type="dxa"/>
          </w:tcPr>
          <w:p w:rsidR="00660E1A" w:rsidRPr="000303A5" w:rsidRDefault="00660E1A" w:rsidP="00660E1A">
            <w:pPr>
              <w:rPr>
                <w:b/>
                <w:sz w:val="24"/>
                <w:szCs w:val="24"/>
                <w:u w:val="single"/>
              </w:rPr>
            </w:pPr>
          </w:p>
        </w:tc>
        <w:tc>
          <w:tcPr>
            <w:tcW w:w="900" w:type="dxa"/>
          </w:tcPr>
          <w:p w:rsidR="00660E1A" w:rsidRPr="00785A0E" w:rsidRDefault="00660E1A" w:rsidP="00660E1A">
            <w:pPr>
              <w:rPr>
                <w:b/>
                <w:sz w:val="23"/>
                <w:szCs w:val="23"/>
                <w:u w:val="single"/>
              </w:rPr>
            </w:pPr>
          </w:p>
        </w:tc>
        <w:tc>
          <w:tcPr>
            <w:tcW w:w="1440" w:type="dxa"/>
          </w:tcPr>
          <w:p w:rsidR="00660E1A" w:rsidRPr="00785A0E" w:rsidRDefault="00660E1A" w:rsidP="00660E1A">
            <w:pPr>
              <w:rPr>
                <w:b/>
                <w:sz w:val="23"/>
                <w:szCs w:val="23"/>
                <w:u w:val="single"/>
              </w:rPr>
            </w:pPr>
          </w:p>
        </w:tc>
        <w:tc>
          <w:tcPr>
            <w:tcW w:w="2160" w:type="dxa"/>
          </w:tcPr>
          <w:p w:rsidR="00660E1A" w:rsidRPr="000303A5" w:rsidRDefault="00660E1A" w:rsidP="00660E1A">
            <w:pPr>
              <w:rPr>
                <w:b/>
                <w:sz w:val="24"/>
                <w:szCs w:val="24"/>
                <w:u w:val="single"/>
              </w:rPr>
            </w:pPr>
          </w:p>
        </w:tc>
      </w:tr>
      <w:tr w:rsidR="00660E1A" w:rsidRPr="000303A5" w:rsidTr="001F2072">
        <w:tc>
          <w:tcPr>
            <w:tcW w:w="288" w:type="dxa"/>
          </w:tcPr>
          <w:p w:rsidR="00660E1A" w:rsidRPr="000303A5" w:rsidRDefault="00660E1A" w:rsidP="00660E1A">
            <w:pPr>
              <w:jc w:val="center"/>
              <w:rPr>
                <w:b/>
                <w:sz w:val="24"/>
                <w:szCs w:val="24"/>
                <w:u w:val="single"/>
              </w:rPr>
            </w:pPr>
          </w:p>
        </w:tc>
        <w:tc>
          <w:tcPr>
            <w:tcW w:w="2824" w:type="dxa"/>
          </w:tcPr>
          <w:p w:rsidR="00660E1A" w:rsidRPr="000303A5" w:rsidRDefault="00660E1A" w:rsidP="00660E1A">
            <w:pPr>
              <w:rPr>
                <w:b/>
                <w:sz w:val="24"/>
                <w:szCs w:val="24"/>
                <w:u w:val="single"/>
              </w:rPr>
            </w:pPr>
          </w:p>
        </w:tc>
        <w:tc>
          <w:tcPr>
            <w:tcW w:w="2160" w:type="dxa"/>
          </w:tcPr>
          <w:p w:rsidR="00660E1A" w:rsidRPr="000303A5" w:rsidRDefault="00660E1A" w:rsidP="00660E1A">
            <w:pPr>
              <w:rPr>
                <w:b/>
                <w:sz w:val="24"/>
                <w:szCs w:val="24"/>
                <w:u w:val="single"/>
              </w:rPr>
            </w:pPr>
          </w:p>
        </w:tc>
        <w:tc>
          <w:tcPr>
            <w:tcW w:w="900" w:type="dxa"/>
          </w:tcPr>
          <w:p w:rsidR="00660E1A" w:rsidRPr="00785A0E" w:rsidRDefault="00660E1A" w:rsidP="00660E1A">
            <w:pPr>
              <w:rPr>
                <w:b/>
                <w:sz w:val="23"/>
                <w:szCs w:val="23"/>
                <w:u w:val="single"/>
              </w:rPr>
            </w:pPr>
          </w:p>
        </w:tc>
        <w:tc>
          <w:tcPr>
            <w:tcW w:w="1440" w:type="dxa"/>
          </w:tcPr>
          <w:p w:rsidR="00660E1A" w:rsidRPr="00785A0E" w:rsidRDefault="00660E1A" w:rsidP="00660E1A">
            <w:pPr>
              <w:rPr>
                <w:b/>
                <w:sz w:val="23"/>
                <w:szCs w:val="23"/>
                <w:u w:val="single"/>
              </w:rPr>
            </w:pPr>
          </w:p>
        </w:tc>
        <w:tc>
          <w:tcPr>
            <w:tcW w:w="2160" w:type="dxa"/>
          </w:tcPr>
          <w:p w:rsidR="00660E1A" w:rsidRPr="000303A5" w:rsidRDefault="00660E1A" w:rsidP="00660E1A">
            <w:pPr>
              <w:rPr>
                <w:b/>
                <w:sz w:val="24"/>
                <w:szCs w:val="24"/>
                <w:u w:val="single"/>
              </w:rPr>
            </w:pPr>
          </w:p>
        </w:tc>
      </w:tr>
      <w:tr w:rsidR="00660E1A" w:rsidRPr="000303A5" w:rsidTr="001F2072">
        <w:tc>
          <w:tcPr>
            <w:tcW w:w="288" w:type="dxa"/>
          </w:tcPr>
          <w:p w:rsidR="00660E1A" w:rsidRPr="000303A5" w:rsidRDefault="00660E1A" w:rsidP="00660E1A">
            <w:pPr>
              <w:jc w:val="center"/>
              <w:rPr>
                <w:b/>
                <w:sz w:val="24"/>
                <w:szCs w:val="24"/>
                <w:u w:val="single"/>
              </w:rPr>
            </w:pPr>
          </w:p>
        </w:tc>
        <w:tc>
          <w:tcPr>
            <w:tcW w:w="2824" w:type="dxa"/>
          </w:tcPr>
          <w:p w:rsidR="00660E1A" w:rsidRPr="000303A5" w:rsidRDefault="00660E1A" w:rsidP="00660E1A">
            <w:pPr>
              <w:rPr>
                <w:b/>
                <w:sz w:val="24"/>
                <w:szCs w:val="24"/>
                <w:u w:val="single"/>
              </w:rPr>
            </w:pPr>
          </w:p>
        </w:tc>
        <w:tc>
          <w:tcPr>
            <w:tcW w:w="2160" w:type="dxa"/>
          </w:tcPr>
          <w:p w:rsidR="00660E1A" w:rsidRPr="000303A5" w:rsidRDefault="00660E1A" w:rsidP="00660E1A">
            <w:pPr>
              <w:rPr>
                <w:b/>
                <w:sz w:val="24"/>
                <w:szCs w:val="24"/>
                <w:u w:val="single"/>
              </w:rPr>
            </w:pPr>
          </w:p>
        </w:tc>
        <w:tc>
          <w:tcPr>
            <w:tcW w:w="900" w:type="dxa"/>
          </w:tcPr>
          <w:p w:rsidR="00660E1A" w:rsidRPr="00785A0E" w:rsidRDefault="00660E1A" w:rsidP="00660E1A">
            <w:pPr>
              <w:rPr>
                <w:b/>
                <w:sz w:val="23"/>
                <w:szCs w:val="23"/>
                <w:u w:val="single"/>
              </w:rPr>
            </w:pPr>
          </w:p>
        </w:tc>
        <w:tc>
          <w:tcPr>
            <w:tcW w:w="1440" w:type="dxa"/>
          </w:tcPr>
          <w:p w:rsidR="00660E1A" w:rsidRPr="00785A0E" w:rsidRDefault="00660E1A" w:rsidP="00660E1A">
            <w:pPr>
              <w:rPr>
                <w:b/>
                <w:sz w:val="23"/>
                <w:szCs w:val="23"/>
                <w:u w:val="single"/>
              </w:rPr>
            </w:pPr>
          </w:p>
        </w:tc>
        <w:tc>
          <w:tcPr>
            <w:tcW w:w="2160" w:type="dxa"/>
          </w:tcPr>
          <w:p w:rsidR="00660E1A" w:rsidRPr="000303A5" w:rsidRDefault="00660E1A" w:rsidP="00660E1A">
            <w:pPr>
              <w:rPr>
                <w:b/>
                <w:sz w:val="24"/>
                <w:szCs w:val="24"/>
                <w:u w:val="single"/>
              </w:rPr>
            </w:pPr>
          </w:p>
        </w:tc>
      </w:tr>
      <w:tr w:rsidR="00660E1A" w:rsidRPr="000303A5" w:rsidTr="001F2072">
        <w:tc>
          <w:tcPr>
            <w:tcW w:w="288" w:type="dxa"/>
          </w:tcPr>
          <w:p w:rsidR="00660E1A" w:rsidRPr="000303A5" w:rsidRDefault="00660E1A" w:rsidP="00660E1A">
            <w:pPr>
              <w:jc w:val="center"/>
              <w:rPr>
                <w:b/>
                <w:sz w:val="24"/>
                <w:szCs w:val="24"/>
                <w:u w:val="single"/>
              </w:rPr>
            </w:pPr>
          </w:p>
        </w:tc>
        <w:tc>
          <w:tcPr>
            <w:tcW w:w="2824" w:type="dxa"/>
          </w:tcPr>
          <w:p w:rsidR="00660E1A" w:rsidRPr="000303A5" w:rsidRDefault="00660E1A" w:rsidP="00660E1A">
            <w:pPr>
              <w:rPr>
                <w:b/>
                <w:sz w:val="24"/>
                <w:szCs w:val="24"/>
                <w:u w:val="single"/>
              </w:rPr>
            </w:pPr>
          </w:p>
        </w:tc>
        <w:tc>
          <w:tcPr>
            <w:tcW w:w="2160" w:type="dxa"/>
          </w:tcPr>
          <w:p w:rsidR="00660E1A" w:rsidRPr="000303A5" w:rsidRDefault="00660E1A" w:rsidP="00660E1A">
            <w:pPr>
              <w:rPr>
                <w:b/>
                <w:sz w:val="24"/>
                <w:szCs w:val="24"/>
                <w:u w:val="single"/>
              </w:rPr>
            </w:pPr>
          </w:p>
        </w:tc>
        <w:tc>
          <w:tcPr>
            <w:tcW w:w="900" w:type="dxa"/>
          </w:tcPr>
          <w:p w:rsidR="00660E1A" w:rsidRPr="00785A0E" w:rsidRDefault="00660E1A" w:rsidP="00660E1A">
            <w:pPr>
              <w:rPr>
                <w:b/>
                <w:sz w:val="23"/>
                <w:szCs w:val="23"/>
                <w:u w:val="single"/>
              </w:rPr>
            </w:pPr>
          </w:p>
        </w:tc>
        <w:tc>
          <w:tcPr>
            <w:tcW w:w="1440" w:type="dxa"/>
          </w:tcPr>
          <w:p w:rsidR="00660E1A" w:rsidRPr="00785A0E" w:rsidRDefault="00660E1A" w:rsidP="00660E1A">
            <w:pPr>
              <w:rPr>
                <w:b/>
                <w:sz w:val="23"/>
                <w:szCs w:val="23"/>
                <w:u w:val="single"/>
              </w:rPr>
            </w:pPr>
          </w:p>
        </w:tc>
        <w:tc>
          <w:tcPr>
            <w:tcW w:w="2160" w:type="dxa"/>
          </w:tcPr>
          <w:p w:rsidR="00660E1A" w:rsidRPr="000303A5" w:rsidRDefault="00660E1A" w:rsidP="00660E1A">
            <w:pPr>
              <w:rPr>
                <w:b/>
                <w:sz w:val="24"/>
                <w:szCs w:val="24"/>
                <w:u w:val="single"/>
              </w:rPr>
            </w:pPr>
          </w:p>
        </w:tc>
      </w:tr>
      <w:tr w:rsidR="00660E1A" w:rsidRPr="000303A5" w:rsidTr="001F2072">
        <w:tc>
          <w:tcPr>
            <w:tcW w:w="288" w:type="dxa"/>
          </w:tcPr>
          <w:p w:rsidR="00660E1A" w:rsidRPr="000303A5" w:rsidRDefault="00660E1A" w:rsidP="00660E1A">
            <w:pPr>
              <w:jc w:val="center"/>
              <w:rPr>
                <w:b/>
                <w:sz w:val="24"/>
                <w:szCs w:val="24"/>
                <w:u w:val="single"/>
              </w:rPr>
            </w:pPr>
          </w:p>
        </w:tc>
        <w:tc>
          <w:tcPr>
            <w:tcW w:w="2824" w:type="dxa"/>
          </w:tcPr>
          <w:p w:rsidR="00660E1A" w:rsidRPr="000303A5" w:rsidRDefault="00660E1A" w:rsidP="00660E1A">
            <w:pPr>
              <w:rPr>
                <w:b/>
                <w:sz w:val="24"/>
                <w:szCs w:val="24"/>
                <w:u w:val="single"/>
              </w:rPr>
            </w:pPr>
          </w:p>
        </w:tc>
        <w:tc>
          <w:tcPr>
            <w:tcW w:w="2160" w:type="dxa"/>
          </w:tcPr>
          <w:p w:rsidR="00660E1A" w:rsidRPr="000303A5" w:rsidRDefault="00660E1A" w:rsidP="00660E1A">
            <w:pPr>
              <w:rPr>
                <w:b/>
                <w:sz w:val="24"/>
                <w:szCs w:val="24"/>
                <w:u w:val="single"/>
              </w:rPr>
            </w:pPr>
          </w:p>
        </w:tc>
        <w:tc>
          <w:tcPr>
            <w:tcW w:w="900" w:type="dxa"/>
          </w:tcPr>
          <w:p w:rsidR="00660E1A" w:rsidRPr="00785A0E" w:rsidRDefault="00660E1A" w:rsidP="00660E1A">
            <w:pPr>
              <w:rPr>
                <w:b/>
                <w:sz w:val="23"/>
                <w:szCs w:val="23"/>
                <w:u w:val="single"/>
              </w:rPr>
            </w:pPr>
          </w:p>
        </w:tc>
        <w:tc>
          <w:tcPr>
            <w:tcW w:w="1440" w:type="dxa"/>
          </w:tcPr>
          <w:p w:rsidR="00660E1A" w:rsidRPr="00785A0E" w:rsidRDefault="00660E1A" w:rsidP="00660E1A">
            <w:pPr>
              <w:rPr>
                <w:b/>
                <w:sz w:val="23"/>
                <w:szCs w:val="23"/>
                <w:u w:val="single"/>
              </w:rPr>
            </w:pPr>
          </w:p>
        </w:tc>
        <w:tc>
          <w:tcPr>
            <w:tcW w:w="2160" w:type="dxa"/>
          </w:tcPr>
          <w:p w:rsidR="00660E1A" w:rsidRPr="000303A5" w:rsidRDefault="00660E1A" w:rsidP="00660E1A">
            <w:pPr>
              <w:rPr>
                <w:b/>
                <w:sz w:val="24"/>
                <w:szCs w:val="24"/>
                <w:u w:val="single"/>
              </w:rPr>
            </w:pPr>
          </w:p>
        </w:tc>
      </w:tr>
      <w:tr w:rsidR="00660E1A" w:rsidRPr="000303A5" w:rsidTr="001F2072">
        <w:tc>
          <w:tcPr>
            <w:tcW w:w="288" w:type="dxa"/>
          </w:tcPr>
          <w:p w:rsidR="00660E1A" w:rsidRPr="000303A5" w:rsidRDefault="00660E1A" w:rsidP="00660E1A">
            <w:pPr>
              <w:jc w:val="center"/>
              <w:rPr>
                <w:b/>
                <w:sz w:val="24"/>
                <w:szCs w:val="24"/>
                <w:u w:val="single"/>
              </w:rPr>
            </w:pPr>
          </w:p>
        </w:tc>
        <w:tc>
          <w:tcPr>
            <w:tcW w:w="2824" w:type="dxa"/>
          </w:tcPr>
          <w:p w:rsidR="00660E1A" w:rsidRPr="000303A5" w:rsidRDefault="00660E1A" w:rsidP="00660E1A">
            <w:pPr>
              <w:rPr>
                <w:b/>
                <w:sz w:val="24"/>
                <w:szCs w:val="24"/>
                <w:u w:val="single"/>
              </w:rPr>
            </w:pPr>
          </w:p>
        </w:tc>
        <w:tc>
          <w:tcPr>
            <w:tcW w:w="2160" w:type="dxa"/>
          </w:tcPr>
          <w:p w:rsidR="00660E1A" w:rsidRPr="000303A5" w:rsidRDefault="00660E1A" w:rsidP="00660E1A">
            <w:pPr>
              <w:rPr>
                <w:b/>
                <w:sz w:val="24"/>
                <w:szCs w:val="24"/>
                <w:u w:val="single"/>
              </w:rPr>
            </w:pPr>
          </w:p>
        </w:tc>
        <w:tc>
          <w:tcPr>
            <w:tcW w:w="900" w:type="dxa"/>
          </w:tcPr>
          <w:p w:rsidR="00660E1A" w:rsidRPr="00785A0E" w:rsidRDefault="00660E1A" w:rsidP="00660E1A">
            <w:pPr>
              <w:rPr>
                <w:b/>
                <w:sz w:val="23"/>
                <w:szCs w:val="23"/>
                <w:u w:val="single"/>
              </w:rPr>
            </w:pPr>
          </w:p>
        </w:tc>
        <w:tc>
          <w:tcPr>
            <w:tcW w:w="1440" w:type="dxa"/>
          </w:tcPr>
          <w:p w:rsidR="00660E1A" w:rsidRPr="00785A0E" w:rsidRDefault="00660E1A" w:rsidP="00660E1A">
            <w:pPr>
              <w:rPr>
                <w:b/>
                <w:sz w:val="23"/>
                <w:szCs w:val="23"/>
                <w:u w:val="single"/>
              </w:rPr>
            </w:pPr>
          </w:p>
        </w:tc>
        <w:tc>
          <w:tcPr>
            <w:tcW w:w="2160" w:type="dxa"/>
          </w:tcPr>
          <w:p w:rsidR="00660E1A" w:rsidRPr="000303A5" w:rsidRDefault="00660E1A" w:rsidP="00660E1A">
            <w:pPr>
              <w:rPr>
                <w:b/>
                <w:sz w:val="24"/>
                <w:szCs w:val="24"/>
                <w:u w:val="single"/>
              </w:rPr>
            </w:pPr>
          </w:p>
        </w:tc>
      </w:tr>
      <w:tr w:rsidR="00AA1FAE" w:rsidRPr="000303A5" w:rsidTr="001F2072">
        <w:tc>
          <w:tcPr>
            <w:tcW w:w="288" w:type="dxa"/>
            <w:gridSpan w:val="6"/>
          </w:tcPr>
          <w:p w:rsidR="00AA1FAE" w:rsidRPr="000303A5" w:rsidRDefault="00AA1FAE" w:rsidP="00FF0345">
            <w:pPr>
              <w:ind w:left="252" w:hanging="252"/>
              <w:rPr>
                <w:sz w:val="24"/>
                <w:szCs w:val="24"/>
              </w:rPr>
            </w:pPr>
            <w:r w:rsidRPr="00F67AC4">
              <w:rPr>
                <w:sz w:val="24"/>
                <w:szCs w:val="24"/>
              </w:rPr>
              <w:t>*  Tenure on Arrival</w:t>
            </w:r>
            <w:r w:rsidRPr="000303A5">
              <w:rPr>
                <w:sz w:val="24"/>
                <w:szCs w:val="24"/>
              </w:rPr>
              <w:t xml:space="preserve">  </w:t>
            </w:r>
          </w:p>
        </w:tc>
      </w:tr>
    </w:tbl>
    <w:p w:rsidR="0045661A" w:rsidRDefault="0045661A" w:rsidP="00B93BC8">
      <w:pPr>
        <w:ind w:left="360" w:right="-162"/>
        <w:jc w:val="center"/>
        <w:rPr>
          <w:b/>
          <w:sz w:val="24"/>
          <w:szCs w:val="24"/>
        </w:rPr>
      </w:pPr>
    </w:p>
    <w:p w:rsidR="0045661A" w:rsidRDefault="0045661A">
      <w:pPr>
        <w:spacing w:after="200" w:line="276" w:lineRule="auto"/>
        <w:rPr>
          <w:b/>
          <w:sz w:val="24"/>
          <w:szCs w:val="24"/>
        </w:rPr>
      </w:pPr>
      <w:r>
        <w:rPr>
          <w:b/>
          <w:sz w:val="24"/>
          <w:szCs w:val="24"/>
        </w:rPr>
        <w:br w:type="page"/>
      </w:r>
    </w:p>
    <w:p w:rsidR="00B93BC8" w:rsidRPr="00B93BC8" w:rsidRDefault="00B93BC8" w:rsidP="00B5139F">
      <w:pPr>
        <w:ind w:right="-162"/>
        <w:jc w:val="center"/>
        <w:rPr>
          <w:b/>
          <w:sz w:val="24"/>
          <w:szCs w:val="24"/>
        </w:rPr>
      </w:pPr>
      <w:r w:rsidRPr="00B93BC8">
        <w:rPr>
          <w:b/>
          <w:sz w:val="24"/>
          <w:szCs w:val="24"/>
        </w:rPr>
        <w:lastRenderedPageBreak/>
        <w:t>TEXAS A&amp;M UNIVERSITY</w:t>
      </w:r>
    </w:p>
    <w:p w:rsidR="00B93BC8" w:rsidRPr="00B93BC8" w:rsidRDefault="00B93BC8" w:rsidP="00B93BC8">
      <w:pPr>
        <w:ind w:left="360" w:right="-162"/>
        <w:jc w:val="center"/>
        <w:rPr>
          <w:b/>
          <w:sz w:val="24"/>
          <w:szCs w:val="24"/>
        </w:rPr>
      </w:pPr>
      <w:r w:rsidRPr="00B93BC8">
        <w:rPr>
          <w:b/>
          <w:sz w:val="24"/>
          <w:szCs w:val="24"/>
        </w:rPr>
        <w:t>BACKGROUND OF FACULTY</w:t>
      </w:r>
    </w:p>
    <w:p w:rsidR="00B93BC8" w:rsidRPr="00B93BC8" w:rsidRDefault="00B93BC8" w:rsidP="00B93BC8">
      <w:pPr>
        <w:ind w:left="360" w:right="-162"/>
        <w:jc w:val="center"/>
        <w:rPr>
          <w:b/>
          <w:sz w:val="24"/>
          <w:szCs w:val="24"/>
        </w:rPr>
      </w:pPr>
      <w:r w:rsidRPr="00B93BC8">
        <w:rPr>
          <w:b/>
          <w:sz w:val="24"/>
          <w:szCs w:val="24"/>
        </w:rPr>
        <w:t xml:space="preserve">RECOMMENDED FOR ACADEMIC TENURE </w:t>
      </w:r>
    </w:p>
    <w:p w:rsidR="005E2F2E" w:rsidRDefault="005E2F2E" w:rsidP="00B93BC8">
      <w:pPr>
        <w:ind w:left="360" w:right="-162"/>
        <w:rPr>
          <w:b/>
          <w:sz w:val="24"/>
          <w:szCs w:val="24"/>
        </w:rPr>
      </w:pPr>
    </w:p>
    <w:p w:rsidR="00106E28" w:rsidRDefault="00106E28" w:rsidP="00B5139F">
      <w:pPr>
        <w:rPr>
          <w:b/>
          <w:sz w:val="24"/>
          <w:szCs w:val="24"/>
        </w:rPr>
      </w:pPr>
    </w:p>
    <w:p w:rsidR="00135E84" w:rsidRDefault="00135E84" w:rsidP="00B5139F">
      <w:pPr>
        <w:ind w:right="-162"/>
        <w:rPr>
          <w:b/>
          <w:sz w:val="24"/>
          <w:szCs w:val="24"/>
        </w:rPr>
      </w:pPr>
      <w:r>
        <w:rPr>
          <w:b/>
          <w:sz w:val="24"/>
          <w:szCs w:val="24"/>
        </w:rPr>
        <w:t xml:space="preserve">COLLEGE OF ARCHITECTURE </w:t>
      </w:r>
    </w:p>
    <w:tbl>
      <w:tblPr>
        <w:tblW w:w="9540" w:type="dxa"/>
        <w:tblInd w:w="108" w:type="dxa"/>
        <w:tblLayout w:type="fixed"/>
        <w:tblLook w:val="01E0"/>
      </w:tblPr>
      <w:tblGrid>
        <w:gridCol w:w="2520"/>
        <w:gridCol w:w="270"/>
        <w:gridCol w:w="2970"/>
        <w:gridCol w:w="1890"/>
        <w:gridCol w:w="1890"/>
      </w:tblGrid>
      <w:tr w:rsidR="00135E84" w:rsidRPr="00135E84" w:rsidTr="001F2072">
        <w:tc>
          <w:tcPr>
            <w:tcW w:w="2790" w:type="dxa"/>
            <w:gridSpan w:val="2"/>
          </w:tcPr>
          <w:p w:rsidR="00135E84" w:rsidRPr="00135E84" w:rsidRDefault="00135E84" w:rsidP="00B5139F">
            <w:pPr>
              <w:rPr>
                <w:b/>
                <w:sz w:val="24"/>
                <w:szCs w:val="24"/>
                <w:u w:val="single"/>
              </w:rPr>
            </w:pPr>
            <w:r w:rsidRPr="00135E84">
              <w:rPr>
                <w:b/>
                <w:sz w:val="24"/>
                <w:szCs w:val="24"/>
                <w:u w:val="single"/>
              </w:rPr>
              <w:t>Name</w:t>
            </w:r>
          </w:p>
        </w:tc>
        <w:tc>
          <w:tcPr>
            <w:tcW w:w="2970" w:type="dxa"/>
          </w:tcPr>
          <w:p w:rsidR="00135E84" w:rsidRPr="00135E84" w:rsidRDefault="00135E84" w:rsidP="00B5139F">
            <w:pPr>
              <w:rPr>
                <w:b/>
                <w:sz w:val="24"/>
                <w:szCs w:val="24"/>
                <w:u w:val="single"/>
              </w:rPr>
            </w:pPr>
            <w:r w:rsidRPr="00135E84">
              <w:rPr>
                <w:b/>
                <w:sz w:val="24"/>
                <w:szCs w:val="24"/>
                <w:u w:val="single"/>
              </w:rPr>
              <w:t>Department</w:t>
            </w:r>
          </w:p>
        </w:tc>
        <w:tc>
          <w:tcPr>
            <w:tcW w:w="1890" w:type="dxa"/>
          </w:tcPr>
          <w:p w:rsidR="00135E84" w:rsidRPr="00135E84" w:rsidRDefault="00135E84" w:rsidP="00B5139F">
            <w:pPr>
              <w:rPr>
                <w:b/>
                <w:sz w:val="24"/>
                <w:szCs w:val="24"/>
                <w:u w:val="single"/>
              </w:rPr>
            </w:pPr>
            <w:r w:rsidRPr="00135E84">
              <w:rPr>
                <w:b/>
                <w:sz w:val="24"/>
                <w:szCs w:val="24"/>
                <w:u w:val="single"/>
              </w:rPr>
              <w:t>Present Rank</w:t>
            </w:r>
          </w:p>
        </w:tc>
        <w:tc>
          <w:tcPr>
            <w:tcW w:w="1890" w:type="dxa"/>
          </w:tcPr>
          <w:p w:rsidR="00135E84" w:rsidRPr="00135E84" w:rsidRDefault="00135E84" w:rsidP="00B5139F">
            <w:pPr>
              <w:rPr>
                <w:b/>
                <w:sz w:val="24"/>
                <w:szCs w:val="24"/>
                <w:u w:val="single"/>
              </w:rPr>
            </w:pPr>
            <w:r w:rsidRPr="00135E84">
              <w:rPr>
                <w:b/>
                <w:sz w:val="24"/>
                <w:szCs w:val="24"/>
                <w:u w:val="single"/>
              </w:rPr>
              <w:t>Effective Date</w:t>
            </w:r>
          </w:p>
        </w:tc>
      </w:tr>
      <w:tr w:rsidR="00135E84" w:rsidRPr="00135E84" w:rsidTr="001F2072">
        <w:trPr>
          <w:trHeight w:hRule="exact" w:val="144"/>
        </w:trPr>
        <w:tc>
          <w:tcPr>
            <w:tcW w:w="9540" w:type="dxa"/>
            <w:gridSpan w:val="5"/>
          </w:tcPr>
          <w:p w:rsidR="00135E84" w:rsidRPr="00135E84" w:rsidRDefault="00135E84" w:rsidP="00B5139F">
            <w:pPr>
              <w:rPr>
                <w:sz w:val="24"/>
                <w:szCs w:val="24"/>
              </w:rPr>
            </w:pPr>
          </w:p>
        </w:tc>
      </w:tr>
      <w:tr w:rsidR="00135E84" w:rsidRPr="00135E84" w:rsidTr="001F2072">
        <w:trPr>
          <w:trHeight w:val="557"/>
        </w:trPr>
        <w:tc>
          <w:tcPr>
            <w:tcW w:w="2520" w:type="dxa"/>
          </w:tcPr>
          <w:p w:rsidR="00135E84" w:rsidRPr="00135E84" w:rsidRDefault="005301F0" w:rsidP="00B5139F">
            <w:pPr>
              <w:rPr>
                <w:sz w:val="24"/>
                <w:szCs w:val="24"/>
              </w:rPr>
            </w:pPr>
            <w:r>
              <w:rPr>
                <w:sz w:val="24"/>
                <w:szCs w:val="24"/>
              </w:rPr>
              <w:t xml:space="preserve">Dr. </w:t>
            </w:r>
            <w:r w:rsidR="009143A1">
              <w:rPr>
                <w:sz w:val="24"/>
                <w:szCs w:val="24"/>
              </w:rPr>
              <w:t xml:space="preserve">Philip R. Berke </w:t>
            </w:r>
          </w:p>
        </w:tc>
        <w:tc>
          <w:tcPr>
            <w:tcW w:w="3240" w:type="dxa"/>
            <w:gridSpan w:val="2"/>
          </w:tcPr>
          <w:p w:rsidR="00135E84" w:rsidRPr="00135E84" w:rsidRDefault="009143A1" w:rsidP="00B5139F">
            <w:pPr>
              <w:rPr>
                <w:sz w:val="24"/>
                <w:szCs w:val="24"/>
              </w:rPr>
            </w:pPr>
            <w:r w:rsidRPr="009143A1">
              <w:rPr>
                <w:sz w:val="24"/>
                <w:szCs w:val="24"/>
              </w:rPr>
              <w:t>Landscape Architecture and Urban Planning</w:t>
            </w:r>
          </w:p>
        </w:tc>
        <w:tc>
          <w:tcPr>
            <w:tcW w:w="1890" w:type="dxa"/>
          </w:tcPr>
          <w:p w:rsidR="00135E84" w:rsidRPr="00135E84" w:rsidRDefault="00F063E5" w:rsidP="00B5139F">
            <w:pPr>
              <w:rPr>
                <w:sz w:val="24"/>
                <w:szCs w:val="24"/>
              </w:rPr>
            </w:pPr>
            <w:r>
              <w:rPr>
                <w:sz w:val="24"/>
                <w:szCs w:val="24"/>
              </w:rPr>
              <w:t>Professor</w:t>
            </w:r>
          </w:p>
        </w:tc>
        <w:tc>
          <w:tcPr>
            <w:tcW w:w="1890" w:type="dxa"/>
          </w:tcPr>
          <w:p w:rsidR="00135E84" w:rsidRPr="00135E84" w:rsidRDefault="005301F0" w:rsidP="00B5139F">
            <w:pPr>
              <w:rPr>
                <w:sz w:val="24"/>
                <w:szCs w:val="24"/>
              </w:rPr>
            </w:pPr>
            <w:r>
              <w:rPr>
                <w:sz w:val="24"/>
                <w:szCs w:val="24"/>
              </w:rPr>
              <w:t xml:space="preserve">Upon Approval by the Board </w:t>
            </w:r>
            <w:r w:rsidR="005E2F2E">
              <w:rPr>
                <w:sz w:val="24"/>
                <w:szCs w:val="24"/>
              </w:rPr>
              <w:t>and Faculty Arrival</w:t>
            </w:r>
          </w:p>
        </w:tc>
      </w:tr>
      <w:tr w:rsidR="00135E84" w:rsidRPr="00135E84" w:rsidTr="001F2072">
        <w:trPr>
          <w:trHeight w:hRule="exact" w:val="144"/>
        </w:trPr>
        <w:tc>
          <w:tcPr>
            <w:tcW w:w="9540" w:type="dxa"/>
            <w:gridSpan w:val="5"/>
          </w:tcPr>
          <w:p w:rsidR="00135E84" w:rsidRDefault="00135E84" w:rsidP="00B5139F">
            <w:pPr>
              <w:rPr>
                <w:sz w:val="24"/>
                <w:szCs w:val="24"/>
              </w:rPr>
            </w:pPr>
          </w:p>
          <w:p w:rsidR="000F7AF7" w:rsidRPr="00135E84" w:rsidRDefault="000F7AF7" w:rsidP="00B5139F">
            <w:pPr>
              <w:rPr>
                <w:sz w:val="24"/>
                <w:szCs w:val="24"/>
              </w:rPr>
            </w:pPr>
          </w:p>
        </w:tc>
      </w:tr>
      <w:tr w:rsidR="00135E84" w:rsidRPr="00135E84" w:rsidTr="001F2072">
        <w:trPr>
          <w:trHeight w:val="251"/>
        </w:trPr>
        <w:tc>
          <w:tcPr>
            <w:tcW w:w="2520" w:type="dxa"/>
          </w:tcPr>
          <w:p w:rsidR="00135E84" w:rsidRPr="00135E84" w:rsidRDefault="005301F0" w:rsidP="00B5139F">
            <w:pPr>
              <w:rPr>
                <w:sz w:val="24"/>
                <w:szCs w:val="24"/>
              </w:rPr>
            </w:pPr>
            <w:r>
              <w:rPr>
                <w:sz w:val="24"/>
                <w:szCs w:val="24"/>
              </w:rPr>
              <w:t>Ph.D. (19</w:t>
            </w:r>
            <w:r w:rsidR="009143A1">
              <w:rPr>
                <w:sz w:val="24"/>
                <w:szCs w:val="24"/>
              </w:rPr>
              <w:t>81</w:t>
            </w:r>
            <w:r>
              <w:rPr>
                <w:sz w:val="24"/>
                <w:szCs w:val="24"/>
              </w:rPr>
              <w:t>)</w:t>
            </w:r>
          </w:p>
        </w:tc>
        <w:tc>
          <w:tcPr>
            <w:tcW w:w="7020" w:type="dxa"/>
            <w:gridSpan w:val="4"/>
          </w:tcPr>
          <w:p w:rsidR="00135E84" w:rsidRPr="00135E84" w:rsidRDefault="009143A1" w:rsidP="00B5139F">
            <w:pPr>
              <w:rPr>
                <w:sz w:val="24"/>
                <w:szCs w:val="24"/>
              </w:rPr>
            </w:pPr>
            <w:r>
              <w:rPr>
                <w:sz w:val="24"/>
                <w:szCs w:val="24"/>
              </w:rPr>
              <w:t>Texas A&amp;M University</w:t>
            </w:r>
          </w:p>
        </w:tc>
      </w:tr>
      <w:tr w:rsidR="00135E84" w:rsidRPr="00135E84" w:rsidTr="001F2072">
        <w:trPr>
          <w:trHeight w:hRule="exact" w:val="144"/>
        </w:trPr>
        <w:tc>
          <w:tcPr>
            <w:tcW w:w="9540" w:type="dxa"/>
            <w:gridSpan w:val="5"/>
          </w:tcPr>
          <w:p w:rsidR="00135E84" w:rsidRPr="00135E84" w:rsidRDefault="00135E84" w:rsidP="00B5139F">
            <w:pPr>
              <w:rPr>
                <w:sz w:val="24"/>
                <w:szCs w:val="24"/>
              </w:rPr>
            </w:pPr>
          </w:p>
        </w:tc>
      </w:tr>
      <w:tr w:rsidR="00135E84" w:rsidRPr="00135E84" w:rsidTr="001F2072">
        <w:trPr>
          <w:trHeight w:val="1016"/>
        </w:trPr>
        <w:tc>
          <w:tcPr>
            <w:tcW w:w="2520" w:type="dxa"/>
            <w:tcMar>
              <w:left w:w="115" w:type="dxa"/>
              <w:right w:w="115" w:type="dxa"/>
            </w:tcMar>
          </w:tcPr>
          <w:p w:rsidR="009143A1" w:rsidRPr="009143A1" w:rsidRDefault="009143A1" w:rsidP="00B5139F">
            <w:pPr>
              <w:rPr>
                <w:sz w:val="24"/>
                <w:szCs w:val="24"/>
              </w:rPr>
            </w:pPr>
            <w:r w:rsidRPr="009143A1">
              <w:rPr>
                <w:sz w:val="24"/>
                <w:szCs w:val="24"/>
              </w:rPr>
              <w:t>Fa 1987–</w:t>
            </w:r>
            <w:r w:rsidR="001323A3">
              <w:rPr>
                <w:sz w:val="24"/>
                <w:szCs w:val="24"/>
              </w:rPr>
              <w:t>S</w:t>
            </w:r>
            <w:r w:rsidRPr="009143A1">
              <w:rPr>
                <w:sz w:val="24"/>
                <w:szCs w:val="24"/>
              </w:rPr>
              <w:t>p 1993</w:t>
            </w:r>
          </w:p>
          <w:p w:rsidR="009143A1" w:rsidRPr="009143A1" w:rsidRDefault="009143A1" w:rsidP="00B5139F">
            <w:pPr>
              <w:rPr>
                <w:sz w:val="24"/>
                <w:szCs w:val="24"/>
              </w:rPr>
            </w:pPr>
            <w:r w:rsidRPr="009143A1">
              <w:rPr>
                <w:sz w:val="24"/>
                <w:szCs w:val="24"/>
              </w:rPr>
              <w:t>Fa 1993–Sp 1994</w:t>
            </w:r>
          </w:p>
          <w:p w:rsidR="009143A1" w:rsidRPr="009143A1" w:rsidRDefault="009143A1" w:rsidP="00B5139F">
            <w:pPr>
              <w:rPr>
                <w:sz w:val="24"/>
                <w:szCs w:val="24"/>
              </w:rPr>
            </w:pPr>
            <w:r w:rsidRPr="009143A1">
              <w:rPr>
                <w:sz w:val="24"/>
                <w:szCs w:val="24"/>
              </w:rPr>
              <w:t>Fa 1995–Sp 1997</w:t>
            </w:r>
          </w:p>
          <w:p w:rsidR="00BF2551" w:rsidRPr="00F063E5" w:rsidRDefault="009143A1" w:rsidP="00B5139F">
            <w:pPr>
              <w:rPr>
                <w:sz w:val="24"/>
                <w:szCs w:val="24"/>
              </w:rPr>
            </w:pPr>
            <w:r w:rsidRPr="009143A1">
              <w:rPr>
                <w:sz w:val="24"/>
                <w:szCs w:val="24"/>
              </w:rPr>
              <w:t>Fa 2003–Sp 2013</w:t>
            </w:r>
          </w:p>
        </w:tc>
        <w:tc>
          <w:tcPr>
            <w:tcW w:w="3240" w:type="dxa"/>
            <w:gridSpan w:val="2"/>
          </w:tcPr>
          <w:p w:rsidR="009143A1" w:rsidRPr="009143A1" w:rsidRDefault="009143A1" w:rsidP="00B5139F">
            <w:pPr>
              <w:rPr>
                <w:sz w:val="24"/>
                <w:szCs w:val="24"/>
              </w:rPr>
            </w:pPr>
            <w:r w:rsidRPr="009143A1">
              <w:rPr>
                <w:sz w:val="24"/>
                <w:szCs w:val="24"/>
              </w:rPr>
              <w:t xml:space="preserve">Texas A&amp;M University </w:t>
            </w:r>
          </w:p>
          <w:p w:rsidR="009143A1" w:rsidRPr="009143A1" w:rsidRDefault="009143A1" w:rsidP="00B5139F">
            <w:pPr>
              <w:rPr>
                <w:sz w:val="24"/>
                <w:szCs w:val="24"/>
              </w:rPr>
            </w:pPr>
            <w:r w:rsidRPr="009143A1">
              <w:rPr>
                <w:sz w:val="24"/>
                <w:szCs w:val="24"/>
              </w:rPr>
              <w:t>Texas A&amp;M University</w:t>
            </w:r>
          </w:p>
          <w:p w:rsidR="009143A1" w:rsidRPr="009143A1" w:rsidRDefault="009143A1" w:rsidP="00B5139F">
            <w:pPr>
              <w:rPr>
                <w:sz w:val="24"/>
                <w:szCs w:val="24"/>
              </w:rPr>
            </w:pPr>
            <w:r w:rsidRPr="009143A1">
              <w:rPr>
                <w:sz w:val="24"/>
                <w:szCs w:val="24"/>
              </w:rPr>
              <w:t>University of North Carolina</w:t>
            </w:r>
          </w:p>
          <w:p w:rsidR="00083A59" w:rsidRPr="00BF2551" w:rsidRDefault="009143A1" w:rsidP="00B5139F">
            <w:pPr>
              <w:rPr>
                <w:sz w:val="24"/>
                <w:szCs w:val="24"/>
              </w:rPr>
            </w:pPr>
            <w:r w:rsidRPr="009143A1">
              <w:rPr>
                <w:sz w:val="24"/>
                <w:szCs w:val="24"/>
              </w:rPr>
              <w:t>University of North Carolina</w:t>
            </w:r>
          </w:p>
        </w:tc>
        <w:tc>
          <w:tcPr>
            <w:tcW w:w="3780" w:type="dxa"/>
            <w:gridSpan w:val="2"/>
          </w:tcPr>
          <w:p w:rsidR="009143A1" w:rsidRPr="009143A1" w:rsidRDefault="009143A1" w:rsidP="00B5139F">
            <w:pPr>
              <w:rPr>
                <w:sz w:val="24"/>
                <w:szCs w:val="24"/>
              </w:rPr>
            </w:pPr>
            <w:r w:rsidRPr="009143A1">
              <w:rPr>
                <w:sz w:val="24"/>
                <w:szCs w:val="24"/>
              </w:rPr>
              <w:t>Assistant Professor</w:t>
            </w:r>
          </w:p>
          <w:p w:rsidR="009143A1" w:rsidRPr="009143A1" w:rsidRDefault="009143A1" w:rsidP="00B5139F">
            <w:pPr>
              <w:rPr>
                <w:sz w:val="24"/>
                <w:szCs w:val="24"/>
              </w:rPr>
            </w:pPr>
            <w:r w:rsidRPr="009143A1">
              <w:rPr>
                <w:sz w:val="24"/>
                <w:szCs w:val="24"/>
              </w:rPr>
              <w:t>Associate Professor (Tenured 1993)</w:t>
            </w:r>
          </w:p>
          <w:p w:rsidR="009143A1" w:rsidRPr="009143A1" w:rsidRDefault="009143A1" w:rsidP="00B5139F">
            <w:pPr>
              <w:rPr>
                <w:sz w:val="24"/>
                <w:szCs w:val="24"/>
              </w:rPr>
            </w:pPr>
            <w:r w:rsidRPr="009143A1">
              <w:rPr>
                <w:sz w:val="24"/>
                <w:szCs w:val="24"/>
              </w:rPr>
              <w:t>Associate Professor (Tenured 1996)</w:t>
            </w:r>
          </w:p>
          <w:p w:rsidR="00135E84" w:rsidRPr="00BF2551" w:rsidRDefault="009143A1" w:rsidP="00B5139F">
            <w:pPr>
              <w:rPr>
                <w:sz w:val="24"/>
                <w:szCs w:val="24"/>
              </w:rPr>
            </w:pPr>
            <w:r w:rsidRPr="009143A1">
              <w:rPr>
                <w:sz w:val="24"/>
                <w:szCs w:val="24"/>
              </w:rPr>
              <w:t>Professor</w:t>
            </w:r>
          </w:p>
        </w:tc>
      </w:tr>
      <w:tr w:rsidR="00135E84" w:rsidRPr="00135E84" w:rsidTr="001F2072">
        <w:trPr>
          <w:trHeight w:hRule="exact" w:val="173"/>
        </w:trPr>
        <w:tc>
          <w:tcPr>
            <w:tcW w:w="9540" w:type="dxa"/>
            <w:gridSpan w:val="5"/>
          </w:tcPr>
          <w:p w:rsidR="00135E84" w:rsidRPr="00135E84" w:rsidRDefault="00135E84" w:rsidP="00B5139F">
            <w:pPr>
              <w:rPr>
                <w:sz w:val="24"/>
                <w:szCs w:val="24"/>
              </w:rPr>
            </w:pPr>
          </w:p>
        </w:tc>
      </w:tr>
      <w:tr w:rsidR="00135E84" w:rsidRPr="00135E84" w:rsidTr="001F2072">
        <w:trPr>
          <w:trHeight w:val="926"/>
        </w:trPr>
        <w:tc>
          <w:tcPr>
            <w:tcW w:w="9540" w:type="dxa"/>
            <w:gridSpan w:val="5"/>
          </w:tcPr>
          <w:p w:rsidR="00135E84" w:rsidRPr="00135E84" w:rsidRDefault="009143A1" w:rsidP="00826723">
            <w:pPr>
              <w:jc w:val="both"/>
              <w:rPr>
                <w:color w:val="FF0000"/>
                <w:sz w:val="24"/>
                <w:szCs w:val="24"/>
              </w:rPr>
            </w:pPr>
            <w:r w:rsidRPr="009143A1">
              <w:rPr>
                <w:sz w:val="24"/>
                <w:szCs w:val="24"/>
              </w:rPr>
              <w:t xml:space="preserve">Dr. </w:t>
            </w:r>
            <w:r w:rsidR="00AB2068">
              <w:rPr>
                <w:sz w:val="24"/>
                <w:szCs w:val="24"/>
              </w:rPr>
              <w:t xml:space="preserve">Philip </w:t>
            </w:r>
            <w:r w:rsidRPr="009143A1">
              <w:rPr>
                <w:sz w:val="24"/>
                <w:szCs w:val="24"/>
              </w:rPr>
              <w:t>Berke’s area is city and regional planning with specialties in land use planning, sustainable cities and community disaster resiliency.  He has published 63 refereed articles, 12 book</w:t>
            </w:r>
            <w:r w:rsidR="00340971">
              <w:rPr>
                <w:sz w:val="24"/>
                <w:szCs w:val="24"/>
              </w:rPr>
              <w:t xml:space="preserve"> </w:t>
            </w:r>
            <w:r w:rsidRPr="009143A1">
              <w:rPr>
                <w:sz w:val="24"/>
                <w:szCs w:val="24"/>
              </w:rPr>
              <w:t>chapters, co-authored 10 books and has several manuscripts presently under review.  His research has garnered several awards.  Notably, he is a co-recipient of the 2001 Best Article Award and 2000 Honorable Mention Best Article Award from the American Planning Association.  He was selected as a Senior Fulbright Scholar at the Internal Global Change</w:t>
            </w:r>
            <w:r w:rsidR="00F25694">
              <w:rPr>
                <w:sz w:val="24"/>
                <w:szCs w:val="24"/>
              </w:rPr>
              <w:t xml:space="preserve"> </w:t>
            </w:r>
            <w:r w:rsidRPr="009143A1">
              <w:rPr>
                <w:sz w:val="24"/>
                <w:szCs w:val="24"/>
              </w:rPr>
              <w:t>Institute (formerly Centre for Environmental and Resource Studies) in New Zealand.  His research is currently supported by grants from the National Science Foundation, Federal Emergency Management Agency, and Department of Homeland Security Science and Technology Directorate.</w:t>
            </w:r>
          </w:p>
        </w:tc>
      </w:tr>
      <w:tr w:rsidR="00135E84" w:rsidRPr="00135E84" w:rsidTr="001F2072">
        <w:trPr>
          <w:trHeight w:hRule="exact" w:val="173"/>
        </w:trPr>
        <w:tc>
          <w:tcPr>
            <w:tcW w:w="9540" w:type="dxa"/>
            <w:gridSpan w:val="5"/>
          </w:tcPr>
          <w:p w:rsidR="00135E84" w:rsidRPr="00135E84" w:rsidRDefault="00135E84" w:rsidP="00B5139F">
            <w:pPr>
              <w:rPr>
                <w:sz w:val="24"/>
                <w:szCs w:val="24"/>
              </w:rPr>
            </w:pPr>
          </w:p>
        </w:tc>
      </w:tr>
      <w:tr w:rsidR="00135E84" w:rsidRPr="00135E84" w:rsidTr="001F2072">
        <w:trPr>
          <w:trHeight w:hRule="exact" w:val="2197"/>
        </w:trPr>
        <w:tc>
          <w:tcPr>
            <w:tcW w:w="9540" w:type="dxa"/>
            <w:gridSpan w:val="5"/>
          </w:tcPr>
          <w:p w:rsidR="00135E84" w:rsidRPr="00135E84" w:rsidRDefault="009143A1" w:rsidP="00B5139F">
            <w:pPr>
              <w:jc w:val="both"/>
              <w:rPr>
                <w:sz w:val="24"/>
                <w:szCs w:val="24"/>
              </w:rPr>
            </w:pPr>
            <w:r w:rsidRPr="009143A1">
              <w:rPr>
                <w:sz w:val="24"/>
                <w:szCs w:val="24"/>
              </w:rPr>
              <w:t xml:space="preserve">Dr. Berke has extensive teaching experience in his position at the University of North Carolina at Chapel Hill.  He has taught primarily at the graduate level.  He has devoted most of his teaching in a major area of specialization in the planning field that covers land use and environmental planning.  He is the lead co-author of a book, </w:t>
            </w:r>
            <w:r w:rsidRPr="00D53648">
              <w:rPr>
                <w:i/>
                <w:sz w:val="24"/>
                <w:szCs w:val="24"/>
              </w:rPr>
              <w:t>Urban Land Use Planning</w:t>
            </w:r>
            <w:r w:rsidRPr="009143A1">
              <w:rPr>
                <w:sz w:val="24"/>
                <w:szCs w:val="24"/>
              </w:rPr>
              <w:t xml:space="preserve"> (University of Illinois Press, fifth edition, 2006), which grew out of his graduate course in land-use planning.  It is used throughout the United States and in many countries, and has been translated into complex and simple Chinese.  In 2013, he received the Award for Excellence in Doctoral Student Mentoring by the University of North Carolina Graduate School.</w:t>
            </w:r>
          </w:p>
        </w:tc>
      </w:tr>
    </w:tbl>
    <w:p w:rsidR="00135E84" w:rsidRDefault="00135E84" w:rsidP="00B93BC8">
      <w:pPr>
        <w:ind w:left="360" w:right="-162"/>
        <w:rPr>
          <w:b/>
          <w:sz w:val="24"/>
          <w:szCs w:val="24"/>
        </w:rPr>
      </w:pPr>
    </w:p>
    <w:p w:rsidR="004A01C1" w:rsidRDefault="002A6C1A" w:rsidP="00B5139F">
      <w:pPr>
        <w:ind w:right="-162"/>
        <w:rPr>
          <w:b/>
          <w:sz w:val="24"/>
          <w:szCs w:val="24"/>
        </w:rPr>
      </w:pPr>
      <w:r>
        <w:rPr>
          <w:b/>
          <w:sz w:val="24"/>
          <w:szCs w:val="24"/>
        </w:rPr>
        <w:t xml:space="preserve">DWIGHT LOOK </w:t>
      </w:r>
      <w:r w:rsidR="004A01C1">
        <w:rPr>
          <w:b/>
          <w:sz w:val="24"/>
          <w:szCs w:val="24"/>
        </w:rPr>
        <w:t xml:space="preserve">COLLEGE OF </w:t>
      </w:r>
      <w:r w:rsidR="009143A1">
        <w:rPr>
          <w:b/>
          <w:sz w:val="24"/>
          <w:szCs w:val="24"/>
        </w:rPr>
        <w:t xml:space="preserve">ENGINEERING </w:t>
      </w:r>
      <w:r w:rsidR="004A01C1">
        <w:rPr>
          <w:b/>
          <w:sz w:val="24"/>
          <w:szCs w:val="24"/>
        </w:rPr>
        <w:t xml:space="preserve"> </w:t>
      </w:r>
    </w:p>
    <w:tbl>
      <w:tblPr>
        <w:tblW w:w="9540" w:type="dxa"/>
        <w:tblInd w:w="108" w:type="dxa"/>
        <w:tblLayout w:type="fixed"/>
        <w:tblLook w:val="01E0"/>
      </w:tblPr>
      <w:tblGrid>
        <w:gridCol w:w="2791"/>
        <w:gridCol w:w="2971"/>
        <w:gridCol w:w="1883"/>
        <w:gridCol w:w="1895"/>
      </w:tblGrid>
      <w:tr w:rsidR="00135E84" w:rsidRPr="00135E84" w:rsidTr="001F2072">
        <w:trPr>
          <w:trHeight w:val="339"/>
        </w:trPr>
        <w:tc>
          <w:tcPr>
            <w:tcW w:w="2791" w:type="dxa"/>
          </w:tcPr>
          <w:p w:rsidR="00135E84" w:rsidRPr="00135E84" w:rsidRDefault="00135E84" w:rsidP="00B5139F">
            <w:pPr>
              <w:rPr>
                <w:b/>
                <w:sz w:val="24"/>
                <w:szCs w:val="24"/>
                <w:u w:val="single"/>
              </w:rPr>
            </w:pPr>
            <w:r w:rsidRPr="00135E84">
              <w:rPr>
                <w:b/>
                <w:sz w:val="24"/>
                <w:szCs w:val="24"/>
                <w:u w:val="single"/>
              </w:rPr>
              <w:t>Name</w:t>
            </w:r>
          </w:p>
        </w:tc>
        <w:tc>
          <w:tcPr>
            <w:tcW w:w="2971" w:type="dxa"/>
          </w:tcPr>
          <w:p w:rsidR="00135E84" w:rsidRPr="00135E84" w:rsidRDefault="00135E84" w:rsidP="00B5139F">
            <w:pPr>
              <w:rPr>
                <w:b/>
                <w:sz w:val="24"/>
                <w:szCs w:val="24"/>
                <w:u w:val="single"/>
              </w:rPr>
            </w:pPr>
            <w:r w:rsidRPr="00135E84">
              <w:rPr>
                <w:b/>
                <w:sz w:val="24"/>
                <w:szCs w:val="24"/>
                <w:u w:val="single"/>
              </w:rPr>
              <w:t>Department</w:t>
            </w:r>
          </w:p>
        </w:tc>
        <w:tc>
          <w:tcPr>
            <w:tcW w:w="1883" w:type="dxa"/>
          </w:tcPr>
          <w:p w:rsidR="00135E84" w:rsidRPr="00135E84" w:rsidRDefault="00135E84" w:rsidP="00B5139F">
            <w:pPr>
              <w:rPr>
                <w:b/>
                <w:sz w:val="24"/>
                <w:szCs w:val="24"/>
                <w:u w:val="single"/>
              </w:rPr>
            </w:pPr>
            <w:r w:rsidRPr="00135E84">
              <w:rPr>
                <w:b/>
                <w:sz w:val="24"/>
                <w:szCs w:val="24"/>
                <w:u w:val="single"/>
              </w:rPr>
              <w:t>Present Rank</w:t>
            </w:r>
          </w:p>
        </w:tc>
        <w:tc>
          <w:tcPr>
            <w:tcW w:w="1895" w:type="dxa"/>
          </w:tcPr>
          <w:p w:rsidR="00135E84" w:rsidRPr="00135E84" w:rsidRDefault="00135E84" w:rsidP="00B5139F">
            <w:pPr>
              <w:rPr>
                <w:b/>
                <w:sz w:val="24"/>
                <w:szCs w:val="24"/>
                <w:u w:val="single"/>
              </w:rPr>
            </w:pPr>
            <w:r w:rsidRPr="00135E84">
              <w:rPr>
                <w:b/>
                <w:sz w:val="24"/>
                <w:szCs w:val="24"/>
                <w:u w:val="single"/>
              </w:rPr>
              <w:t>Effective Date</w:t>
            </w:r>
          </w:p>
        </w:tc>
      </w:tr>
      <w:tr w:rsidR="00135E84" w:rsidRPr="00135E84" w:rsidTr="001F2072">
        <w:trPr>
          <w:trHeight w:hRule="exact" w:val="174"/>
        </w:trPr>
        <w:tc>
          <w:tcPr>
            <w:tcW w:w="9540" w:type="dxa"/>
            <w:gridSpan w:val="4"/>
          </w:tcPr>
          <w:p w:rsidR="00135E84" w:rsidRPr="00135E84" w:rsidRDefault="00135E84" w:rsidP="00B5139F">
            <w:pPr>
              <w:rPr>
                <w:sz w:val="24"/>
                <w:szCs w:val="24"/>
              </w:rPr>
            </w:pPr>
          </w:p>
        </w:tc>
      </w:tr>
      <w:tr w:rsidR="00135E84" w:rsidRPr="00135E84" w:rsidTr="001F2072">
        <w:trPr>
          <w:trHeight w:val="602"/>
        </w:trPr>
        <w:tc>
          <w:tcPr>
            <w:tcW w:w="2791" w:type="dxa"/>
          </w:tcPr>
          <w:p w:rsidR="00135E84" w:rsidRPr="00135E84" w:rsidRDefault="009143A1" w:rsidP="003B0A54">
            <w:pPr>
              <w:ind w:left="162" w:hanging="180"/>
              <w:rPr>
                <w:sz w:val="24"/>
                <w:szCs w:val="24"/>
              </w:rPr>
            </w:pPr>
            <w:r w:rsidRPr="009143A1">
              <w:rPr>
                <w:sz w:val="24"/>
                <w:szCs w:val="24"/>
              </w:rPr>
              <w:t>Dr. Satish T.S. Bukkapatnam</w:t>
            </w:r>
          </w:p>
        </w:tc>
        <w:tc>
          <w:tcPr>
            <w:tcW w:w="2971" w:type="dxa"/>
          </w:tcPr>
          <w:p w:rsidR="00135E84" w:rsidRPr="00135E84" w:rsidRDefault="009143A1" w:rsidP="00B5139F">
            <w:pPr>
              <w:rPr>
                <w:sz w:val="24"/>
                <w:szCs w:val="24"/>
              </w:rPr>
            </w:pPr>
            <w:r w:rsidRPr="009143A1">
              <w:rPr>
                <w:sz w:val="24"/>
                <w:szCs w:val="24"/>
              </w:rPr>
              <w:t>Industrial and Systems Engineering</w:t>
            </w:r>
          </w:p>
        </w:tc>
        <w:tc>
          <w:tcPr>
            <w:tcW w:w="1883" w:type="dxa"/>
          </w:tcPr>
          <w:p w:rsidR="00135E84" w:rsidRPr="00135E84" w:rsidRDefault="00135E84" w:rsidP="00B5139F">
            <w:pPr>
              <w:rPr>
                <w:sz w:val="24"/>
                <w:szCs w:val="24"/>
              </w:rPr>
            </w:pPr>
            <w:r w:rsidRPr="00135E84">
              <w:rPr>
                <w:sz w:val="24"/>
                <w:szCs w:val="24"/>
              </w:rPr>
              <w:t>Professor</w:t>
            </w:r>
          </w:p>
        </w:tc>
        <w:tc>
          <w:tcPr>
            <w:tcW w:w="1895" w:type="dxa"/>
          </w:tcPr>
          <w:p w:rsidR="00135E84" w:rsidRPr="00135E84" w:rsidRDefault="00135E84" w:rsidP="00B5139F">
            <w:pPr>
              <w:rPr>
                <w:sz w:val="24"/>
                <w:szCs w:val="24"/>
              </w:rPr>
            </w:pPr>
            <w:r w:rsidRPr="00135E84">
              <w:rPr>
                <w:sz w:val="24"/>
                <w:szCs w:val="24"/>
              </w:rPr>
              <w:t xml:space="preserve">Upon Approval </w:t>
            </w:r>
          </w:p>
          <w:p w:rsidR="00135E84" w:rsidRPr="00135E84" w:rsidRDefault="00135E84" w:rsidP="00B5139F">
            <w:pPr>
              <w:rPr>
                <w:sz w:val="24"/>
                <w:szCs w:val="24"/>
              </w:rPr>
            </w:pPr>
            <w:r w:rsidRPr="00135E84">
              <w:rPr>
                <w:sz w:val="24"/>
                <w:szCs w:val="24"/>
              </w:rPr>
              <w:t>by the Board</w:t>
            </w:r>
            <w:r w:rsidR="005E2F2E">
              <w:rPr>
                <w:sz w:val="24"/>
                <w:szCs w:val="24"/>
              </w:rPr>
              <w:t xml:space="preserve"> and Faculty Arrival</w:t>
            </w:r>
          </w:p>
        </w:tc>
      </w:tr>
      <w:tr w:rsidR="00135E84" w:rsidRPr="00135E84" w:rsidTr="001F2072">
        <w:trPr>
          <w:trHeight w:hRule="exact" w:val="174"/>
        </w:trPr>
        <w:tc>
          <w:tcPr>
            <w:tcW w:w="9540" w:type="dxa"/>
            <w:gridSpan w:val="4"/>
          </w:tcPr>
          <w:p w:rsidR="00135E84" w:rsidRPr="00135E84" w:rsidRDefault="00135E84" w:rsidP="00B5139F">
            <w:pPr>
              <w:rPr>
                <w:sz w:val="24"/>
                <w:szCs w:val="24"/>
              </w:rPr>
            </w:pPr>
          </w:p>
        </w:tc>
      </w:tr>
      <w:tr w:rsidR="00135E84" w:rsidRPr="00135E84" w:rsidTr="001F2072">
        <w:trPr>
          <w:trHeight w:val="260"/>
        </w:trPr>
        <w:tc>
          <w:tcPr>
            <w:tcW w:w="2791" w:type="dxa"/>
          </w:tcPr>
          <w:p w:rsidR="00135E84" w:rsidRPr="00135E84" w:rsidRDefault="009143A1" w:rsidP="00B5139F">
            <w:pPr>
              <w:rPr>
                <w:sz w:val="24"/>
                <w:szCs w:val="24"/>
              </w:rPr>
            </w:pPr>
            <w:r>
              <w:rPr>
                <w:sz w:val="24"/>
                <w:szCs w:val="24"/>
              </w:rPr>
              <w:t>Ph.D. (1997)</w:t>
            </w:r>
          </w:p>
        </w:tc>
        <w:tc>
          <w:tcPr>
            <w:tcW w:w="6749" w:type="dxa"/>
            <w:gridSpan w:val="3"/>
          </w:tcPr>
          <w:p w:rsidR="00D53648" w:rsidRPr="00135E84" w:rsidRDefault="009143A1" w:rsidP="00B5139F">
            <w:pPr>
              <w:rPr>
                <w:sz w:val="24"/>
                <w:szCs w:val="24"/>
              </w:rPr>
            </w:pPr>
            <w:r>
              <w:rPr>
                <w:sz w:val="24"/>
                <w:szCs w:val="24"/>
              </w:rPr>
              <w:t xml:space="preserve">Pennsylvania State University </w:t>
            </w:r>
          </w:p>
        </w:tc>
      </w:tr>
      <w:tr w:rsidR="00C3721B" w:rsidRPr="00135E84" w:rsidTr="001F2072">
        <w:trPr>
          <w:trHeight w:val="432"/>
        </w:trPr>
        <w:tc>
          <w:tcPr>
            <w:tcW w:w="9540" w:type="dxa"/>
            <w:gridSpan w:val="4"/>
          </w:tcPr>
          <w:p w:rsidR="00C3721B" w:rsidRDefault="00C3721B" w:rsidP="00B5139F">
            <w:pPr>
              <w:rPr>
                <w:sz w:val="24"/>
                <w:szCs w:val="24"/>
              </w:rPr>
            </w:pPr>
          </w:p>
        </w:tc>
      </w:tr>
      <w:tr w:rsidR="00C3721B" w:rsidRPr="0068181E" w:rsidTr="001F2072">
        <w:trPr>
          <w:trHeight w:val="386"/>
        </w:trPr>
        <w:tc>
          <w:tcPr>
            <w:tcW w:w="2791" w:type="dxa"/>
            <w:tcMar>
              <w:left w:w="115" w:type="dxa"/>
              <w:right w:w="115" w:type="dxa"/>
            </w:tcMar>
          </w:tcPr>
          <w:p w:rsidR="005123DC" w:rsidRDefault="005123DC" w:rsidP="00C3721B">
            <w:pPr>
              <w:ind w:hanging="25"/>
              <w:rPr>
                <w:sz w:val="24"/>
                <w:szCs w:val="24"/>
              </w:rPr>
            </w:pPr>
            <w:r>
              <w:rPr>
                <w:sz w:val="24"/>
                <w:szCs w:val="24"/>
              </w:rPr>
              <w:t>Fa 1997-Sp 2004</w:t>
            </w:r>
          </w:p>
          <w:p w:rsidR="005123DC" w:rsidRDefault="005123DC" w:rsidP="00C3721B">
            <w:pPr>
              <w:ind w:hanging="25"/>
              <w:rPr>
                <w:sz w:val="24"/>
                <w:szCs w:val="24"/>
              </w:rPr>
            </w:pPr>
          </w:p>
          <w:p w:rsidR="00C3721B" w:rsidRPr="009143A1" w:rsidRDefault="00C3721B" w:rsidP="00C3721B">
            <w:pPr>
              <w:ind w:hanging="25"/>
              <w:rPr>
                <w:sz w:val="24"/>
                <w:szCs w:val="24"/>
              </w:rPr>
            </w:pPr>
            <w:r w:rsidRPr="009143A1">
              <w:rPr>
                <w:sz w:val="24"/>
                <w:szCs w:val="24"/>
              </w:rPr>
              <w:t>Fa 2004-Sp 2009</w:t>
            </w:r>
          </w:p>
          <w:p w:rsidR="00C3721B" w:rsidRPr="009D12DB" w:rsidRDefault="00C3721B" w:rsidP="00C3721B">
            <w:pPr>
              <w:ind w:hanging="25"/>
            </w:pPr>
            <w:r w:rsidRPr="009143A1">
              <w:rPr>
                <w:sz w:val="24"/>
                <w:szCs w:val="24"/>
              </w:rPr>
              <w:t>Fa 2009-Fa 2013</w:t>
            </w:r>
          </w:p>
        </w:tc>
        <w:tc>
          <w:tcPr>
            <w:tcW w:w="2971" w:type="dxa"/>
          </w:tcPr>
          <w:p w:rsidR="005123DC" w:rsidRDefault="005123DC" w:rsidP="00B5139F">
            <w:pPr>
              <w:rPr>
                <w:sz w:val="24"/>
                <w:szCs w:val="24"/>
              </w:rPr>
            </w:pPr>
            <w:r>
              <w:rPr>
                <w:sz w:val="24"/>
                <w:szCs w:val="24"/>
              </w:rPr>
              <w:t>University of Southern California</w:t>
            </w:r>
          </w:p>
          <w:p w:rsidR="00C3721B" w:rsidRPr="009143A1" w:rsidRDefault="00C3721B" w:rsidP="00B5139F">
            <w:pPr>
              <w:rPr>
                <w:sz w:val="24"/>
                <w:szCs w:val="24"/>
              </w:rPr>
            </w:pPr>
            <w:r w:rsidRPr="009143A1">
              <w:rPr>
                <w:sz w:val="24"/>
                <w:szCs w:val="24"/>
              </w:rPr>
              <w:t>Oklahoma State University</w:t>
            </w:r>
          </w:p>
          <w:p w:rsidR="00C3721B" w:rsidRPr="009D12DB" w:rsidRDefault="00C3721B" w:rsidP="00B5139F">
            <w:r w:rsidRPr="009143A1">
              <w:rPr>
                <w:sz w:val="24"/>
                <w:szCs w:val="24"/>
              </w:rPr>
              <w:t>Oklahoma State University</w:t>
            </w:r>
          </w:p>
        </w:tc>
        <w:tc>
          <w:tcPr>
            <w:tcW w:w="3778" w:type="dxa"/>
            <w:gridSpan w:val="2"/>
          </w:tcPr>
          <w:p w:rsidR="005123DC" w:rsidRDefault="005123DC" w:rsidP="00B5139F">
            <w:pPr>
              <w:rPr>
                <w:sz w:val="24"/>
                <w:szCs w:val="24"/>
              </w:rPr>
            </w:pPr>
            <w:r>
              <w:rPr>
                <w:sz w:val="24"/>
                <w:szCs w:val="24"/>
              </w:rPr>
              <w:t>Assistant Professor</w:t>
            </w:r>
          </w:p>
          <w:p w:rsidR="005123DC" w:rsidRDefault="005123DC" w:rsidP="00B5139F">
            <w:pPr>
              <w:rPr>
                <w:sz w:val="24"/>
                <w:szCs w:val="24"/>
              </w:rPr>
            </w:pPr>
          </w:p>
          <w:p w:rsidR="00C3721B" w:rsidRPr="00E21154" w:rsidRDefault="00C3721B" w:rsidP="00B5139F">
            <w:pPr>
              <w:rPr>
                <w:sz w:val="24"/>
                <w:szCs w:val="24"/>
              </w:rPr>
            </w:pPr>
            <w:r w:rsidRPr="00E21154">
              <w:rPr>
                <w:sz w:val="24"/>
                <w:szCs w:val="24"/>
              </w:rPr>
              <w:t>Associate Professor (Tenured 2007)</w:t>
            </w:r>
          </w:p>
          <w:p w:rsidR="00C3721B" w:rsidRPr="009D12DB" w:rsidRDefault="00C3721B" w:rsidP="00B5139F">
            <w:r w:rsidRPr="00E21154">
              <w:rPr>
                <w:sz w:val="24"/>
                <w:szCs w:val="24"/>
              </w:rPr>
              <w:t>Professor</w:t>
            </w:r>
          </w:p>
        </w:tc>
      </w:tr>
      <w:tr w:rsidR="00C3721B" w:rsidRPr="00135E84" w:rsidTr="001F2072">
        <w:trPr>
          <w:trHeight w:hRule="exact" w:val="174"/>
        </w:trPr>
        <w:tc>
          <w:tcPr>
            <w:tcW w:w="9540" w:type="dxa"/>
            <w:gridSpan w:val="4"/>
          </w:tcPr>
          <w:p w:rsidR="00C3721B" w:rsidRPr="00135E84" w:rsidRDefault="00C3721B" w:rsidP="00B5139F">
            <w:pPr>
              <w:rPr>
                <w:sz w:val="24"/>
                <w:szCs w:val="24"/>
              </w:rPr>
            </w:pPr>
          </w:p>
        </w:tc>
      </w:tr>
      <w:tr w:rsidR="003B0A54" w:rsidRPr="0068181E" w:rsidTr="004F50C6">
        <w:trPr>
          <w:trHeight w:val="720"/>
        </w:trPr>
        <w:tc>
          <w:tcPr>
            <w:tcW w:w="9540" w:type="dxa"/>
            <w:gridSpan w:val="4"/>
            <w:tcMar>
              <w:left w:w="115" w:type="dxa"/>
              <w:right w:w="115" w:type="dxa"/>
            </w:tcMar>
          </w:tcPr>
          <w:p w:rsidR="003B0A54" w:rsidRDefault="003B0A54" w:rsidP="004F50C6">
            <w:pPr>
              <w:rPr>
                <w:b/>
                <w:sz w:val="24"/>
                <w:szCs w:val="24"/>
              </w:rPr>
            </w:pPr>
            <w:r>
              <w:rPr>
                <w:b/>
                <w:sz w:val="24"/>
                <w:szCs w:val="24"/>
              </w:rPr>
              <w:t>DWIGHT LOOK COLLEGE OF ENGINEERING (Continued)</w:t>
            </w:r>
          </w:p>
          <w:p w:rsidR="003B0A54" w:rsidRDefault="003B0A54" w:rsidP="004F50C6">
            <w:pPr>
              <w:rPr>
                <w:sz w:val="24"/>
                <w:szCs w:val="24"/>
              </w:rPr>
            </w:pPr>
          </w:p>
          <w:p w:rsidR="003B0A54" w:rsidRDefault="003B0A54" w:rsidP="003B0A54">
            <w:pPr>
              <w:rPr>
                <w:sz w:val="24"/>
                <w:szCs w:val="24"/>
              </w:rPr>
            </w:pPr>
            <w:r>
              <w:rPr>
                <w:sz w:val="24"/>
                <w:szCs w:val="24"/>
              </w:rPr>
              <w:t xml:space="preserve">Dr. Satish T.S. Bukkapatnam (continued) </w:t>
            </w:r>
          </w:p>
          <w:p w:rsidR="003B0A54" w:rsidRDefault="003B0A54" w:rsidP="003B0A54">
            <w:pPr>
              <w:rPr>
                <w:sz w:val="24"/>
                <w:szCs w:val="24"/>
              </w:rPr>
            </w:pPr>
          </w:p>
        </w:tc>
      </w:tr>
      <w:tr w:rsidR="00C3721B" w:rsidRPr="00135E84" w:rsidTr="001F2072">
        <w:trPr>
          <w:trHeight w:val="2249"/>
        </w:trPr>
        <w:tc>
          <w:tcPr>
            <w:tcW w:w="9540" w:type="dxa"/>
            <w:gridSpan w:val="4"/>
          </w:tcPr>
          <w:p w:rsidR="00C3721B" w:rsidRPr="00135E84" w:rsidRDefault="00C3721B" w:rsidP="00826723">
            <w:pPr>
              <w:jc w:val="both"/>
              <w:rPr>
                <w:color w:val="FF0000"/>
                <w:sz w:val="24"/>
                <w:szCs w:val="24"/>
              </w:rPr>
            </w:pPr>
            <w:r w:rsidRPr="00E21154">
              <w:rPr>
                <w:sz w:val="24"/>
                <w:szCs w:val="24"/>
              </w:rPr>
              <w:t xml:space="preserve">Dr. </w:t>
            </w:r>
            <w:r>
              <w:rPr>
                <w:sz w:val="24"/>
                <w:szCs w:val="24"/>
              </w:rPr>
              <w:t xml:space="preserve">Satish </w:t>
            </w:r>
            <w:r w:rsidR="00826723">
              <w:rPr>
                <w:sz w:val="24"/>
                <w:szCs w:val="24"/>
              </w:rPr>
              <w:t xml:space="preserve">T.S. </w:t>
            </w:r>
            <w:r w:rsidRPr="00E21154">
              <w:rPr>
                <w:sz w:val="24"/>
                <w:szCs w:val="24"/>
              </w:rPr>
              <w:t>Bukkapatnam’s main research thrust has been to advance wired and wireless sensor-based dynamic system modeling principles for monitoring and prognostics in nano-manufacturing processes, systems cardiology and cardiorespiratory dynamics, automotive manufacturing systems, and large infrastructure and lifeline systems.  This research has attracted over $4.6 million in grants from prestigious sources, including 14 grants from the National Science Foundation.  He has published 71 refereed papers in prominent journals and 52 refereed conference proceedings, and has filed eight invention disclosures.  In 2011</w:t>
            </w:r>
            <w:r>
              <w:rPr>
                <w:sz w:val="24"/>
                <w:szCs w:val="24"/>
              </w:rPr>
              <w:t xml:space="preserve">, </w:t>
            </w:r>
            <w:r w:rsidRPr="00E21154">
              <w:rPr>
                <w:sz w:val="24"/>
                <w:szCs w:val="24"/>
              </w:rPr>
              <w:t>Dr. Bukkapatnam received the Oklahoma State University Regents Distinguished Research Award, and in 2012 the Institute of Industrial Engineers (IIE) honored him with the IIE Hamed K. Eldin Outstanding Young Industrial Engineer Educator Award.</w:t>
            </w:r>
          </w:p>
        </w:tc>
      </w:tr>
      <w:tr w:rsidR="00C3721B" w:rsidRPr="00135E84" w:rsidTr="001F2072">
        <w:trPr>
          <w:trHeight w:hRule="exact" w:val="173"/>
        </w:trPr>
        <w:tc>
          <w:tcPr>
            <w:tcW w:w="9540" w:type="dxa"/>
            <w:gridSpan w:val="4"/>
          </w:tcPr>
          <w:p w:rsidR="00C3721B" w:rsidRPr="00135E84" w:rsidRDefault="00C3721B" w:rsidP="00B5139F">
            <w:pPr>
              <w:rPr>
                <w:sz w:val="24"/>
                <w:szCs w:val="24"/>
              </w:rPr>
            </w:pPr>
          </w:p>
        </w:tc>
      </w:tr>
      <w:tr w:rsidR="00C3721B" w:rsidRPr="00135E84" w:rsidTr="001F2072">
        <w:trPr>
          <w:trHeight w:hRule="exact" w:val="1639"/>
        </w:trPr>
        <w:tc>
          <w:tcPr>
            <w:tcW w:w="9540" w:type="dxa"/>
            <w:gridSpan w:val="4"/>
          </w:tcPr>
          <w:p w:rsidR="00C3721B" w:rsidRPr="00135E84" w:rsidRDefault="00C3721B" w:rsidP="00826723">
            <w:pPr>
              <w:jc w:val="both"/>
              <w:rPr>
                <w:sz w:val="24"/>
                <w:szCs w:val="24"/>
              </w:rPr>
            </w:pPr>
            <w:r w:rsidRPr="00E21154">
              <w:rPr>
                <w:sz w:val="24"/>
                <w:szCs w:val="24"/>
              </w:rPr>
              <w:t>Dr. Bukkapatnam’s activities have led to the development of hands-on courses integrating manufacturing and information systems.  He has taught undergraduate courses in manufacturing, probabilistic and statistical modeling, and information systems tracks.  Dr. Bukkapatnam’s efforts have been recognized through a student-elected best teacher award in 2002.  The average student evaluations have been at 3.7 on a scale of 4 during the last 10 years at Oklahoma State University and 4.2 on a scale of 5 during the preceding seven years.</w:t>
            </w:r>
          </w:p>
        </w:tc>
      </w:tr>
    </w:tbl>
    <w:p w:rsidR="00135E84" w:rsidRDefault="00135E84" w:rsidP="00B93BC8">
      <w:pPr>
        <w:ind w:left="360" w:right="-162"/>
        <w:rPr>
          <w:b/>
          <w:sz w:val="24"/>
          <w:szCs w:val="24"/>
        </w:rPr>
      </w:pPr>
    </w:p>
    <w:p w:rsidR="00A12520" w:rsidRPr="00A12520" w:rsidRDefault="00A12520" w:rsidP="00C3721B">
      <w:pPr>
        <w:ind w:left="90" w:right="-162"/>
        <w:rPr>
          <w:b/>
          <w:sz w:val="24"/>
          <w:szCs w:val="24"/>
        </w:rPr>
      </w:pPr>
      <w:r w:rsidRPr="00A12520">
        <w:rPr>
          <w:b/>
          <w:sz w:val="24"/>
          <w:szCs w:val="24"/>
        </w:rPr>
        <w:t xml:space="preserve">COLLEGE OF VETERINARY MEDICINE </w:t>
      </w:r>
      <w:r w:rsidR="003D3926">
        <w:rPr>
          <w:b/>
          <w:sz w:val="24"/>
          <w:szCs w:val="24"/>
        </w:rPr>
        <w:t>AND</w:t>
      </w:r>
      <w:r w:rsidRPr="00A12520">
        <w:rPr>
          <w:b/>
          <w:sz w:val="24"/>
          <w:szCs w:val="24"/>
        </w:rPr>
        <w:t xml:space="preserve"> BIOMEDICAL SCIENCES</w:t>
      </w:r>
    </w:p>
    <w:tbl>
      <w:tblPr>
        <w:tblW w:w="9540" w:type="dxa"/>
        <w:tblInd w:w="108" w:type="dxa"/>
        <w:tblLayout w:type="fixed"/>
        <w:tblLook w:val="01E0"/>
      </w:tblPr>
      <w:tblGrid>
        <w:gridCol w:w="2790"/>
        <w:gridCol w:w="2970"/>
        <w:gridCol w:w="1890"/>
        <w:gridCol w:w="1890"/>
      </w:tblGrid>
      <w:tr w:rsidR="00A12520" w:rsidRPr="00A12520" w:rsidTr="00826723">
        <w:tc>
          <w:tcPr>
            <w:tcW w:w="2790" w:type="dxa"/>
          </w:tcPr>
          <w:p w:rsidR="00A12520" w:rsidRPr="00A12520" w:rsidRDefault="00A12520" w:rsidP="00A12520">
            <w:pPr>
              <w:ind w:right="-162"/>
              <w:rPr>
                <w:b/>
                <w:sz w:val="24"/>
                <w:szCs w:val="24"/>
                <w:u w:val="single"/>
              </w:rPr>
            </w:pPr>
            <w:r w:rsidRPr="00A12520">
              <w:rPr>
                <w:b/>
                <w:sz w:val="24"/>
                <w:szCs w:val="24"/>
                <w:u w:val="single"/>
              </w:rPr>
              <w:t>Name</w:t>
            </w:r>
          </w:p>
        </w:tc>
        <w:tc>
          <w:tcPr>
            <w:tcW w:w="2970" w:type="dxa"/>
          </w:tcPr>
          <w:p w:rsidR="00A12520" w:rsidRPr="00A12520" w:rsidRDefault="00A12520" w:rsidP="00A12520">
            <w:pPr>
              <w:ind w:right="-162"/>
              <w:rPr>
                <w:b/>
                <w:sz w:val="24"/>
                <w:szCs w:val="24"/>
                <w:u w:val="single"/>
              </w:rPr>
            </w:pPr>
            <w:r w:rsidRPr="00A12520">
              <w:rPr>
                <w:b/>
                <w:sz w:val="24"/>
                <w:szCs w:val="24"/>
                <w:u w:val="single"/>
              </w:rPr>
              <w:t>Department</w:t>
            </w:r>
          </w:p>
        </w:tc>
        <w:tc>
          <w:tcPr>
            <w:tcW w:w="1890" w:type="dxa"/>
          </w:tcPr>
          <w:p w:rsidR="00A12520" w:rsidRPr="00A12520" w:rsidRDefault="00A12520" w:rsidP="00A12520">
            <w:pPr>
              <w:ind w:right="-162"/>
              <w:rPr>
                <w:b/>
                <w:sz w:val="24"/>
                <w:szCs w:val="24"/>
                <w:u w:val="single"/>
              </w:rPr>
            </w:pPr>
            <w:r w:rsidRPr="00A12520">
              <w:rPr>
                <w:b/>
                <w:sz w:val="24"/>
                <w:szCs w:val="24"/>
                <w:u w:val="single"/>
              </w:rPr>
              <w:t>Present Rank</w:t>
            </w:r>
          </w:p>
        </w:tc>
        <w:tc>
          <w:tcPr>
            <w:tcW w:w="1890" w:type="dxa"/>
          </w:tcPr>
          <w:p w:rsidR="00A12520" w:rsidRPr="00A12520" w:rsidRDefault="00A12520" w:rsidP="00A12520">
            <w:pPr>
              <w:ind w:right="-162"/>
              <w:rPr>
                <w:b/>
                <w:sz w:val="24"/>
                <w:szCs w:val="24"/>
                <w:u w:val="single"/>
              </w:rPr>
            </w:pPr>
            <w:r w:rsidRPr="00A12520">
              <w:rPr>
                <w:b/>
                <w:sz w:val="24"/>
                <w:szCs w:val="24"/>
                <w:u w:val="single"/>
              </w:rPr>
              <w:t>Effective Date</w:t>
            </w:r>
          </w:p>
        </w:tc>
      </w:tr>
      <w:tr w:rsidR="00A12520" w:rsidRPr="00A12520" w:rsidTr="001F2072">
        <w:trPr>
          <w:trHeight w:hRule="exact" w:val="144"/>
        </w:trPr>
        <w:tc>
          <w:tcPr>
            <w:tcW w:w="9540" w:type="dxa"/>
            <w:gridSpan w:val="4"/>
          </w:tcPr>
          <w:p w:rsidR="00A12520" w:rsidRPr="00A12520" w:rsidRDefault="00A12520" w:rsidP="00A12520">
            <w:pPr>
              <w:ind w:right="-162"/>
              <w:rPr>
                <w:sz w:val="24"/>
                <w:szCs w:val="24"/>
              </w:rPr>
            </w:pPr>
          </w:p>
        </w:tc>
      </w:tr>
      <w:tr w:rsidR="00A12520" w:rsidRPr="00A12520" w:rsidTr="00826723">
        <w:trPr>
          <w:trHeight w:val="629"/>
        </w:trPr>
        <w:tc>
          <w:tcPr>
            <w:tcW w:w="2790" w:type="dxa"/>
          </w:tcPr>
          <w:p w:rsidR="00A12520" w:rsidRPr="00A12520" w:rsidRDefault="00A12520" w:rsidP="00E21154">
            <w:pPr>
              <w:ind w:right="-162"/>
              <w:rPr>
                <w:sz w:val="24"/>
                <w:szCs w:val="24"/>
              </w:rPr>
            </w:pPr>
            <w:r w:rsidRPr="00A12520">
              <w:rPr>
                <w:sz w:val="24"/>
                <w:szCs w:val="24"/>
              </w:rPr>
              <w:t xml:space="preserve">Dr. </w:t>
            </w:r>
            <w:r w:rsidR="00E21154">
              <w:rPr>
                <w:sz w:val="24"/>
                <w:szCs w:val="24"/>
              </w:rPr>
              <w:t>Harvey Morgan Scott</w:t>
            </w:r>
          </w:p>
        </w:tc>
        <w:tc>
          <w:tcPr>
            <w:tcW w:w="2970" w:type="dxa"/>
          </w:tcPr>
          <w:p w:rsidR="00A12520" w:rsidRPr="00A12520" w:rsidRDefault="00A12520" w:rsidP="00A12520">
            <w:pPr>
              <w:ind w:right="-162"/>
              <w:rPr>
                <w:sz w:val="24"/>
                <w:szCs w:val="24"/>
              </w:rPr>
            </w:pPr>
            <w:r w:rsidRPr="00A12520">
              <w:rPr>
                <w:sz w:val="24"/>
                <w:szCs w:val="24"/>
              </w:rPr>
              <w:t>Veterinary Pathobiology</w:t>
            </w:r>
          </w:p>
        </w:tc>
        <w:tc>
          <w:tcPr>
            <w:tcW w:w="1890" w:type="dxa"/>
          </w:tcPr>
          <w:p w:rsidR="00A12520" w:rsidRPr="00A12520" w:rsidRDefault="00A12520" w:rsidP="00A12520">
            <w:pPr>
              <w:ind w:right="-162"/>
              <w:rPr>
                <w:sz w:val="24"/>
                <w:szCs w:val="24"/>
              </w:rPr>
            </w:pPr>
            <w:r w:rsidRPr="00A12520">
              <w:rPr>
                <w:sz w:val="24"/>
                <w:szCs w:val="24"/>
              </w:rPr>
              <w:t>Professor</w:t>
            </w:r>
          </w:p>
        </w:tc>
        <w:tc>
          <w:tcPr>
            <w:tcW w:w="1890" w:type="dxa"/>
          </w:tcPr>
          <w:p w:rsidR="00826723" w:rsidRDefault="00A12520" w:rsidP="00A12520">
            <w:pPr>
              <w:ind w:right="-162"/>
              <w:rPr>
                <w:sz w:val="24"/>
                <w:szCs w:val="24"/>
              </w:rPr>
            </w:pPr>
            <w:r w:rsidRPr="00A12520">
              <w:rPr>
                <w:sz w:val="24"/>
                <w:szCs w:val="24"/>
              </w:rPr>
              <w:t>Upon Approval</w:t>
            </w:r>
          </w:p>
          <w:p w:rsidR="00A12520" w:rsidRPr="00A12520" w:rsidRDefault="00A12520" w:rsidP="00A12520">
            <w:pPr>
              <w:ind w:right="-162"/>
              <w:rPr>
                <w:sz w:val="24"/>
                <w:szCs w:val="24"/>
              </w:rPr>
            </w:pPr>
            <w:r w:rsidRPr="00A12520">
              <w:rPr>
                <w:sz w:val="24"/>
                <w:szCs w:val="24"/>
              </w:rPr>
              <w:t>by the Board</w:t>
            </w:r>
            <w:r w:rsidR="00256FCC">
              <w:rPr>
                <w:sz w:val="24"/>
                <w:szCs w:val="24"/>
              </w:rPr>
              <w:t xml:space="preserve"> and Faculty Arrival</w:t>
            </w:r>
          </w:p>
        </w:tc>
      </w:tr>
      <w:tr w:rsidR="00A12520" w:rsidRPr="00A12520" w:rsidTr="001F2072">
        <w:trPr>
          <w:trHeight w:hRule="exact" w:val="144"/>
        </w:trPr>
        <w:tc>
          <w:tcPr>
            <w:tcW w:w="9540" w:type="dxa"/>
            <w:gridSpan w:val="4"/>
          </w:tcPr>
          <w:p w:rsidR="00A12520" w:rsidRPr="00A12520" w:rsidRDefault="00A12520" w:rsidP="00A12520">
            <w:pPr>
              <w:ind w:right="-162"/>
              <w:rPr>
                <w:sz w:val="22"/>
                <w:szCs w:val="22"/>
              </w:rPr>
            </w:pPr>
          </w:p>
        </w:tc>
      </w:tr>
      <w:tr w:rsidR="00A12520" w:rsidRPr="00A12520" w:rsidTr="001F2072">
        <w:trPr>
          <w:trHeight w:val="269"/>
        </w:trPr>
        <w:tc>
          <w:tcPr>
            <w:tcW w:w="2790" w:type="dxa"/>
          </w:tcPr>
          <w:p w:rsidR="00A12520" w:rsidRPr="00A12520" w:rsidRDefault="00A12520" w:rsidP="00E21154">
            <w:pPr>
              <w:ind w:right="-162"/>
              <w:rPr>
                <w:sz w:val="24"/>
                <w:szCs w:val="24"/>
              </w:rPr>
            </w:pPr>
            <w:r w:rsidRPr="00A12520">
              <w:rPr>
                <w:sz w:val="24"/>
                <w:szCs w:val="24"/>
              </w:rPr>
              <w:t>Ph.D. (19</w:t>
            </w:r>
            <w:r w:rsidR="00E21154">
              <w:rPr>
                <w:sz w:val="24"/>
                <w:szCs w:val="24"/>
              </w:rPr>
              <w:t>98</w:t>
            </w:r>
            <w:r w:rsidRPr="00A12520">
              <w:rPr>
                <w:sz w:val="24"/>
                <w:szCs w:val="24"/>
              </w:rPr>
              <w:t>)</w:t>
            </w:r>
          </w:p>
        </w:tc>
        <w:tc>
          <w:tcPr>
            <w:tcW w:w="6750" w:type="dxa"/>
            <w:gridSpan w:val="3"/>
          </w:tcPr>
          <w:p w:rsidR="00A12520" w:rsidRPr="00A12520" w:rsidRDefault="00E21154" w:rsidP="00A12520">
            <w:pPr>
              <w:ind w:right="-162"/>
              <w:rPr>
                <w:sz w:val="24"/>
                <w:szCs w:val="24"/>
              </w:rPr>
            </w:pPr>
            <w:r w:rsidRPr="00E21154">
              <w:rPr>
                <w:sz w:val="24"/>
                <w:szCs w:val="24"/>
              </w:rPr>
              <w:t>University of Guelph</w:t>
            </w:r>
          </w:p>
        </w:tc>
      </w:tr>
      <w:tr w:rsidR="00A12520" w:rsidRPr="00A12520" w:rsidTr="001F2072">
        <w:trPr>
          <w:trHeight w:hRule="exact" w:val="144"/>
        </w:trPr>
        <w:tc>
          <w:tcPr>
            <w:tcW w:w="9540" w:type="dxa"/>
            <w:gridSpan w:val="4"/>
          </w:tcPr>
          <w:p w:rsidR="00A12520" w:rsidRPr="00A12520" w:rsidRDefault="00A12520" w:rsidP="00A12520">
            <w:pPr>
              <w:ind w:right="-162"/>
              <w:rPr>
                <w:sz w:val="24"/>
                <w:szCs w:val="24"/>
              </w:rPr>
            </w:pPr>
          </w:p>
        </w:tc>
      </w:tr>
      <w:tr w:rsidR="00C057E8" w:rsidRPr="00A12520" w:rsidTr="001F2072">
        <w:trPr>
          <w:trHeight w:val="720"/>
        </w:trPr>
        <w:tc>
          <w:tcPr>
            <w:tcW w:w="2790" w:type="dxa"/>
            <w:tcMar>
              <w:left w:w="115" w:type="dxa"/>
              <w:right w:w="115" w:type="dxa"/>
            </w:tcMar>
          </w:tcPr>
          <w:p w:rsidR="008F2B1E" w:rsidRPr="008F2B1E" w:rsidRDefault="008F2B1E" w:rsidP="008F2B1E">
            <w:pPr>
              <w:ind w:right="-162"/>
              <w:rPr>
                <w:sz w:val="24"/>
                <w:szCs w:val="24"/>
              </w:rPr>
            </w:pPr>
            <w:r w:rsidRPr="008F2B1E">
              <w:rPr>
                <w:sz w:val="24"/>
                <w:szCs w:val="24"/>
              </w:rPr>
              <w:t>Fa 2001-Sp 2006</w:t>
            </w:r>
          </w:p>
          <w:p w:rsidR="008F2B1E" w:rsidRPr="008F2B1E" w:rsidRDefault="008F2B1E" w:rsidP="008F2B1E">
            <w:pPr>
              <w:ind w:right="-162"/>
              <w:rPr>
                <w:sz w:val="24"/>
                <w:szCs w:val="24"/>
              </w:rPr>
            </w:pPr>
            <w:r w:rsidRPr="008F2B1E">
              <w:rPr>
                <w:sz w:val="24"/>
                <w:szCs w:val="24"/>
              </w:rPr>
              <w:t>Fa 2006-Sp 2009</w:t>
            </w:r>
          </w:p>
          <w:p w:rsidR="006D489B" w:rsidRPr="00A12520" w:rsidRDefault="008F2B1E" w:rsidP="00256FCC">
            <w:pPr>
              <w:ind w:right="-162"/>
              <w:rPr>
                <w:sz w:val="24"/>
                <w:szCs w:val="24"/>
              </w:rPr>
            </w:pPr>
            <w:r w:rsidRPr="008F2B1E">
              <w:rPr>
                <w:sz w:val="24"/>
                <w:szCs w:val="24"/>
              </w:rPr>
              <w:t>Sp 2009-Fa 2013</w:t>
            </w:r>
          </w:p>
        </w:tc>
        <w:tc>
          <w:tcPr>
            <w:tcW w:w="2970" w:type="dxa"/>
          </w:tcPr>
          <w:p w:rsidR="008F2B1E" w:rsidRPr="008F2B1E" w:rsidRDefault="008F2B1E" w:rsidP="008F2B1E">
            <w:pPr>
              <w:ind w:right="-162"/>
              <w:rPr>
                <w:sz w:val="24"/>
                <w:szCs w:val="24"/>
              </w:rPr>
            </w:pPr>
            <w:r w:rsidRPr="008F2B1E">
              <w:rPr>
                <w:sz w:val="24"/>
                <w:szCs w:val="24"/>
              </w:rPr>
              <w:t>Texas A&amp;M University</w:t>
            </w:r>
          </w:p>
          <w:p w:rsidR="008F2B1E" w:rsidRPr="008F2B1E" w:rsidRDefault="008F2B1E" w:rsidP="008F2B1E">
            <w:pPr>
              <w:ind w:right="-162"/>
              <w:rPr>
                <w:sz w:val="24"/>
                <w:szCs w:val="24"/>
              </w:rPr>
            </w:pPr>
            <w:r w:rsidRPr="008F2B1E">
              <w:rPr>
                <w:sz w:val="24"/>
                <w:szCs w:val="24"/>
              </w:rPr>
              <w:t>Texas A&amp;M University</w:t>
            </w:r>
          </w:p>
          <w:p w:rsidR="00C057E8" w:rsidRPr="006D489B" w:rsidRDefault="008F2B1E" w:rsidP="00256FCC">
            <w:pPr>
              <w:ind w:right="-162"/>
              <w:rPr>
                <w:sz w:val="24"/>
                <w:szCs w:val="24"/>
              </w:rPr>
            </w:pPr>
            <w:r w:rsidRPr="008F2B1E">
              <w:rPr>
                <w:sz w:val="24"/>
                <w:szCs w:val="24"/>
              </w:rPr>
              <w:t>Kansas State University</w:t>
            </w:r>
          </w:p>
        </w:tc>
        <w:tc>
          <w:tcPr>
            <w:tcW w:w="3780" w:type="dxa"/>
            <w:gridSpan w:val="2"/>
          </w:tcPr>
          <w:p w:rsidR="008F2B1E" w:rsidRPr="008F2B1E" w:rsidRDefault="008F2B1E" w:rsidP="008F2B1E">
            <w:pPr>
              <w:ind w:right="-162"/>
              <w:rPr>
                <w:sz w:val="24"/>
                <w:szCs w:val="24"/>
              </w:rPr>
            </w:pPr>
            <w:r w:rsidRPr="008F2B1E">
              <w:rPr>
                <w:sz w:val="24"/>
                <w:szCs w:val="24"/>
              </w:rPr>
              <w:t>Assistant Professor</w:t>
            </w:r>
          </w:p>
          <w:p w:rsidR="008F2B1E" w:rsidRPr="008F2B1E" w:rsidRDefault="008F2B1E" w:rsidP="008F2B1E">
            <w:pPr>
              <w:ind w:right="-162"/>
              <w:rPr>
                <w:sz w:val="24"/>
                <w:szCs w:val="24"/>
              </w:rPr>
            </w:pPr>
            <w:r w:rsidRPr="008F2B1E">
              <w:rPr>
                <w:sz w:val="24"/>
                <w:szCs w:val="24"/>
              </w:rPr>
              <w:t>Associate Professor (Tenured 2006)</w:t>
            </w:r>
          </w:p>
          <w:p w:rsidR="00C057E8" w:rsidRPr="006D489B" w:rsidRDefault="008F2B1E" w:rsidP="00256FCC">
            <w:pPr>
              <w:ind w:right="-162"/>
              <w:rPr>
                <w:sz w:val="24"/>
                <w:szCs w:val="24"/>
              </w:rPr>
            </w:pPr>
            <w:r w:rsidRPr="008F2B1E">
              <w:rPr>
                <w:sz w:val="24"/>
                <w:szCs w:val="24"/>
              </w:rPr>
              <w:t>Professor (Tenured 2009)</w:t>
            </w:r>
          </w:p>
        </w:tc>
      </w:tr>
      <w:tr w:rsidR="006D489B" w:rsidRPr="00A12520" w:rsidTr="001F2072">
        <w:trPr>
          <w:trHeight w:hRule="exact" w:val="173"/>
        </w:trPr>
        <w:tc>
          <w:tcPr>
            <w:tcW w:w="9540" w:type="dxa"/>
            <w:gridSpan w:val="4"/>
          </w:tcPr>
          <w:p w:rsidR="006D489B" w:rsidRPr="00A12520" w:rsidRDefault="006D489B" w:rsidP="003723A7">
            <w:pPr>
              <w:ind w:right="-162"/>
              <w:rPr>
                <w:sz w:val="24"/>
                <w:szCs w:val="24"/>
              </w:rPr>
            </w:pPr>
          </w:p>
        </w:tc>
      </w:tr>
      <w:tr w:rsidR="006B42A1" w:rsidRPr="008F2B1E" w:rsidTr="001F2072">
        <w:trPr>
          <w:trHeight w:val="170"/>
        </w:trPr>
        <w:tc>
          <w:tcPr>
            <w:tcW w:w="9540" w:type="dxa"/>
            <w:gridSpan w:val="4"/>
          </w:tcPr>
          <w:p w:rsidR="008F2B1E" w:rsidRPr="008F2B1E" w:rsidRDefault="008F2B1E" w:rsidP="003B0A54">
            <w:pPr>
              <w:jc w:val="both"/>
              <w:rPr>
                <w:sz w:val="24"/>
                <w:szCs w:val="24"/>
              </w:rPr>
            </w:pPr>
            <w:r w:rsidRPr="008F2B1E">
              <w:rPr>
                <w:sz w:val="24"/>
                <w:szCs w:val="24"/>
              </w:rPr>
              <w:t xml:space="preserve">Dr. </w:t>
            </w:r>
            <w:r w:rsidR="00256FCC">
              <w:rPr>
                <w:sz w:val="24"/>
                <w:szCs w:val="24"/>
              </w:rPr>
              <w:t xml:space="preserve">Harvey </w:t>
            </w:r>
            <w:r w:rsidRPr="008F2B1E">
              <w:rPr>
                <w:sz w:val="24"/>
                <w:szCs w:val="24"/>
              </w:rPr>
              <w:t>Scott is currently the E.J. Frick Endowed Professor of Veterinary Medicine at Kansas State University</w:t>
            </w:r>
            <w:r w:rsidR="004E3299">
              <w:rPr>
                <w:sz w:val="24"/>
                <w:szCs w:val="24"/>
              </w:rPr>
              <w:t>-C</w:t>
            </w:r>
            <w:r w:rsidRPr="008F2B1E">
              <w:rPr>
                <w:sz w:val="24"/>
                <w:szCs w:val="24"/>
              </w:rPr>
              <w:t>ollege of Veterinary Medicine.  He is a veterinarian and epidemiologist with post-doctoral training in public health and previous governmental roles in food safet</w:t>
            </w:r>
            <w:r w:rsidR="00340971">
              <w:rPr>
                <w:sz w:val="24"/>
                <w:szCs w:val="24"/>
              </w:rPr>
              <w:t xml:space="preserve">y surveillance. </w:t>
            </w:r>
            <w:r w:rsidR="00826723">
              <w:rPr>
                <w:sz w:val="24"/>
                <w:szCs w:val="24"/>
              </w:rPr>
              <w:t xml:space="preserve"> </w:t>
            </w:r>
            <w:r w:rsidRPr="008F2B1E">
              <w:rPr>
                <w:sz w:val="24"/>
                <w:szCs w:val="24"/>
              </w:rPr>
              <w:t xml:space="preserve">His research, teaching and service are focused at the interface of animal agriculture and public health.  The overall goal of his </w:t>
            </w:r>
            <w:r w:rsidRPr="00F15BDB">
              <w:rPr>
                <w:i/>
                <w:sz w:val="24"/>
                <w:szCs w:val="24"/>
              </w:rPr>
              <w:t>Microbial Ecology and Molecular Epidemiology (ME2)</w:t>
            </w:r>
            <w:r w:rsidRPr="008F2B1E">
              <w:rPr>
                <w:sz w:val="24"/>
                <w:szCs w:val="24"/>
              </w:rPr>
              <w:t xml:space="preserve"> laboratory is to solve several of the most critical grand challenge</w:t>
            </w:r>
            <w:r w:rsidR="00340971">
              <w:rPr>
                <w:sz w:val="24"/>
                <w:szCs w:val="24"/>
              </w:rPr>
              <w:t xml:space="preserve">s in zoonotic disease control. </w:t>
            </w:r>
            <w:r w:rsidR="00C624EE">
              <w:rPr>
                <w:sz w:val="24"/>
                <w:szCs w:val="24"/>
              </w:rPr>
              <w:t xml:space="preserve"> </w:t>
            </w:r>
            <w:r w:rsidRPr="008F2B1E">
              <w:rPr>
                <w:sz w:val="24"/>
                <w:szCs w:val="24"/>
              </w:rPr>
              <w:t xml:space="preserve">To achieve this goal, the laboratory regularly undertakes broad-scale and multidisciplinary approaches to researching the natural history of the pathogens and </w:t>
            </w:r>
            <w:r w:rsidR="00826723" w:rsidRPr="008F2B1E">
              <w:rPr>
                <w:sz w:val="24"/>
                <w:szCs w:val="24"/>
              </w:rPr>
              <w:t>developing and testing effective interventions.  He has authored or co-authored 73 peer-</w:t>
            </w:r>
            <w:r w:rsidR="00826723">
              <w:rPr>
                <w:sz w:val="24"/>
                <w:szCs w:val="24"/>
              </w:rPr>
              <w:t>reviewed</w:t>
            </w:r>
          </w:p>
        </w:tc>
      </w:tr>
      <w:tr w:rsidR="00664482" w:rsidRPr="00A12520" w:rsidTr="00826723">
        <w:trPr>
          <w:trHeight w:val="1413"/>
        </w:trPr>
        <w:tc>
          <w:tcPr>
            <w:tcW w:w="9540" w:type="dxa"/>
            <w:gridSpan w:val="4"/>
          </w:tcPr>
          <w:p w:rsidR="00664482" w:rsidRDefault="00664482" w:rsidP="00826723">
            <w:pPr>
              <w:ind w:right="72"/>
              <w:jc w:val="both"/>
              <w:rPr>
                <w:sz w:val="24"/>
                <w:szCs w:val="24"/>
              </w:rPr>
            </w:pPr>
            <w:r w:rsidRPr="008F2B1E">
              <w:rPr>
                <w:sz w:val="24"/>
                <w:szCs w:val="24"/>
              </w:rPr>
              <w:t>articles (with another seven currently under review), four book chapters and num</w:t>
            </w:r>
            <w:r>
              <w:rPr>
                <w:sz w:val="24"/>
                <w:szCs w:val="24"/>
              </w:rPr>
              <w:t xml:space="preserve">erous abstracts and monographs. </w:t>
            </w:r>
            <w:r w:rsidRPr="008F2B1E">
              <w:rPr>
                <w:sz w:val="24"/>
                <w:szCs w:val="24"/>
              </w:rPr>
              <w:t>Since 2001, he has garnered upwards of $5.3 million in competitively awarded federal research dollars as the principal investigator and another $5 million as co-investigator.  He was recently recruited to return to Texas A&amp;M University as part of the President’s Grand Challenge and the Chancellor’s Research Initiative.</w:t>
            </w:r>
          </w:p>
          <w:p w:rsidR="003B0A54" w:rsidRDefault="003B0A54" w:rsidP="00826723">
            <w:pPr>
              <w:ind w:right="72"/>
              <w:jc w:val="both"/>
              <w:rPr>
                <w:sz w:val="24"/>
                <w:szCs w:val="24"/>
              </w:rPr>
            </w:pPr>
          </w:p>
          <w:p w:rsidR="003B0A54" w:rsidRPr="006D489B" w:rsidRDefault="003B0A54" w:rsidP="00826723">
            <w:pPr>
              <w:ind w:right="72"/>
              <w:jc w:val="both"/>
              <w:rPr>
                <w:sz w:val="24"/>
                <w:szCs w:val="24"/>
              </w:rPr>
            </w:pPr>
          </w:p>
        </w:tc>
      </w:tr>
      <w:tr w:rsidR="006B42A1" w:rsidRPr="00A12520" w:rsidTr="001F2072">
        <w:trPr>
          <w:trHeight w:hRule="exact" w:val="173"/>
        </w:trPr>
        <w:tc>
          <w:tcPr>
            <w:tcW w:w="9540" w:type="dxa"/>
            <w:gridSpan w:val="4"/>
          </w:tcPr>
          <w:p w:rsidR="006B42A1" w:rsidRPr="006D489B" w:rsidRDefault="006B42A1" w:rsidP="00660E1A">
            <w:pPr>
              <w:ind w:right="-162"/>
              <w:rPr>
                <w:sz w:val="24"/>
                <w:szCs w:val="24"/>
              </w:rPr>
            </w:pPr>
          </w:p>
        </w:tc>
      </w:tr>
      <w:tr w:rsidR="003B0A54" w:rsidRPr="0068181E" w:rsidTr="004F50C6">
        <w:trPr>
          <w:trHeight w:val="720"/>
        </w:trPr>
        <w:tc>
          <w:tcPr>
            <w:tcW w:w="9540" w:type="dxa"/>
            <w:gridSpan w:val="4"/>
            <w:tcMar>
              <w:left w:w="115" w:type="dxa"/>
              <w:right w:w="115" w:type="dxa"/>
            </w:tcMar>
          </w:tcPr>
          <w:p w:rsidR="003B0A54" w:rsidRPr="00A12520" w:rsidRDefault="003B0A54" w:rsidP="003B0A54">
            <w:pPr>
              <w:ind w:right="-162"/>
              <w:rPr>
                <w:b/>
                <w:sz w:val="24"/>
                <w:szCs w:val="24"/>
              </w:rPr>
            </w:pPr>
            <w:r w:rsidRPr="00A12520">
              <w:rPr>
                <w:b/>
                <w:sz w:val="24"/>
                <w:szCs w:val="24"/>
              </w:rPr>
              <w:lastRenderedPageBreak/>
              <w:t xml:space="preserve">COLLEGE OF VETERINARY MEDICINE </w:t>
            </w:r>
            <w:r>
              <w:rPr>
                <w:b/>
                <w:sz w:val="24"/>
                <w:szCs w:val="24"/>
              </w:rPr>
              <w:t>AND</w:t>
            </w:r>
            <w:r w:rsidRPr="00A12520">
              <w:rPr>
                <w:b/>
                <w:sz w:val="24"/>
                <w:szCs w:val="24"/>
              </w:rPr>
              <w:t xml:space="preserve"> BIOMEDICAL SCIENCES</w:t>
            </w:r>
            <w:r>
              <w:rPr>
                <w:b/>
                <w:sz w:val="24"/>
                <w:szCs w:val="24"/>
              </w:rPr>
              <w:t xml:space="preserve"> (Continued)</w:t>
            </w:r>
          </w:p>
          <w:p w:rsidR="003B0A54" w:rsidRDefault="003B0A54" w:rsidP="004F50C6">
            <w:pPr>
              <w:rPr>
                <w:sz w:val="24"/>
                <w:szCs w:val="24"/>
              </w:rPr>
            </w:pPr>
          </w:p>
          <w:p w:rsidR="003B0A54" w:rsidRDefault="003B0A54" w:rsidP="003B0A54">
            <w:pPr>
              <w:rPr>
                <w:sz w:val="24"/>
                <w:szCs w:val="24"/>
              </w:rPr>
            </w:pPr>
            <w:r w:rsidRPr="00A12520">
              <w:rPr>
                <w:sz w:val="24"/>
                <w:szCs w:val="24"/>
              </w:rPr>
              <w:t xml:space="preserve">Dr. </w:t>
            </w:r>
            <w:r>
              <w:rPr>
                <w:sz w:val="24"/>
                <w:szCs w:val="24"/>
              </w:rPr>
              <w:t xml:space="preserve">Harvey Morgan Scott (continued) </w:t>
            </w:r>
          </w:p>
        </w:tc>
      </w:tr>
      <w:tr w:rsidR="006D489B" w:rsidRPr="00A12520" w:rsidTr="001F2072">
        <w:trPr>
          <w:trHeight w:val="170"/>
        </w:trPr>
        <w:tc>
          <w:tcPr>
            <w:tcW w:w="9540" w:type="dxa"/>
            <w:gridSpan w:val="4"/>
          </w:tcPr>
          <w:p w:rsidR="003B0A54" w:rsidRDefault="003B0A54" w:rsidP="00256FCC">
            <w:pPr>
              <w:jc w:val="both"/>
              <w:rPr>
                <w:sz w:val="24"/>
                <w:szCs w:val="24"/>
              </w:rPr>
            </w:pPr>
          </w:p>
          <w:p w:rsidR="006D489B" w:rsidRPr="008F2B1E" w:rsidRDefault="008F2B1E" w:rsidP="00256FCC">
            <w:pPr>
              <w:jc w:val="both"/>
              <w:rPr>
                <w:sz w:val="24"/>
                <w:szCs w:val="24"/>
              </w:rPr>
            </w:pPr>
            <w:r w:rsidRPr="008F2B1E">
              <w:rPr>
                <w:sz w:val="24"/>
                <w:szCs w:val="24"/>
              </w:rPr>
              <w:t>Dr. Scott’s teaching efforts are an extension of his research and service activities in the areas of epidemiology and quantitative risk assessment for animal health and food safety challenges.  He teaches the most advanced applied epidemiologic methods courses, typically delivered to</w:t>
            </w:r>
            <w:r>
              <w:rPr>
                <w:sz w:val="24"/>
                <w:szCs w:val="24"/>
              </w:rPr>
              <w:t xml:space="preserve">  </w:t>
            </w:r>
            <w:r w:rsidRPr="008F2B1E">
              <w:rPr>
                <w:sz w:val="24"/>
                <w:szCs w:val="24"/>
              </w:rPr>
              <w:t>graduate students and some professional students</w:t>
            </w:r>
            <w:r w:rsidR="003D3926">
              <w:rPr>
                <w:sz w:val="24"/>
                <w:szCs w:val="24"/>
              </w:rPr>
              <w:t>.</w:t>
            </w:r>
          </w:p>
        </w:tc>
      </w:tr>
    </w:tbl>
    <w:p w:rsidR="00506AC0" w:rsidRDefault="00506AC0" w:rsidP="00F63BDD">
      <w:pPr>
        <w:ind w:left="360" w:right="-162"/>
        <w:rPr>
          <w:b/>
          <w:sz w:val="24"/>
          <w:szCs w:val="24"/>
        </w:rPr>
      </w:pPr>
    </w:p>
    <w:p w:rsidR="00B804B6" w:rsidRPr="00B804B6" w:rsidRDefault="008F2B1E" w:rsidP="002C21C6">
      <w:pPr>
        <w:ind w:right="-162"/>
        <w:rPr>
          <w:b/>
          <w:sz w:val="24"/>
          <w:szCs w:val="24"/>
        </w:rPr>
      </w:pPr>
      <w:r>
        <w:rPr>
          <w:b/>
          <w:sz w:val="24"/>
          <w:szCs w:val="24"/>
        </w:rPr>
        <w:t xml:space="preserve">COLLEGE OF MEDICINE </w:t>
      </w:r>
    </w:p>
    <w:tbl>
      <w:tblPr>
        <w:tblW w:w="9540" w:type="dxa"/>
        <w:tblInd w:w="108" w:type="dxa"/>
        <w:tblLayout w:type="fixed"/>
        <w:tblLook w:val="01E0"/>
      </w:tblPr>
      <w:tblGrid>
        <w:gridCol w:w="2790"/>
        <w:gridCol w:w="2970"/>
        <w:gridCol w:w="1980"/>
        <w:gridCol w:w="1800"/>
      </w:tblGrid>
      <w:tr w:rsidR="00B804B6" w:rsidRPr="00B804B6" w:rsidTr="00826723">
        <w:tc>
          <w:tcPr>
            <w:tcW w:w="2790" w:type="dxa"/>
          </w:tcPr>
          <w:p w:rsidR="00B804B6" w:rsidRPr="00B804B6" w:rsidRDefault="00B804B6" w:rsidP="00B804B6">
            <w:pPr>
              <w:ind w:right="-162"/>
              <w:rPr>
                <w:b/>
                <w:sz w:val="24"/>
                <w:szCs w:val="24"/>
                <w:u w:val="single"/>
              </w:rPr>
            </w:pPr>
            <w:r w:rsidRPr="00B804B6">
              <w:rPr>
                <w:b/>
                <w:sz w:val="24"/>
                <w:szCs w:val="24"/>
                <w:u w:val="single"/>
              </w:rPr>
              <w:t>Name</w:t>
            </w:r>
          </w:p>
        </w:tc>
        <w:tc>
          <w:tcPr>
            <w:tcW w:w="2970" w:type="dxa"/>
          </w:tcPr>
          <w:p w:rsidR="00B804B6" w:rsidRPr="00B804B6" w:rsidRDefault="00B804B6" w:rsidP="00B804B6">
            <w:pPr>
              <w:ind w:right="-162"/>
              <w:rPr>
                <w:b/>
                <w:sz w:val="24"/>
                <w:szCs w:val="24"/>
                <w:u w:val="single"/>
              </w:rPr>
            </w:pPr>
            <w:r w:rsidRPr="00B804B6">
              <w:rPr>
                <w:b/>
                <w:sz w:val="24"/>
                <w:szCs w:val="24"/>
                <w:u w:val="single"/>
              </w:rPr>
              <w:t>Department</w:t>
            </w:r>
          </w:p>
        </w:tc>
        <w:tc>
          <w:tcPr>
            <w:tcW w:w="1980" w:type="dxa"/>
          </w:tcPr>
          <w:p w:rsidR="00B804B6" w:rsidRPr="00B804B6" w:rsidRDefault="00B804B6" w:rsidP="00B804B6">
            <w:pPr>
              <w:ind w:right="-162"/>
              <w:rPr>
                <w:b/>
                <w:sz w:val="24"/>
                <w:szCs w:val="24"/>
                <w:u w:val="single"/>
              </w:rPr>
            </w:pPr>
            <w:r w:rsidRPr="00B804B6">
              <w:rPr>
                <w:b/>
                <w:sz w:val="24"/>
                <w:szCs w:val="24"/>
                <w:u w:val="single"/>
              </w:rPr>
              <w:t>Present Rank</w:t>
            </w:r>
          </w:p>
        </w:tc>
        <w:tc>
          <w:tcPr>
            <w:tcW w:w="1800" w:type="dxa"/>
          </w:tcPr>
          <w:p w:rsidR="00B804B6" w:rsidRPr="00B804B6" w:rsidRDefault="00B804B6" w:rsidP="00B804B6">
            <w:pPr>
              <w:ind w:right="-162"/>
              <w:rPr>
                <w:b/>
                <w:sz w:val="24"/>
                <w:szCs w:val="24"/>
                <w:u w:val="single"/>
              </w:rPr>
            </w:pPr>
            <w:r w:rsidRPr="00B804B6">
              <w:rPr>
                <w:b/>
                <w:sz w:val="24"/>
                <w:szCs w:val="24"/>
                <w:u w:val="single"/>
              </w:rPr>
              <w:t>Effective Date</w:t>
            </w:r>
          </w:p>
        </w:tc>
      </w:tr>
      <w:tr w:rsidR="00B804B6" w:rsidRPr="00B804B6" w:rsidTr="001F2072">
        <w:trPr>
          <w:trHeight w:hRule="exact" w:val="144"/>
        </w:trPr>
        <w:tc>
          <w:tcPr>
            <w:tcW w:w="9540" w:type="dxa"/>
            <w:gridSpan w:val="4"/>
          </w:tcPr>
          <w:p w:rsidR="00B804B6" w:rsidRPr="00B804B6" w:rsidRDefault="00B804B6" w:rsidP="00B804B6">
            <w:pPr>
              <w:ind w:right="-162"/>
              <w:rPr>
                <w:sz w:val="24"/>
                <w:szCs w:val="24"/>
              </w:rPr>
            </w:pPr>
          </w:p>
        </w:tc>
      </w:tr>
      <w:tr w:rsidR="00B804B6" w:rsidRPr="00B804B6" w:rsidTr="00826723">
        <w:trPr>
          <w:trHeight w:val="674"/>
        </w:trPr>
        <w:tc>
          <w:tcPr>
            <w:tcW w:w="2790" w:type="dxa"/>
          </w:tcPr>
          <w:p w:rsidR="00B804B6" w:rsidRPr="00B804B6" w:rsidRDefault="00B804B6" w:rsidP="008F2B1E">
            <w:pPr>
              <w:ind w:right="-162"/>
              <w:rPr>
                <w:sz w:val="24"/>
                <w:szCs w:val="24"/>
              </w:rPr>
            </w:pPr>
            <w:r>
              <w:rPr>
                <w:sz w:val="24"/>
                <w:szCs w:val="24"/>
              </w:rPr>
              <w:t xml:space="preserve">Dr. </w:t>
            </w:r>
            <w:r w:rsidR="008F2B1E">
              <w:rPr>
                <w:sz w:val="24"/>
                <w:szCs w:val="24"/>
              </w:rPr>
              <w:t>Hongbin Wang</w:t>
            </w:r>
          </w:p>
        </w:tc>
        <w:tc>
          <w:tcPr>
            <w:tcW w:w="2970" w:type="dxa"/>
          </w:tcPr>
          <w:p w:rsidR="00B804B6" w:rsidRPr="00B804B6" w:rsidRDefault="008F2B1E" w:rsidP="00B804B6">
            <w:pPr>
              <w:ind w:right="-162"/>
              <w:rPr>
                <w:sz w:val="24"/>
                <w:szCs w:val="24"/>
              </w:rPr>
            </w:pPr>
            <w:r>
              <w:rPr>
                <w:sz w:val="24"/>
                <w:szCs w:val="24"/>
              </w:rPr>
              <w:t>Microbial Pathogenesis and Immunology</w:t>
            </w:r>
          </w:p>
        </w:tc>
        <w:tc>
          <w:tcPr>
            <w:tcW w:w="1980" w:type="dxa"/>
          </w:tcPr>
          <w:p w:rsidR="00B804B6" w:rsidRPr="00B804B6" w:rsidRDefault="00B804B6" w:rsidP="00B804B6">
            <w:pPr>
              <w:ind w:right="-162"/>
              <w:rPr>
                <w:sz w:val="24"/>
                <w:szCs w:val="24"/>
              </w:rPr>
            </w:pPr>
            <w:r>
              <w:rPr>
                <w:sz w:val="24"/>
                <w:szCs w:val="24"/>
              </w:rPr>
              <w:t>Professor</w:t>
            </w:r>
          </w:p>
        </w:tc>
        <w:tc>
          <w:tcPr>
            <w:tcW w:w="1800" w:type="dxa"/>
          </w:tcPr>
          <w:p w:rsidR="00B804B6" w:rsidRPr="00B804B6" w:rsidRDefault="00B804B6" w:rsidP="008F2B1E">
            <w:pPr>
              <w:ind w:right="-162"/>
              <w:rPr>
                <w:sz w:val="24"/>
                <w:szCs w:val="24"/>
              </w:rPr>
            </w:pPr>
            <w:r>
              <w:rPr>
                <w:sz w:val="24"/>
                <w:szCs w:val="24"/>
              </w:rPr>
              <w:t xml:space="preserve">Upon Approval by the Board </w:t>
            </w:r>
            <w:r w:rsidR="00256FCC">
              <w:rPr>
                <w:sz w:val="24"/>
                <w:szCs w:val="24"/>
              </w:rPr>
              <w:t>and Faculty Arrival</w:t>
            </w:r>
          </w:p>
        </w:tc>
      </w:tr>
      <w:tr w:rsidR="00B804B6" w:rsidRPr="00B804B6" w:rsidTr="001F2072">
        <w:trPr>
          <w:trHeight w:hRule="exact" w:val="144"/>
        </w:trPr>
        <w:tc>
          <w:tcPr>
            <w:tcW w:w="9540" w:type="dxa"/>
            <w:gridSpan w:val="4"/>
          </w:tcPr>
          <w:p w:rsidR="00B804B6" w:rsidRPr="00B804B6" w:rsidRDefault="00B804B6" w:rsidP="00B804B6">
            <w:pPr>
              <w:ind w:right="-162"/>
              <w:rPr>
                <w:sz w:val="24"/>
                <w:szCs w:val="24"/>
              </w:rPr>
            </w:pPr>
          </w:p>
        </w:tc>
      </w:tr>
      <w:tr w:rsidR="00B804B6" w:rsidRPr="00B804B6" w:rsidTr="001F2072">
        <w:trPr>
          <w:trHeight w:val="359"/>
        </w:trPr>
        <w:tc>
          <w:tcPr>
            <w:tcW w:w="2790" w:type="dxa"/>
          </w:tcPr>
          <w:p w:rsidR="00B804B6" w:rsidRPr="00B804B6" w:rsidRDefault="00B804B6" w:rsidP="008F2B1E">
            <w:pPr>
              <w:ind w:right="-162"/>
              <w:rPr>
                <w:sz w:val="24"/>
                <w:szCs w:val="24"/>
              </w:rPr>
            </w:pPr>
            <w:r>
              <w:rPr>
                <w:sz w:val="24"/>
                <w:szCs w:val="24"/>
              </w:rPr>
              <w:t>Ph.D. (</w:t>
            </w:r>
            <w:r w:rsidR="008F2B1E">
              <w:rPr>
                <w:sz w:val="24"/>
                <w:szCs w:val="24"/>
              </w:rPr>
              <w:t>1998</w:t>
            </w:r>
            <w:r>
              <w:rPr>
                <w:sz w:val="24"/>
                <w:szCs w:val="24"/>
              </w:rPr>
              <w:t>)</w:t>
            </w:r>
          </w:p>
        </w:tc>
        <w:tc>
          <w:tcPr>
            <w:tcW w:w="6750" w:type="dxa"/>
            <w:gridSpan w:val="3"/>
          </w:tcPr>
          <w:p w:rsidR="00B804B6" w:rsidRPr="00B804B6" w:rsidRDefault="008F2B1E" w:rsidP="00B804B6">
            <w:pPr>
              <w:ind w:right="-162"/>
              <w:rPr>
                <w:sz w:val="24"/>
                <w:szCs w:val="24"/>
              </w:rPr>
            </w:pPr>
            <w:r>
              <w:rPr>
                <w:sz w:val="24"/>
                <w:szCs w:val="24"/>
              </w:rPr>
              <w:t xml:space="preserve">The Ohio State University </w:t>
            </w:r>
            <w:r w:rsidR="00B804B6">
              <w:rPr>
                <w:sz w:val="24"/>
                <w:szCs w:val="24"/>
              </w:rPr>
              <w:t xml:space="preserve">  </w:t>
            </w:r>
          </w:p>
        </w:tc>
      </w:tr>
      <w:tr w:rsidR="00B804B6" w:rsidRPr="00B804B6" w:rsidTr="001F2072">
        <w:trPr>
          <w:trHeight w:hRule="exact" w:val="144"/>
        </w:trPr>
        <w:tc>
          <w:tcPr>
            <w:tcW w:w="9540" w:type="dxa"/>
            <w:gridSpan w:val="4"/>
          </w:tcPr>
          <w:p w:rsidR="00B804B6" w:rsidRPr="00B804B6" w:rsidRDefault="00B804B6" w:rsidP="00B804B6">
            <w:pPr>
              <w:ind w:right="-162"/>
              <w:rPr>
                <w:sz w:val="24"/>
                <w:szCs w:val="24"/>
              </w:rPr>
            </w:pPr>
          </w:p>
        </w:tc>
      </w:tr>
      <w:tr w:rsidR="00B804B6" w:rsidRPr="00B804B6" w:rsidTr="001F2072">
        <w:trPr>
          <w:trHeight w:val="1016"/>
        </w:trPr>
        <w:tc>
          <w:tcPr>
            <w:tcW w:w="2790" w:type="dxa"/>
            <w:tcMar>
              <w:left w:w="115" w:type="dxa"/>
              <w:right w:w="115" w:type="dxa"/>
            </w:tcMar>
          </w:tcPr>
          <w:p w:rsidR="00F25694" w:rsidRPr="00F25694" w:rsidRDefault="00F25694" w:rsidP="00F25694">
            <w:pPr>
              <w:rPr>
                <w:sz w:val="24"/>
                <w:szCs w:val="24"/>
              </w:rPr>
            </w:pPr>
            <w:r w:rsidRPr="00F25694">
              <w:rPr>
                <w:sz w:val="24"/>
                <w:szCs w:val="24"/>
              </w:rPr>
              <w:t>Fa 2000-Sp 2006</w:t>
            </w:r>
          </w:p>
          <w:p w:rsidR="00F25694" w:rsidRPr="00F25694" w:rsidRDefault="00F25694" w:rsidP="00F25694">
            <w:pPr>
              <w:rPr>
                <w:sz w:val="24"/>
                <w:szCs w:val="24"/>
              </w:rPr>
            </w:pPr>
          </w:p>
          <w:p w:rsidR="00F25694" w:rsidRPr="00F25694" w:rsidRDefault="00F25694" w:rsidP="00F25694">
            <w:pPr>
              <w:rPr>
                <w:sz w:val="24"/>
                <w:szCs w:val="24"/>
              </w:rPr>
            </w:pPr>
            <w:r w:rsidRPr="00F25694">
              <w:rPr>
                <w:sz w:val="24"/>
                <w:szCs w:val="24"/>
              </w:rPr>
              <w:t>Fa 2006-Sp 2010</w:t>
            </w:r>
          </w:p>
          <w:p w:rsidR="00F25694" w:rsidRPr="00F25694" w:rsidRDefault="00F25694" w:rsidP="00F25694">
            <w:pPr>
              <w:rPr>
                <w:sz w:val="24"/>
                <w:szCs w:val="24"/>
              </w:rPr>
            </w:pPr>
          </w:p>
          <w:p w:rsidR="00F25694" w:rsidRPr="00F25694" w:rsidRDefault="00F25694" w:rsidP="00F25694">
            <w:pPr>
              <w:rPr>
                <w:sz w:val="24"/>
                <w:szCs w:val="24"/>
              </w:rPr>
            </w:pPr>
            <w:r w:rsidRPr="00F25694">
              <w:rPr>
                <w:sz w:val="24"/>
                <w:szCs w:val="24"/>
              </w:rPr>
              <w:t>Fa 2010-Fa 2013</w:t>
            </w:r>
          </w:p>
          <w:p w:rsidR="00F25694" w:rsidRPr="00F25694" w:rsidRDefault="00F25694" w:rsidP="00F25694">
            <w:pPr>
              <w:rPr>
                <w:sz w:val="24"/>
                <w:szCs w:val="24"/>
              </w:rPr>
            </w:pPr>
          </w:p>
          <w:p w:rsidR="00F25694" w:rsidRPr="00F25694" w:rsidRDefault="00F25694" w:rsidP="00F25694">
            <w:pPr>
              <w:rPr>
                <w:sz w:val="24"/>
                <w:szCs w:val="24"/>
              </w:rPr>
            </w:pPr>
            <w:r w:rsidRPr="00F25694">
              <w:rPr>
                <w:sz w:val="24"/>
                <w:szCs w:val="24"/>
              </w:rPr>
              <w:t>Fa 2013</w:t>
            </w:r>
          </w:p>
          <w:p w:rsidR="00B804B6" w:rsidRPr="00B804B6" w:rsidRDefault="00B804B6" w:rsidP="00B804B6">
            <w:pPr>
              <w:rPr>
                <w:sz w:val="24"/>
                <w:szCs w:val="24"/>
              </w:rPr>
            </w:pPr>
          </w:p>
        </w:tc>
        <w:tc>
          <w:tcPr>
            <w:tcW w:w="2970" w:type="dxa"/>
          </w:tcPr>
          <w:p w:rsidR="00F25694" w:rsidRPr="00F25694" w:rsidRDefault="00F25694" w:rsidP="00F25694">
            <w:pPr>
              <w:rPr>
                <w:sz w:val="24"/>
                <w:szCs w:val="24"/>
              </w:rPr>
            </w:pPr>
            <w:r w:rsidRPr="00F25694">
              <w:rPr>
                <w:sz w:val="24"/>
                <w:szCs w:val="24"/>
              </w:rPr>
              <w:t>University of Texas Health Science Center at Houston</w:t>
            </w:r>
          </w:p>
          <w:p w:rsidR="00F25694" w:rsidRPr="00F25694" w:rsidRDefault="00F25694" w:rsidP="00F25694">
            <w:pPr>
              <w:rPr>
                <w:sz w:val="24"/>
                <w:szCs w:val="24"/>
              </w:rPr>
            </w:pPr>
            <w:r w:rsidRPr="00F25694">
              <w:rPr>
                <w:sz w:val="24"/>
                <w:szCs w:val="24"/>
              </w:rPr>
              <w:t>University of Texas Health Science Center at Houston</w:t>
            </w:r>
          </w:p>
          <w:p w:rsidR="00F25694" w:rsidRPr="00F25694" w:rsidRDefault="00F25694" w:rsidP="00F25694">
            <w:pPr>
              <w:rPr>
                <w:sz w:val="24"/>
                <w:szCs w:val="24"/>
              </w:rPr>
            </w:pPr>
            <w:r w:rsidRPr="00F25694">
              <w:rPr>
                <w:sz w:val="24"/>
                <w:szCs w:val="24"/>
              </w:rPr>
              <w:t>University of Texas Health Science Center at Houston</w:t>
            </w:r>
          </w:p>
          <w:p w:rsidR="00B804B6" w:rsidRPr="00B804B6" w:rsidRDefault="00F25694" w:rsidP="00F25694">
            <w:pPr>
              <w:rPr>
                <w:sz w:val="24"/>
                <w:szCs w:val="24"/>
              </w:rPr>
            </w:pPr>
            <w:r w:rsidRPr="00F25694">
              <w:rPr>
                <w:sz w:val="24"/>
                <w:szCs w:val="24"/>
              </w:rPr>
              <w:t>Texas A&amp;M University Health Science Center</w:t>
            </w:r>
          </w:p>
        </w:tc>
        <w:tc>
          <w:tcPr>
            <w:tcW w:w="3780" w:type="dxa"/>
            <w:gridSpan w:val="2"/>
          </w:tcPr>
          <w:p w:rsidR="00F25694" w:rsidRPr="00F25694" w:rsidRDefault="00F25694" w:rsidP="00F25694">
            <w:pPr>
              <w:rPr>
                <w:sz w:val="24"/>
                <w:szCs w:val="24"/>
              </w:rPr>
            </w:pPr>
            <w:r w:rsidRPr="00F25694">
              <w:rPr>
                <w:sz w:val="24"/>
                <w:szCs w:val="24"/>
              </w:rPr>
              <w:t>Assistant Professor</w:t>
            </w:r>
          </w:p>
          <w:p w:rsidR="00F25694" w:rsidRPr="00F25694" w:rsidRDefault="00F25694" w:rsidP="00F25694">
            <w:pPr>
              <w:rPr>
                <w:sz w:val="24"/>
                <w:szCs w:val="24"/>
              </w:rPr>
            </w:pPr>
          </w:p>
          <w:p w:rsidR="00F25694" w:rsidRPr="00F25694" w:rsidRDefault="00F25694" w:rsidP="00F25694">
            <w:pPr>
              <w:rPr>
                <w:sz w:val="24"/>
                <w:szCs w:val="24"/>
              </w:rPr>
            </w:pPr>
            <w:r w:rsidRPr="00F25694">
              <w:rPr>
                <w:sz w:val="24"/>
                <w:szCs w:val="24"/>
              </w:rPr>
              <w:t>Associate Professor (Tenured 2006)</w:t>
            </w:r>
          </w:p>
          <w:p w:rsidR="00F25694" w:rsidRPr="00F25694" w:rsidRDefault="00F25694" w:rsidP="00F25694">
            <w:pPr>
              <w:ind w:left="72"/>
              <w:rPr>
                <w:sz w:val="24"/>
                <w:szCs w:val="24"/>
              </w:rPr>
            </w:pPr>
          </w:p>
          <w:p w:rsidR="00F25694" w:rsidRPr="00F25694" w:rsidRDefault="00F25694" w:rsidP="00F25694">
            <w:pPr>
              <w:rPr>
                <w:sz w:val="24"/>
                <w:szCs w:val="24"/>
              </w:rPr>
            </w:pPr>
            <w:r w:rsidRPr="00F25694">
              <w:rPr>
                <w:sz w:val="24"/>
                <w:szCs w:val="24"/>
              </w:rPr>
              <w:t xml:space="preserve">Professor </w:t>
            </w:r>
          </w:p>
          <w:p w:rsidR="00F25694" w:rsidRPr="00F25694" w:rsidRDefault="00F25694" w:rsidP="00F25694">
            <w:pPr>
              <w:rPr>
                <w:sz w:val="24"/>
                <w:szCs w:val="24"/>
              </w:rPr>
            </w:pPr>
          </w:p>
          <w:p w:rsidR="00B804B6" w:rsidRPr="00B804B6" w:rsidRDefault="00F25694" w:rsidP="00F25694">
            <w:pPr>
              <w:rPr>
                <w:sz w:val="24"/>
                <w:szCs w:val="24"/>
              </w:rPr>
            </w:pPr>
            <w:r w:rsidRPr="00F25694">
              <w:rPr>
                <w:sz w:val="24"/>
                <w:szCs w:val="24"/>
              </w:rPr>
              <w:t>Professor</w:t>
            </w:r>
          </w:p>
        </w:tc>
      </w:tr>
      <w:tr w:rsidR="00B804B6" w:rsidRPr="00B804B6" w:rsidTr="001F2072">
        <w:trPr>
          <w:trHeight w:hRule="exact" w:val="173"/>
        </w:trPr>
        <w:tc>
          <w:tcPr>
            <w:tcW w:w="9540" w:type="dxa"/>
            <w:gridSpan w:val="4"/>
          </w:tcPr>
          <w:p w:rsidR="00B804B6" w:rsidRPr="00B804B6" w:rsidRDefault="00B804B6" w:rsidP="00B804B6">
            <w:pPr>
              <w:ind w:right="-162"/>
              <w:rPr>
                <w:sz w:val="24"/>
                <w:szCs w:val="24"/>
              </w:rPr>
            </w:pPr>
          </w:p>
        </w:tc>
      </w:tr>
      <w:tr w:rsidR="00B804B6" w:rsidRPr="00B804B6" w:rsidTr="001F2072">
        <w:trPr>
          <w:trHeight w:val="926"/>
        </w:trPr>
        <w:tc>
          <w:tcPr>
            <w:tcW w:w="9540" w:type="dxa"/>
            <w:gridSpan w:val="4"/>
          </w:tcPr>
          <w:p w:rsidR="00B804B6" w:rsidRPr="00B804B6" w:rsidRDefault="00F25694" w:rsidP="00AF4984">
            <w:pPr>
              <w:jc w:val="both"/>
              <w:rPr>
                <w:color w:val="FF0000"/>
                <w:sz w:val="24"/>
                <w:szCs w:val="24"/>
              </w:rPr>
            </w:pPr>
            <w:r w:rsidRPr="00F25694">
              <w:rPr>
                <w:sz w:val="24"/>
                <w:szCs w:val="24"/>
              </w:rPr>
              <w:t xml:space="preserve">Dr. </w:t>
            </w:r>
            <w:r w:rsidR="00256FCC">
              <w:rPr>
                <w:sz w:val="24"/>
                <w:szCs w:val="24"/>
              </w:rPr>
              <w:t xml:space="preserve">Hongbin </w:t>
            </w:r>
            <w:r w:rsidRPr="00F25694">
              <w:rPr>
                <w:sz w:val="24"/>
                <w:szCs w:val="24"/>
              </w:rPr>
              <w:t xml:space="preserve">Wang is an internationally recognized expert in the area of cognitive biomedical informatics. His work integrates studies on human attention and spatial recognition with reasoning and decision-making skills.  His studies on human decision-making behavior under conditions of uncertainty have been supported by the Department of Defense for many years.  His research is currently supported by five active grants from the National Institutes of Health (NIH), the U.S. Air Force Office of Scientific Research, the U.S. Navy Office of Naval Research and an Intelligence Advanced Research Project.  Total research support is approximately $19.6 million.  He has published or submitted 65 peer-reviewed research articles in prestigious journals.  In 2005, Dr. Wang received the Outstanding Young Investigator Award from </w:t>
            </w:r>
            <w:r w:rsidR="00340971" w:rsidRPr="00F25694">
              <w:rPr>
                <w:sz w:val="24"/>
                <w:szCs w:val="24"/>
              </w:rPr>
              <w:t xml:space="preserve">University of Texas Health Science Center at Houston </w:t>
            </w:r>
            <w:r w:rsidR="00340971">
              <w:rPr>
                <w:sz w:val="24"/>
                <w:szCs w:val="24"/>
              </w:rPr>
              <w:t>(</w:t>
            </w:r>
            <w:r w:rsidRPr="00F25694">
              <w:rPr>
                <w:sz w:val="24"/>
                <w:szCs w:val="24"/>
              </w:rPr>
              <w:t>UTHSC-Houston</w:t>
            </w:r>
            <w:r w:rsidR="00340971">
              <w:rPr>
                <w:sz w:val="24"/>
                <w:szCs w:val="24"/>
              </w:rPr>
              <w:t>)</w:t>
            </w:r>
            <w:r w:rsidRPr="00F25694">
              <w:rPr>
                <w:sz w:val="24"/>
                <w:szCs w:val="24"/>
              </w:rPr>
              <w:t>.  He has clearly established a national and international reputation as evidenced by frequent invitations to present his research findings at universities and scientific meetings.  He has served as a reviewer for 21</w:t>
            </w:r>
            <w:r w:rsidR="00826723" w:rsidRPr="00F25694">
              <w:rPr>
                <w:sz w:val="24"/>
                <w:szCs w:val="24"/>
              </w:rPr>
              <w:t xml:space="preserve"> scientific journals and is a frequent grant reviewer for six funding agencies including the NIH a</w:t>
            </w:r>
            <w:r w:rsidR="00826723">
              <w:rPr>
                <w:sz w:val="24"/>
                <w:szCs w:val="24"/>
              </w:rPr>
              <w:t>nd National Science Foundation.</w:t>
            </w:r>
            <w:r w:rsidRPr="00F25694">
              <w:rPr>
                <w:sz w:val="24"/>
                <w:szCs w:val="24"/>
              </w:rPr>
              <w:t xml:space="preserve"> </w:t>
            </w:r>
          </w:p>
        </w:tc>
      </w:tr>
      <w:tr w:rsidR="002C21C6" w:rsidRPr="00B804B6" w:rsidTr="001F2072">
        <w:trPr>
          <w:trHeight w:hRule="exact" w:val="173"/>
        </w:trPr>
        <w:tc>
          <w:tcPr>
            <w:tcW w:w="9540" w:type="dxa"/>
            <w:gridSpan w:val="4"/>
          </w:tcPr>
          <w:p w:rsidR="002C21C6" w:rsidRPr="00F25694" w:rsidRDefault="002C21C6" w:rsidP="00256FCC">
            <w:pPr>
              <w:jc w:val="both"/>
              <w:rPr>
                <w:sz w:val="24"/>
                <w:szCs w:val="24"/>
              </w:rPr>
            </w:pPr>
          </w:p>
        </w:tc>
      </w:tr>
      <w:tr w:rsidR="00C4170D" w:rsidRPr="00B804B6" w:rsidTr="001F2072">
        <w:trPr>
          <w:trHeight w:val="566"/>
        </w:trPr>
        <w:tc>
          <w:tcPr>
            <w:tcW w:w="9540" w:type="dxa"/>
            <w:gridSpan w:val="4"/>
          </w:tcPr>
          <w:p w:rsidR="00C4170D" w:rsidRPr="00C4170D" w:rsidRDefault="002C21C6" w:rsidP="00256FCC">
            <w:pPr>
              <w:jc w:val="both"/>
              <w:rPr>
                <w:b/>
                <w:sz w:val="24"/>
                <w:szCs w:val="24"/>
              </w:rPr>
            </w:pPr>
            <w:r>
              <w:rPr>
                <w:sz w:val="24"/>
                <w:szCs w:val="24"/>
              </w:rPr>
              <w:t xml:space="preserve">Throughout his academic career, Dr. Wang has been active in teaching, particularly at the graduate level.  At the UTHSC-Houston, he participated in teaching in 10 graduate-level courses </w:t>
            </w:r>
            <w:r w:rsidR="00340971">
              <w:rPr>
                <w:sz w:val="24"/>
                <w:szCs w:val="24"/>
              </w:rPr>
              <w:t xml:space="preserve">and one undergraduate-level course.  He has trained 11 Ph.D. students, 18 master’s degree </w:t>
            </w:r>
            <w:r w:rsidR="008334C7">
              <w:rPr>
                <w:sz w:val="24"/>
                <w:szCs w:val="24"/>
              </w:rPr>
              <w:t>students and five post-doctoral fellows.  He frequently pro</w:t>
            </w:r>
            <w:r w:rsidR="00340971">
              <w:rPr>
                <w:sz w:val="24"/>
                <w:szCs w:val="24"/>
              </w:rPr>
              <w:t xml:space="preserve">vides Grand Rounds lectures at </w:t>
            </w:r>
            <w:r w:rsidR="00F25694">
              <w:rPr>
                <w:sz w:val="24"/>
                <w:szCs w:val="24"/>
              </w:rPr>
              <w:t xml:space="preserve">national and international universities.  </w:t>
            </w:r>
          </w:p>
        </w:tc>
      </w:tr>
    </w:tbl>
    <w:p w:rsidR="00B804B6" w:rsidRPr="00FF641A" w:rsidRDefault="00B804B6" w:rsidP="00FF641A">
      <w:pPr>
        <w:tabs>
          <w:tab w:val="left" w:pos="900"/>
        </w:tabs>
        <w:rPr>
          <w:sz w:val="24"/>
          <w:szCs w:val="24"/>
        </w:rPr>
      </w:pPr>
    </w:p>
    <w:sectPr w:rsidR="00B804B6" w:rsidRPr="00FF641A" w:rsidSect="003B0A54">
      <w:headerReference w:type="default" r:id="rId8"/>
      <w:footerReference w:type="default" r:id="rId9"/>
      <w:headerReference w:type="first" r:id="rId10"/>
      <w:footerReference w:type="first" r:id="rId11"/>
      <w:pgSz w:w="12240" w:h="15840"/>
      <w:pgMar w:top="720" w:right="1440" w:bottom="72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984" w:rsidRDefault="00AF4984" w:rsidP="009B0061">
      <w:r>
        <w:separator/>
      </w:r>
    </w:p>
  </w:endnote>
  <w:endnote w:type="continuationSeparator" w:id="0">
    <w:p w:rsidR="00AF4984" w:rsidRDefault="00AF4984" w:rsidP="009B00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984" w:rsidRPr="0045661A" w:rsidRDefault="00AF4984" w:rsidP="0045661A">
    <w:pPr>
      <w:pStyle w:val="Footer"/>
      <w:jc w:val="center"/>
      <w:rPr>
        <w:sz w:val="24"/>
      </w:rPr>
    </w:pPr>
    <w:r>
      <w:rPr>
        <w:sz w:val="24"/>
      </w:rPr>
      <w:t xml:space="preserve">Page </w:t>
    </w:r>
    <w:r w:rsidR="004821FE" w:rsidRPr="0045661A">
      <w:rPr>
        <w:sz w:val="24"/>
      </w:rPr>
      <w:fldChar w:fldCharType="begin"/>
    </w:r>
    <w:r w:rsidRPr="0045661A">
      <w:rPr>
        <w:sz w:val="24"/>
      </w:rPr>
      <w:instrText xml:space="preserve"> PAGE   \* MERGEFORMAT </w:instrText>
    </w:r>
    <w:r w:rsidR="004821FE" w:rsidRPr="0045661A">
      <w:rPr>
        <w:sz w:val="24"/>
      </w:rPr>
      <w:fldChar w:fldCharType="separate"/>
    </w:r>
    <w:r w:rsidR="00F71CA8">
      <w:rPr>
        <w:noProof/>
        <w:sz w:val="24"/>
      </w:rPr>
      <w:t>4</w:t>
    </w:r>
    <w:r w:rsidR="004821FE" w:rsidRPr="0045661A">
      <w:rPr>
        <w:noProof/>
        <w:sz w:val="24"/>
      </w:rPr>
      <w:fldChar w:fldCharType="end"/>
    </w:r>
    <w:r>
      <w:rPr>
        <w:noProof/>
        <w:sz w:val="24"/>
      </w:rPr>
      <w:t xml:space="preserve"> of </w:t>
    </w:r>
    <w:r w:rsidR="003B0A54">
      <w:rPr>
        <w:noProof/>
        <w:sz w:val="24"/>
      </w:rPr>
      <w:t>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984" w:rsidRPr="0045661A" w:rsidRDefault="00AF4984" w:rsidP="0045661A">
    <w:pPr>
      <w:pStyle w:val="Footer"/>
      <w:jc w:val="center"/>
      <w:rPr>
        <w:sz w:val="24"/>
      </w:rPr>
    </w:pPr>
    <w:r>
      <w:rPr>
        <w:sz w:val="24"/>
      </w:rPr>
      <w:t xml:space="preserve">Page 1 of </w:t>
    </w:r>
    <w:r w:rsidR="003B0A54">
      <w:rPr>
        <w:sz w:val="24"/>
      </w:rPr>
      <w:t>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984" w:rsidRDefault="00AF4984" w:rsidP="009B0061">
      <w:r>
        <w:separator/>
      </w:r>
    </w:p>
  </w:footnote>
  <w:footnote w:type="continuationSeparator" w:id="0">
    <w:p w:rsidR="00AF4984" w:rsidRDefault="00AF4984" w:rsidP="009B00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984" w:rsidRPr="00064F6B" w:rsidRDefault="00AF4984" w:rsidP="0045661A">
    <w:pPr>
      <w:pStyle w:val="Heading1"/>
      <w:jc w:val="right"/>
      <w:rPr>
        <w:b w:val="0"/>
      </w:rPr>
    </w:pPr>
    <w:r w:rsidRPr="00064F6B">
      <w:rPr>
        <w:b w:val="0"/>
      </w:rPr>
      <w:t>ITEM</w:t>
    </w:r>
  </w:p>
  <w:p w:rsidR="00AF4984" w:rsidRPr="00133349" w:rsidRDefault="00AF4984" w:rsidP="0045661A">
    <w:pPr>
      <w:jc w:val="right"/>
      <w:rPr>
        <w:sz w:val="24"/>
        <w:szCs w:val="24"/>
      </w:rPr>
    </w:pPr>
    <w:r w:rsidRPr="00133349">
      <w:rPr>
        <w:sz w:val="24"/>
        <w:szCs w:val="24"/>
      </w:rPr>
      <w:t>EXHIBIT</w:t>
    </w:r>
  </w:p>
  <w:p w:rsidR="00AF4984" w:rsidRPr="0045661A" w:rsidRDefault="00AF4984" w:rsidP="0045661A">
    <w:pPr>
      <w:pStyle w:val="Header"/>
      <w:jc w:val="right"/>
      <w:rPr>
        <w:sz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984" w:rsidRPr="0045661A" w:rsidRDefault="00AF4984" w:rsidP="0045661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984" w:rsidRPr="0045661A" w:rsidRDefault="00AF4984" w:rsidP="0045661A">
    <w:pPr>
      <w:pStyle w:val="Header"/>
      <w:jc w:val="right"/>
      <w:rPr>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doNotTrackMoves/>
  <w:doNotTrackFormatting/>
  <w:defaultTabStop w:val="720"/>
  <w:characterSpacingControl w:val="doNotCompress"/>
  <w:footnotePr>
    <w:footnote w:id="-1"/>
    <w:footnote w:id="0"/>
  </w:footnotePr>
  <w:endnotePr>
    <w:endnote w:id="-1"/>
    <w:endnote w:id="0"/>
  </w:endnotePr>
  <w:compat/>
  <w:rsids>
    <w:rsidRoot w:val="00AA1FAE"/>
    <w:rsid w:val="000558FD"/>
    <w:rsid w:val="00064606"/>
    <w:rsid w:val="00074CAD"/>
    <w:rsid w:val="00083A59"/>
    <w:rsid w:val="000A1DBC"/>
    <w:rsid w:val="000D218D"/>
    <w:rsid w:val="000D3149"/>
    <w:rsid w:val="000E6FC5"/>
    <w:rsid w:val="000F27ED"/>
    <w:rsid w:val="000F3FC1"/>
    <w:rsid w:val="000F61E4"/>
    <w:rsid w:val="000F7AF7"/>
    <w:rsid w:val="00106E28"/>
    <w:rsid w:val="00113E23"/>
    <w:rsid w:val="00115A23"/>
    <w:rsid w:val="001304F3"/>
    <w:rsid w:val="001323A3"/>
    <w:rsid w:val="00133349"/>
    <w:rsid w:val="00133363"/>
    <w:rsid w:val="00135E84"/>
    <w:rsid w:val="00151601"/>
    <w:rsid w:val="00171518"/>
    <w:rsid w:val="00174608"/>
    <w:rsid w:val="001762B1"/>
    <w:rsid w:val="00195301"/>
    <w:rsid w:val="001A48E3"/>
    <w:rsid w:val="001B234D"/>
    <w:rsid w:val="001C2152"/>
    <w:rsid w:val="001C243F"/>
    <w:rsid w:val="001C7459"/>
    <w:rsid w:val="001C768C"/>
    <w:rsid w:val="001D2921"/>
    <w:rsid w:val="001E06E5"/>
    <w:rsid w:val="001E2C4F"/>
    <w:rsid w:val="001E7DD5"/>
    <w:rsid w:val="001F2072"/>
    <w:rsid w:val="001F3DEC"/>
    <w:rsid w:val="00207F39"/>
    <w:rsid w:val="0023012B"/>
    <w:rsid w:val="0023778D"/>
    <w:rsid w:val="00247B1E"/>
    <w:rsid w:val="00253E81"/>
    <w:rsid w:val="002555E6"/>
    <w:rsid w:val="00256FCC"/>
    <w:rsid w:val="0026583E"/>
    <w:rsid w:val="0027021E"/>
    <w:rsid w:val="00281EAA"/>
    <w:rsid w:val="002920C2"/>
    <w:rsid w:val="002A21D0"/>
    <w:rsid w:val="002A6C1A"/>
    <w:rsid w:val="002B504A"/>
    <w:rsid w:val="002C21C6"/>
    <w:rsid w:val="002F4479"/>
    <w:rsid w:val="002F51C3"/>
    <w:rsid w:val="002F70B9"/>
    <w:rsid w:val="00340971"/>
    <w:rsid w:val="00365A31"/>
    <w:rsid w:val="003723A7"/>
    <w:rsid w:val="00377677"/>
    <w:rsid w:val="003820DF"/>
    <w:rsid w:val="003937AF"/>
    <w:rsid w:val="003A0B8B"/>
    <w:rsid w:val="003B0A54"/>
    <w:rsid w:val="003C26FE"/>
    <w:rsid w:val="003C328A"/>
    <w:rsid w:val="003C46B1"/>
    <w:rsid w:val="003C53D9"/>
    <w:rsid w:val="003D3926"/>
    <w:rsid w:val="003E10A0"/>
    <w:rsid w:val="003E1933"/>
    <w:rsid w:val="003E48A9"/>
    <w:rsid w:val="003E6E70"/>
    <w:rsid w:val="003F03F4"/>
    <w:rsid w:val="00410612"/>
    <w:rsid w:val="004234F2"/>
    <w:rsid w:val="00442459"/>
    <w:rsid w:val="0044364D"/>
    <w:rsid w:val="004479FA"/>
    <w:rsid w:val="0045661A"/>
    <w:rsid w:val="004821FE"/>
    <w:rsid w:val="004A01C1"/>
    <w:rsid w:val="004A085B"/>
    <w:rsid w:val="004A3437"/>
    <w:rsid w:val="004B20FF"/>
    <w:rsid w:val="004B6E39"/>
    <w:rsid w:val="004C669F"/>
    <w:rsid w:val="004E3299"/>
    <w:rsid w:val="004E451B"/>
    <w:rsid w:val="004F7367"/>
    <w:rsid w:val="00505CAB"/>
    <w:rsid w:val="00505F00"/>
    <w:rsid w:val="00506AC0"/>
    <w:rsid w:val="005123DC"/>
    <w:rsid w:val="00524599"/>
    <w:rsid w:val="005301F0"/>
    <w:rsid w:val="00561352"/>
    <w:rsid w:val="00561F30"/>
    <w:rsid w:val="005700F8"/>
    <w:rsid w:val="00592B86"/>
    <w:rsid w:val="005B408E"/>
    <w:rsid w:val="005B753A"/>
    <w:rsid w:val="005C115D"/>
    <w:rsid w:val="005C1B5D"/>
    <w:rsid w:val="005D2CB9"/>
    <w:rsid w:val="005E2F2E"/>
    <w:rsid w:val="005E58BD"/>
    <w:rsid w:val="005F33AE"/>
    <w:rsid w:val="005F54F1"/>
    <w:rsid w:val="005F7513"/>
    <w:rsid w:val="00604ABB"/>
    <w:rsid w:val="00612539"/>
    <w:rsid w:val="00612A7A"/>
    <w:rsid w:val="0062263C"/>
    <w:rsid w:val="00627990"/>
    <w:rsid w:val="00632D63"/>
    <w:rsid w:val="00634E47"/>
    <w:rsid w:val="00637C88"/>
    <w:rsid w:val="006423F8"/>
    <w:rsid w:val="00642F35"/>
    <w:rsid w:val="006444E5"/>
    <w:rsid w:val="006519AE"/>
    <w:rsid w:val="00660E1A"/>
    <w:rsid w:val="00664482"/>
    <w:rsid w:val="006821E7"/>
    <w:rsid w:val="00693AA2"/>
    <w:rsid w:val="006A1E7E"/>
    <w:rsid w:val="006A34AB"/>
    <w:rsid w:val="006A3887"/>
    <w:rsid w:val="006A411D"/>
    <w:rsid w:val="006B42A1"/>
    <w:rsid w:val="006B4A85"/>
    <w:rsid w:val="006C69C3"/>
    <w:rsid w:val="006D0887"/>
    <w:rsid w:val="006D1C6F"/>
    <w:rsid w:val="006D489B"/>
    <w:rsid w:val="006D5086"/>
    <w:rsid w:val="006D6897"/>
    <w:rsid w:val="006D7CE7"/>
    <w:rsid w:val="006E3196"/>
    <w:rsid w:val="006E4F2F"/>
    <w:rsid w:val="006E6F73"/>
    <w:rsid w:val="006F1AA7"/>
    <w:rsid w:val="006F3FBB"/>
    <w:rsid w:val="007153BE"/>
    <w:rsid w:val="0073675F"/>
    <w:rsid w:val="00741A4D"/>
    <w:rsid w:val="00750AF3"/>
    <w:rsid w:val="007755EB"/>
    <w:rsid w:val="007C42FE"/>
    <w:rsid w:val="007E1543"/>
    <w:rsid w:val="007E6E49"/>
    <w:rsid w:val="007E7854"/>
    <w:rsid w:val="00804D15"/>
    <w:rsid w:val="00806C29"/>
    <w:rsid w:val="00820FEB"/>
    <w:rsid w:val="00823BBD"/>
    <w:rsid w:val="00826723"/>
    <w:rsid w:val="00831B86"/>
    <w:rsid w:val="008334C7"/>
    <w:rsid w:val="00844D54"/>
    <w:rsid w:val="00853EED"/>
    <w:rsid w:val="00861C19"/>
    <w:rsid w:val="00862C96"/>
    <w:rsid w:val="00873E67"/>
    <w:rsid w:val="00896D5D"/>
    <w:rsid w:val="008A0AD4"/>
    <w:rsid w:val="008A3C9F"/>
    <w:rsid w:val="008E44FC"/>
    <w:rsid w:val="008F2B1E"/>
    <w:rsid w:val="008F4884"/>
    <w:rsid w:val="00900CA7"/>
    <w:rsid w:val="009028E4"/>
    <w:rsid w:val="009101CA"/>
    <w:rsid w:val="009120A8"/>
    <w:rsid w:val="009143A1"/>
    <w:rsid w:val="00915DE3"/>
    <w:rsid w:val="00934C04"/>
    <w:rsid w:val="009769DE"/>
    <w:rsid w:val="00987216"/>
    <w:rsid w:val="009A1F9F"/>
    <w:rsid w:val="009B0061"/>
    <w:rsid w:val="009D3B60"/>
    <w:rsid w:val="009D4A11"/>
    <w:rsid w:val="009D72AF"/>
    <w:rsid w:val="009F12C1"/>
    <w:rsid w:val="009F2663"/>
    <w:rsid w:val="00A03FAA"/>
    <w:rsid w:val="00A06BA6"/>
    <w:rsid w:val="00A12520"/>
    <w:rsid w:val="00A2195C"/>
    <w:rsid w:val="00A26528"/>
    <w:rsid w:val="00A330F4"/>
    <w:rsid w:val="00A40749"/>
    <w:rsid w:val="00A4459C"/>
    <w:rsid w:val="00A5008B"/>
    <w:rsid w:val="00A545C5"/>
    <w:rsid w:val="00A66835"/>
    <w:rsid w:val="00A731C4"/>
    <w:rsid w:val="00A74187"/>
    <w:rsid w:val="00A92B3F"/>
    <w:rsid w:val="00AA1FAE"/>
    <w:rsid w:val="00AA5E72"/>
    <w:rsid w:val="00AB2068"/>
    <w:rsid w:val="00AB79AE"/>
    <w:rsid w:val="00AC22C5"/>
    <w:rsid w:val="00AD29A1"/>
    <w:rsid w:val="00AF067B"/>
    <w:rsid w:val="00AF4984"/>
    <w:rsid w:val="00B00A17"/>
    <w:rsid w:val="00B01E2A"/>
    <w:rsid w:val="00B1056F"/>
    <w:rsid w:val="00B23F03"/>
    <w:rsid w:val="00B2497D"/>
    <w:rsid w:val="00B5139F"/>
    <w:rsid w:val="00B611AB"/>
    <w:rsid w:val="00B72FF8"/>
    <w:rsid w:val="00B754FC"/>
    <w:rsid w:val="00B804B6"/>
    <w:rsid w:val="00B87445"/>
    <w:rsid w:val="00B93BC8"/>
    <w:rsid w:val="00B943C0"/>
    <w:rsid w:val="00B957C6"/>
    <w:rsid w:val="00BA1B92"/>
    <w:rsid w:val="00BB275C"/>
    <w:rsid w:val="00BC5B99"/>
    <w:rsid w:val="00BD2D75"/>
    <w:rsid w:val="00BE5F62"/>
    <w:rsid w:val="00BF2551"/>
    <w:rsid w:val="00BF5707"/>
    <w:rsid w:val="00C01DA4"/>
    <w:rsid w:val="00C03F76"/>
    <w:rsid w:val="00C057E8"/>
    <w:rsid w:val="00C16C94"/>
    <w:rsid w:val="00C23208"/>
    <w:rsid w:val="00C25D58"/>
    <w:rsid w:val="00C333E7"/>
    <w:rsid w:val="00C3382E"/>
    <w:rsid w:val="00C3721B"/>
    <w:rsid w:val="00C40E66"/>
    <w:rsid w:val="00C4170D"/>
    <w:rsid w:val="00C624EE"/>
    <w:rsid w:val="00C65A13"/>
    <w:rsid w:val="00C9370B"/>
    <w:rsid w:val="00CA35EF"/>
    <w:rsid w:val="00CA6D48"/>
    <w:rsid w:val="00CB278A"/>
    <w:rsid w:val="00D03172"/>
    <w:rsid w:val="00D16EBF"/>
    <w:rsid w:val="00D21B2D"/>
    <w:rsid w:val="00D269F0"/>
    <w:rsid w:val="00D53648"/>
    <w:rsid w:val="00D62129"/>
    <w:rsid w:val="00D6723D"/>
    <w:rsid w:val="00D84FBF"/>
    <w:rsid w:val="00DA5E36"/>
    <w:rsid w:val="00DC41FD"/>
    <w:rsid w:val="00DD3A55"/>
    <w:rsid w:val="00E01442"/>
    <w:rsid w:val="00E02A66"/>
    <w:rsid w:val="00E11FD4"/>
    <w:rsid w:val="00E21154"/>
    <w:rsid w:val="00E42368"/>
    <w:rsid w:val="00E5434A"/>
    <w:rsid w:val="00E750BD"/>
    <w:rsid w:val="00E96DB3"/>
    <w:rsid w:val="00EA4BBB"/>
    <w:rsid w:val="00EA4D2B"/>
    <w:rsid w:val="00EC0B36"/>
    <w:rsid w:val="00EC2DBB"/>
    <w:rsid w:val="00EC6FEA"/>
    <w:rsid w:val="00ED5D2D"/>
    <w:rsid w:val="00EE2514"/>
    <w:rsid w:val="00EF5010"/>
    <w:rsid w:val="00F00FD5"/>
    <w:rsid w:val="00F063E5"/>
    <w:rsid w:val="00F10A24"/>
    <w:rsid w:val="00F1272D"/>
    <w:rsid w:val="00F15BDB"/>
    <w:rsid w:val="00F25694"/>
    <w:rsid w:val="00F3199F"/>
    <w:rsid w:val="00F40D7C"/>
    <w:rsid w:val="00F42B85"/>
    <w:rsid w:val="00F545FB"/>
    <w:rsid w:val="00F57333"/>
    <w:rsid w:val="00F63BDD"/>
    <w:rsid w:val="00F71CA8"/>
    <w:rsid w:val="00F71EF4"/>
    <w:rsid w:val="00F7345B"/>
    <w:rsid w:val="00F761B0"/>
    <w:rsid w:val="00F94392"/>
    <w:rsid w:val="00FC339D"/>
    <w:rsid w:val="00FF0345"/>
    <w:rsid w:val="00FF641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B5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A1FAE"/>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1FAE"/>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9B0061"/>
    <w:pPr>
      <w:tabs>
        <w:tab w:val="center" w:pos="4680"/>
        <w:tab w:val="right" w:pos="9360"/>
      </w:tabs>
    </w:pPr>
  </w:style>
  <w:style w:type="character" w:customStyle="1" w:styleId="HeaderChar">
    <w:name w:val="Header Char"/>
    <w:basedOn w:val="DefaultParagraphFont"/>
    <w:link w:val="Header"/>
    <w:uiPriority w:val="99"/>
    <w:rsid w:val="009B00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B0061"/>
    <w:pPr>
      <w:tabs>
        <w:tab w:val="center" w:pos="4680"/>
        <w:tab w:val="right" w:pos="9360"/>
      </w:tabs>
    </w:pPr>
  </w:style>
  <w:style w:type="character" w:customStyle="1" w:styleId="FooterChar">
    <w:name w:val="Footer Char"/>
    <w:basedOn w:val="DefaultParagraphFont"/>
    <w:link w:val="Footer"/>
    <w:uiPriority w:val="99"/>
    <w:rsid w:val="009B006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93BC8"/>
    <w:rPr>
      <w:rFonts w:ascii="Tahoma" w:hAnsi="Tahoma" w:cs="Tahoma"/>
      <w:sz w:val="16"/>
      <w:szCs w:val="16"/>
    </w:rPr>
  </w:style>
  <w:style w:type="character" w:customStyle="1" w:styleId="BalloonTextChar">
    <w:name w:val="Balloon Text Char"/>
    <w:basedOn w:val="DefaultParagraphFont"/>
    <w:link w:val="BalloonText"/>
    <w:uiPriority w:val="99"/>
    <w:semiHidden/>
    <w:rsid w:val="00B93BC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B5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A1FAE"/>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1FAE"/>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9B0061"/>
    <w:pPr>
      <w:tabs>
        <w:tab w:val="center" w:pos="4680"/>
        <w:tab w:val="right" w:pos="9360"/>
      </w:tabs>
    </w:pPr>
  </w:style>
  <w:style w:type="character" w:customStyle="1" w:styleId="HeaderChar">
    <w:name w:val="Header Char"/>
    <w:basedOn w:val="DefaultParagraphFont"/>
    <w:link w:val="Header"/>
    <w:uiPriority w:val="99"/>
    <w:rsid w:val="009B00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B0061"/>
    <w:pPr>
      <w:tabs>
        <w:tab w:val="center" w:pos="4680"/>
        <w:tab w:val="right" w:pos="9360"/>
      </w:tabs>
    </w:pPr>
  </w:style>
  <w:style w:type="character" w:customStyle="1" w:styleId="FooterChar">
    <w:name w:val="Footer Char"/>
    <w:basedOn w:val="DefaultParagraphFont"/>
    <w:link w:val="Footer"/>
    <w:uiPriority w:val="99"/>
    <w:rsid w:val="009B006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93BC8"/>
    <w:rPr>
      <w:rFonts w:ascii="Tahoma" w:hAnsi="Tahoma" w:cs="Tahoma"/>
      <w:sz w:val="16"/>
      <w:szCs w:val="16"/>
    </w:rPr>
  </w:style>
  <w:style w:type="character" w:customStyle="1" w:styleId="BalloonTextChar">
    <w:name w:val="Balloon Text Char"/>
    <w:basedOn w:val="DefaultParagraphFont"/>
    <w:link w:val="BalloonText"/>
    <w:uiPriority w:val="99"/>
    <w:semiHidden/>
    <w:rsid w:val="00B93BC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022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E2C29-38D0-477E-AD8A-F2EB5ED0B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1550</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TAMUS</Company>
  <LinksUpToDate>false</LinksUpToDate>
  <CharactersWithSpaces>10371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Koestler</dc:creator>
  <cp:lastModifiedBy>spappas</cp:lastModifiedBy>
  <cp:revision>2</cp:revision>
  <cp:lastPrinted>2013-12-09T15:24:00Z</cp:lastPrinted>
  <dcterms:created xsi:type="dcterms:W3CDTF">2014-02-25T15:49:00Z</dcterms:created>
  <dcterms:modified xsi:type="dcterms:W3CDTF">2014-02-25T15:49:00Z</dcterms:modified>
</cp:coreProperties>
</file>