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D9" w:rsidRDefault="0053172F" w:rsidP="00534530">
      <w:pPr>
        <w:jc w:val="center"/>
        <w:rPr>
          <w:rFonts w:ascii="Tahoma" w:hAnsi="Tahoma" w:cs="Tahoma"/>
          <w:b/>
          <w:sz w:val="22"/>
          <w:szCs w:val="22"/>
        </w:rPr>
      </w:pPr>
      <w:r w:rsidRPr="00AB2698">
        <w:rPr>
          <w:rFonts w:ascii="Tahoma" w:hAnsi="Tahoma" w:cs="Tahoma"/>
          <w:b/>
          <w:sz w:val="22"/>
          <w:szCs w:val="22"/>
        </w:rPr>
        <w:t>Certification</w:t>
      </w:r>
      <w:r w:rsidR="00294002" w:rsidRPr="00AB2698">
        <w:rPr>
          <w:rFonts w:ascii="Tahoma" w:hAnsi="Tahoma" w:cs="Tahoma"/>
          <w:b/>
          <w:sz w:val="22"/>
          <w:szCs w:val="22"/>
        </w:rPr>
        <w:t xml:space="preserve"> Form for</w:t>
      </w:r>
      <w:r w:rsidR="004E61D7" w:rsidRPr="00AB2698">
        <w:rPr>
          <w:rFonts w:ascii="Tahoma" w:hAnsi="Tahoma" w:cs="Tahoma"/>
          <w:b/>
          <w:sz w:val="22"/>
          <w:szCs w:val="22"/>
        </w:rPr>
        <w:t xml:space="preserve"> </w:t>
      </w:r>
      <w:r w:rsidR="007D417C">
        <w:rPr>
          <w:rFonts w:ascii="Tahoma" w:hAnsi="Tahoma" w:cs="Tahoma"/>
          <w:b/>
          <w:sz w:val="22"/>
          <w:szCs w:val="22"/>
        </w:rPr>
        <w:t>Program Revisions</w:t>
      </w:r>
    </w:p>
    <w:p w:rsidR="00D0087E" w:rsidRPr="00AB2698" w:rsidRDefault="00D0087E" w:rsidP="00534530">
      <w:pPr>
        <w:jc w:val="center"/>
        <w:rPr>
          <w:rFonts w:ascii="Tahoma" w:hAnsi="Tahoma" w:cs="Tahoma"/>
          <w:b/>
          <w:sz w:val="22"/>
          <w:szCs w:val="22"/>
        </w:rPr>
      </w:pPr>
      <w:r>
        <w:rPr>
          <w:rFonts w:ascii="Tahoma" w:hAnsi="Tahoma" w:cs="Tahoma"/>
          <w:b/>
          <w:sz w:val="22"/>
          <w:szCs w:val="22"/>
        </w:rPr>
        <w:t>Texas Higher Education Coordinating Board</w:t>
      </w:r>
    </w:p>
    <w:p w:rsidR="00442756" w:rsidRPr="00AB2698" w:rsidRDefault="00442756" w:rsidP="00534530">
      <w:pPr>
        <w:jc w:val="center"/>
        <w:rPr>
          <w:rFonts w:ascii="Tahoma" w:hAnsi="Tahoma" w:cs="Tahoma"/>
          <w:b/>
          <w:sz w:val="22"/>
          <w:szCs w:val="22"/>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108"/>
      </w:tblGrid>
      <w:tr w:rsidR="00AA0DCE" w:rsidRPr="00AB2698" w:rsidTr="0085131D">
        <w:tc>
          <w:tcPr>
            <w:tcW w:w="10108" w:type="dxa"/>
            <w:shd w:val="clear" w:color="auto" w:fill="E0E0E0"/>
          </w:tcPr>
          <w:p w:rsidR="001A308F" w:rsidRDefault="00294002" w:rsidP="001A308F">
            <w:pPr>
              <w:rPr>
                <w:rFonts w:ascii="Tahoma" w:hAnsi="Tahoma" w:cs="Tahoma"/>
              </w:rPr>
            </w:pPr>
            <w:r w:rsidRPr="001A308F">
              <w:rPr>
                <w:rFonts w:ascii="Tahoma" w:hAnsi="Tahoma" w:cs="Tahoma"/>
                <w:u w:val="single"/>
              </w:rPr>
              <w:t>Directions</w:t>
            </w:r>
            <w:r w:rsidR="00AA0DCE" w:rsidRPr="001A308F">
              <w:rPr>
                <w:rFonts w:ascii="Tahoma" w:hAnsi="Tahoma" w:cs="Tahoma"/>
              </w:rPr>
              <w:t xml:space="preserve">:  An institution </w:t>
            </w:r>
            <w:r w:rsidR="004B4D83" w:rsidRPr="001A308F">
              <w:rPr>
                <w:rFonts w:ascii="Tahoma" w:hAnsi="Tahoma" w:cs="Tahoma"/>
              </w:rPr>
              <w:t>shall</w:t>
            </w:r>
            <w:r w:rsidRPr="001A308F">
              <w:rPr>
                <w:rFonts w:ascii="Tahoma" w:hAnsi="Tahoma" w:cs="Tahoma"/>
              </w:rPr>
              <w:t xml:space="preserve"> use this f</w:t>
            </w:r>
            <w:r w:rsidR="00AA0DCE" w:rsidRPr="001A308F">
              <w:rPr>
                <w:rFonts w:ascii="Tahoma" w:hAnsi="Tahoma" w:cs="Tahoma"/>
              </w:rPr>
              <w:t xml:space="preserve">orm to </w:t>
            </w:r>
            <w:r w:rsidR="00FA0AE7" w:rsidRPr="001A308F">
              <w:rPr>
                <w:rFonts w:ascii="Tahoma" w:hAnsi="Tahoma" w:cs="Tahoma"/>
              </w:rPr>
              <w:t xml:space="preserve">request </w:t>
            </w:r>
            <w:r w:rsidR="001A308F" w:rsidRPr="001A308F">
              <w:rPr>
                <w:rFonts w:ascii="Tahoma" w:hAnsi="Tahoma" w:cs="Tahoma"/>
              </w:rPr>
              <w:t>an administrative change</w:t>
            </w:r>
            <w:r w:rsidR="000145F0" w:rsidRPr="001A308F">
              <w:rPr>
                <w:rFonts w:ascii="Tahoma" w:hAnsi="Tahoma" w:cs="Tahoma"/>
              </w:rPr>
              <w:t xml:space="preserve"> </w:t>
            </w:r>
            <w:r w:rsidR="00296514" w:rsidRPr="001A308F">
              <w:rPr>
                <w:rFonts w:ascii="Tahoma" w:hAnsi="Tahoma" w:cs="Tahoma"/>
              </w:rPr>
              <w:t xml:space="preserve">that meets all criteria </w:t>
            </w:r>
            <w:r w:rsidR="002363E0" w:rsidRPr="001A308F">
              <w:rPr>
                <w:rFonts w:ascii="Tahoma" w:hAnsi="Tahoma" w:cs="Tahoma"/>
              </w:rPr>
              <w:t xml:space="preserve">for automatic approval </w:t>
            </w:r>
            <w:r w:rsidR="00296514" w:rsidRPr="001A308F">
              <w:rPr>
                <w:rFonts w:ascii="Tahoma" w:hAnsi="Tahoma" w:cs="Tahoma"/>
              </w:rPr>
              <w:t>in Coordinating Board Rules, Chapter 5, Subchapter C, Section 5.44</w:t>
            </w:r>
            <w:r w:rsidR="001A308F" w:rsidRPr="001A308F">
              <w:rPr>
                <w:rFonts w:ascii="Tahoma" w:hAnsi="Tahoma" w:cs="Tahoma"/>
              </w:rPr>
              <w:t xml:space="preserve">: (a) </w:t>
            </w:r>
            <w:r w:rsidR="001A308F" w:rsidRPr="001A308F">
              <w:rPr>
                <w:rFonts w:ascii="Tahoma" w:eastAsia="Calibri" w:hAnsi="Tahoma" w:cs="Tahoma"/>
              </w:rPr>
              <w:t xml:space="preserve">The administrative change has institutional </w:t>
            </w:r>
            <w:r w:rsidR="00C01555">
              <w:rPr>
                <w:rFonts w:ascii="Tahoma" w:eastAsia="Calibri" w:hAnsi="Tahoma" w:cs="Tahoma"/>
              </w:rPr>
              <w:t xml:space="preserve">and board of regents </w:t>
            </w:r>
            <w:r w:rsidR="001A308F" w:rsidRPr="001A308F">
              <w:rPr>
                <w:rFonts w:ascii="Tahoma" w:eastAsia="Calibri" w:hAnsi="Tahoma" w:cs="Tahoma"/>
              </w:rPr>
              <w:t xml:space="preserve">approval, (b) </w:t>
            </w:r>
            <w:r w:rsidR="001A308F" w:rsidRPr="001A308F">
              <w:rPr>
                <w:rFonts w:ascii="Tahoma" w:hAnsi="Tahoma" w:cs="Tahoma"/>
              </w:rPr>
              <w:t xml:space="preserve">the institution </w:t>
            </w:r>
            <w:r w:rsidR="001A308F" w:rsidRPr="001A308F">
              <w:rPr>
                <w:rFonts w:ascii="Tahoma" w:eastAsia="Calibri" w:hAnsi="Tahoma" w:cs="Tahoma"/>
              </w:rPr>
              <w:t xml:space="preserve">certifies that adequate funds are available to cover the costs of the administrative change, (c) </w:t>
            </w:r>
            <w:r w:rsidR="001A308F" w:rsidRPr="001A308F">
              <w:rPr>
                <w:rFonts w:ascii="Tahoma" w:hAnsi="Tahoma" w:cs="Tahoma"/>
              </w:rPr>
              <w:t>new costs during the first five years would not exceed $2 million, and (d) the administrative change meets all other criteria in Section 5.47 of Board Rules (relating to Criteria for Administrative Change Requests).</w:t>
            </w:r>
          </w:p>
          <w:p w:rsidR="001A308F" w:rsidRDefault="001A308F" w:rsidP="001A308F">
            <w:pPr>
              <w:rPr>
                <w:rFonts w:ascii="Tahoma" w:hAnsi="Tahoma" w:cs="Tahoma"/>
              </w:rPr>
            </w:pPr>
          </w:p>
          <w:p w:rsidR="001A308F" w:rsidRDefault="001A308F" w:rsidP="001A308F">
            <w:pPr>
              <w:rPr>
                <w:rFonts w:ascii="Tahoma" w:hAnsi="Tahoma" w:cs="Tahoma"/>
              </w:rPr>
            </w:pPr>
            <w:r>
              <w:rPr>
                <w:rFonts w:ascii="Tahoma" w:hAnsi="Tahoma" w:cs="Tahoma"/>
              </w:rPr>
              <w:t xml:space="preserve">If an administrative change </w:t>
            </w:r>
            <w:r w:rsidRPr="0015257A">
              <w:rPr>
                <w:rFonts w:ascii="Tahoma" w:hAnsi="Tahoma" w:cs="Tahoma"/>
              </w:rPr>
              <w:t xml:space="preserve">does not meet the criteria above, an institution must submit a request using the </w:t>
            </w:r>
            <w:r w:rsidR="00714162">
              <w:rPr>
                <w:rFonts w:ascii="Tahoma" w:hAnsi="Tahoma" w:cs="Tahoma"/>
                <w:i/>
              </w:rPr>
              <w:t>Administrative C</w:t>
            </w:r>
            <w:r w:rsidRPr="00714162">
              <w:rPr>
                <w:rFonts w:ascii="Tahoma" w:hAnsi="Tahoma" w:cs="Tahoma"/>
                <w:i/>
              </w:rPr>
              <w:t>hange</w:t>
            </w:r>
            <w:r w:rsidR="00714162">
              <w:rPr>
                <w:rFonts w:ascii="Tahoma" w:hAnsi="Tahoma" w:cs="Tahoma"/>
                <w:i/>
              </w:rPr>
              <w:t xml:space="preserve"> Request F</w:t>
            </w:r>
            <w:r w:rsidRPr="00714162">
              <w:rPr>
                <w:rFonts w:ascii="Tahoma" w:hAnsi="Tahoma" w:cs="Tahoma"/>
                <w:i/>
              </w:rPr>
              <w:t>orm</w:t>
            </w:r>
            <w:r w:rsidRPr="0015257A">
              <w:rPr>
                <w:rFonts w:ascii="Tahoma" w:hAnsi="Tahoma" w:cs="Tahoma"/>
              </w:rPr>
              <w:t>.</w:t>
            </w:r>
          </w:p>
          <w:p w:rsidR="00CA4D07" w:rsidRDefault="00CA4D07" w:rsidP="001A308F">
            <w:pPr>
              <w:rPr>
                <w:rFonts w:ascii="Tahoma" w:hAnsi="Tahoma" w:cs="Tahoma"/>
              </w:rPr>
            </w:pPr>
          </w:p>
          <w:p w:rsidR="00CA4D07" w:rsidRPr="0015257A" w:rsidRDefault="00CA4D07" w:rsidP="001A308F">
            <w:pPr>
              <w:rPr>
                <w:rFonts w:ascii="Tahoma" w:hAnsi="Tahoma" w:cs="Tahoma"/>
              </w:rPr>
            </w:pPr>
            <w:r>
              <w:rPr>
                <w:rFonts w:ascii="Tahoma" w:hAnsi="Tahoma" w:cs="Tahoma"/>
              </w:rPr>
              <w:t>An institution may also use this form to report the creation or change to a unit that does not administer a certificate or degree program (e.g., a research center) to update the Program Inventory.</w:t>
            </w:r>
          </w:p>
          <w:p w:rsidR="00AA0DCE" w:rsidRPr="0015257A" w:rsidRDefault="00AA0DCE" w:rsidP="00CB7EB8">
            <w:pPr>
              <w:rPr>
                <w:rFonts w:ascii="Tahoma" w:hAnsi="Tahoma" w:cs="Tahoma"/>
              </w:rPr>
            </w:pPr>
          </w:p>
          <w:p w:rsidR="00AA0DCE" w:rsidRPr="0015257A" w:rsidRDefault="00AA0DCE" w:rsidP="00CB7EB8">
            <w:pPr>
              <w:rPr>
                <w:rFonts w:ascii="Tahoma" w:hAnsi="Tahoma" w:cs="Tahoma"/>
              </w:rPr>
            </w:pPr>
            <w:r w:rsidRPr="0015257A">
              <w:rPr>
                <w:rFonts w:ascii="Tahoma" w:hAnsi="Tahoma" w:cs="Tahoma"/>
                <w:u w:val="single"/>
              </w:rPr>
              <w:t>Information</w:t>
            </w:r>
            <w:r w:rsidRPr="0015257A">
              <w:rPr>
                <w:rFonts w:ascii="Tahoma" w:hAnsi="Tahoma" w:cs="Tahoma"/>
              </w:rPr>
              <w:t xml:space="preserve">:  Contact the </w:t>
            </w:r>
            <w:r w:rsidR="00DE20F1" w:rsidRPr="0015257A">
              <w:rPr>
                <w:rFonts w:ascii="Tahoma" w:hAnsi="Tahoma" w:cs="Tahoma"/>
              </w:rPr>
              <w:t>Division of Academic Affairs and Research</w:t>
            </w:r>
            <w:r w:rsidRPr="0015257A">
              <w:rPr>
                <w:rFonts w:ascii="Tahoma" w:hAnsi="Tahoma" w:cs="Tahoma"/>
              </w:rPr>
              <w:t xml:space="preserve"> at 512/427-620</w:t>
            </w:r>
            <w:r w:rsidR="00DE20F1" w:rsidRPr="0015257A">
              <w:rPr>
                <w:rFonts w:ascii="Tahoma" w:hAnsi="Tahoma" w:cs="Tahoma"/>
              </w:rPr>
              <w:t xml:space="preserve">0 for </w:t>
            </w:r>
            <w:r w:rsidR="002105F4" w:rsidRPr="0015257A">
              <w:rPr>
                <w:rFonts w:ascii="Tahoma" w:hAnsi="Tahoma" w:cs="Tahoma"/>
              </w:rPr>
              <w:t>more</w:t>
            </w:r>
            <w:r w:rsidR="0038149D" w:rsidRPr="0015257A">
              <w:rPr>
                <w:rFonts w:ascii="Tahoma" w:hAnsi="Tahoma" w:cs="Tahoma"/>
              </w:rPr>
              <w:t xml:space="preserve"> information.</w:t>
            </w:r>
          </w:p>
        </w:tc>
      </w:tr>
    </w:tbl>
    <w:p w:rsidR="00CA78F2" w:rsidRPr="00AB2698" w:rsidRDefault="00CA78F2" w:rsidP="00AA0DCE">
      <w:pPr>
        <w:rPr>
          <w:rFonts w:ascii="Tahoma" w:hAnsi="Tahoma" w:cs="Tahoma"/>
          <w:b/>
          <w:sz w:val="22"/>
          <w:szCs w:val="22"/>
        </w:rPr>
      </w:pPr>
    </w:p>
    <w:p w:rsidR="0038149D" w:rsidRPr="00AB2698" w:rsidRDefault="0038149D" w:rsidP="0038149D">
      <w:pPr>
        <w:rPr>
          <w:rFonts w:ascii="Tahoma" w:hAnsi="Tahoma" w:cs="Tahoma"/>
          <w:sz w:val="22"/>
          <w:szCs w:val="22"/>
        </w:rPr>
      </w:pPr>
    </w:p>
    <w:tbl>
      <w:tblPr>
        <w:tblW w:w="10080" w:type="dxa"/>
        <w:tblBorders>
          <w:top w:val="single" w:sz="4" w:space="0" w:color="auto"/>
          <w:left w:val="single" w:sz="4" w:space="0" w:color="auto"/>
          <w:bottom w:val="single" w:sz="4" w:space="0" w:color="auto"/>
          <w:right w:val="single" w:sz="4" w:space="0" w:color="auto"/>
        </w:tblBorders>
        <w:tblLayout w:type="fixed"/>
        <w:tblLook w:val="01E0"/>
      </w:tblPr>
      <w:tblGrid>
        <w:gridCol w:w="10080"/>
      </w:tblGrid>
      <w:tr w:rsidR="0038149D" w:rsidRPr="00AB2698" w:rsidTr="0085131D">
        <w:tc>
          <w:tcPr>
            <w:tcW w:w="10080" w:type="dxa"/>
          </w:tcPr>
          <w:p w:rsidR="0003128E" w:rsidRPr="00AB2698" w:rsidRDefault="0003128E" w:rsidP="0038149D">
            <w:pPr>
              <w:rPr>
                <w:rFonts w:ascii="Tahoma" w:hAnsi="Tahoma" w:cs="Tahoma"/>
                <w:b/>
                <w:sz w:val="22"/>
                <w:szCs w:val="22"/>
              </w:rPr>
            </w:pPr>
          </w:p>
          <w:p w:rsidR="0038149D" w:rsidRPr="00AB2698" w:rsidRDefault="00647A72" w:rsidP="0038149D">
            <w:pPr>
              <w:rPr>
                <w:rFonts w:ascii="Tahoma" w:hAnsi="Tahoma" w:cs="Tahoma"/>
                <w:b/>
                <w:sz w:val="22"/>
                <w:szCs w:val="22"/>
              </w:rPr>
            </w:pPr>
            <w:r w:rsidRPr="00AB2698">
              <w:rPr>
                <w:rFonts w:ascii="Tahoma" w:hAnsi="Tahoma" w:cs="Tahoma"/>
                <w:b/>
                <w:sz w:val="22"/>
                <w:szCs w:val="22"/>
              </w:rPr>
              <w:t xml:space="preserve">                                                  Administrative</w:t>
            </w:r>
            <w:r w:rsidR="0038149D" w:rsidRPr="00AB2698">
              <w:rPr>
                <w:rFonts w:ascii="Tahoma" w:hAnsi="Tahoma" w:cs="Tahoma"/>
                <w:b/>
                <w:sz w:val="22"/>
                <w:szCs w:val="22"/>
              </w:rPr>
              <w:t xml:space="preserve"> Information</w:t>
            </w:r>
          </w:p>
          <w:p w:rsidR="0038149D" w:rsidRPr="00AB2698" w:rsidRDefault="0038149D" w:rsidP="00245FB5">
            <w:pPr>
              <w:rPr>
                <w:rFonts w:ascii="Tahoma" w:hAnsi="Tahoma" w:cs="Tahoma"/>
                <w:sz w:val="22"/>
                <w:szCs w:val="22"/>
              </w:rPr>
            </w:pPr>
          </w:p>
          <w:p w:rsidR="0038149D" w:rsidRPr="00AB2698" w:rsidRDefault="0038149D" w:rsidP="00245FB5">
            <w:pPr>
              <w:rPr>
                <w:rFonts w:ascii="Tahoma" w:hAnsi="Tahoma" w:cs="Tahoma"/>
                <w:sz w:val="22"/>
                <w:szCs w:val="22"/>
              </w:rPr>
            </w:pPr>
            <w:r w:rsidRPr="00AB2698">
              <w:rPr>
                <w:rFonts w:ascii="Tahoma" w:hAnsi="Tahoma" w:cs="Tahoma"/>
                <w:sz w:val="22"/>
                <w:szCs w:val="22"/>
              </w:rPr>
              <w:t xml:space="preserve">1.  </w:t>
            </w:r>
            <w:r w:rsidRPr="00AB2698">
              <w:rPr>
                <w:rFonts w:ascii="Tahoma" w:hAnsi="Tahoma" w:cs="Tahoma"/>
                <w:sz w:val="22"/>
                <w:szCs w:val="22"/>
                <w:u w:val="single"/>
              </w:rPr>
              <w:t>Institution</w:t>
            </w:r>
            <w:r w:rsidRPr="00AB2698">
              <w:rPr>
                <w:rFonts w:ascii="Tahoma" w:hAnsi="Tahoma" w:cs="Tahoma"/>
                <w:sz w:val="22"/>
                <w:szCs w:val="22"/>
              </w:rPr>
              <w:t xml:space="preserve">: </w:t>
            </w:r>
          </w:p>
          <w:p w:rsidR="00551B14" w:rsidRDefault="00551B14" w:rsidP="00245FB5">
            <w:pPr>
              <w:rPr>
                <w:rFonts w:ascii="Tahoma" w:hAnsi="Tahoma" w:cs="Tahoma"/>
                <w:sz w:val="22"/>
                <w:szCs w:val="22"/>
              </w:rPr>
            </w:pPr>
          </w:p>
          <w:p w:rsidR="00276C6A" w:rsidRPr="00AB2698" w:rsidRDefault="00276C6A" w:rsidP="00245FB5">
            <w:pPr>
              <w:rPr>
                <w:rFonts w:ascii="Tahoma" w:hAnsi="Tahoma" w:cs="Tahoma"/>
                <w:sz w:val="22"/>
                <w:szCs w:val="22"/>
              </w:rPr>
            </w:pPr>
          </w:p>
        </w:tc>
      </w:tr>
      <w:tr w:rsidR="0038149D" w:rsidRPr="00AB2698" w:rsidTr="0085131D">
        <w:tc>
          <w:tcPr>
            <w:tcW w:w="10080" w:type="dxa"/>
          </w:tcPr>
          <w:p w:rsidR="0038149D" w:rsidRPr="00AB2698" w:rsidRDefault="0038149D" w:rsidP="0038149D">
            <w:pPr>
              <w:rPr>
                <w:rFonts w:ascii="Tahoma" w:hAnsi="Tahoma" w:cs="Tahoma"/>
                <w:sz w:val="22"/>
                <w:szCs w:val="22"/>
              </w:rPr>
            </w:pPr>
          </w:p>
          <w:p w:rsidR="00276C6A" w:rsidRDefault="00276C6A" w:rsidP="00276C6A">
            <w:pPr>
              <w:tabs>
                <w:tab w:val="left" w:pos="345"/>
              </w:tabs>
              <w:rPr>
                <w:rFonts w:ascii="Tahoma" w:hAnsi="Tahoma" w:cs="Tahoma"/>
                <w:sz w:val="22"/>
                <w:szCs w:val="22"/>
                <w:u w:val="single"/>
              </w:rPr>
            </w:pPr>
            <w:r>
              <w:rPr>
                <w:rFonts w:ascii="Tahoma" w:hAnsi="Tahoma" w:cs="Tahoma"/>
                <w:sz w:val="22"/>
                <w:szCs w:val="22"/>
              </w:rPr>
              <w:t>2</w:t>
            </w:r>
            <w:r w:rsidRPr="00AB2698">
              <w:rPr>
                <w:rFonts w:ascii="Tahoma" w:hAnsi="Tahoma" w:cs="Tahoma"/>
                <w:sz w:val="22"/>
                <w:szCs w:val="22"/>
              </w:rPr>
              <w:t xml:space="preserve">.  </w:t>
            </w:r>
            <w:r w:rsidR="00CB7294">
              <w:rPr>
                <w:rFonts w:ascii="Tahoma" w:hAnsi="Tahoma" w:cs="Tahoma"/>
                <w:sz w:val="22"/>
                <w:szCs w:val="22"/>
                <w:u w:val="single"/>
              </w:rPr>
              <w:t>Description of Administrative Change</w:t>
            </w:r>
            <w:r>
              <w:rPr>
                <w:rFonts w:ascii="Tahoma" w:hAnsi="Tahoma" w:cs="Tahoma"/>
                <w:sz w:val="22"/>
                <w:szCs w:val="22"/>
                <w:u w:val="single"/>
              </w:rPr>
              <w:t xml:space="preserve">: </w:t>
            </w:r>
            <w:r w:rsidR="00CB7294" w:rsidRPr="00CB7294">
              <w:rPr>
                <w:rFonts w:ascii="Tahoma" w:hAnsi="Tahoma" w:cs="Tahoma"/>
                <w:sz w:val="22"/>
                <w:szCs w:val="22"/>
              </w:rPr>
              <w:t>(</w:t>
            </w:r>
            <w:r w:rsidR="00CB7294">
              <w:rPr>
                <w:rFonts w:ascii="Tahoma" w:hAnsi="Tahoma" w:cs="Tahoma"/>
                <w:i/>
                <w:sz w:val="22"/>
                <w:szCs w:val="22"/>
              </w:rPr>
              <w:t>e.g., c</w:t>
            </w:r>
            <w:r w:rsidR="00CB7294" w:rsidRPr="00CB7294">
              <w:rPr>
                <w:rFonts w:ascii="Tahoma" w:hAnsi="Tahoma" w:cs="Tahoma"/>
                <w:i/>
                <w:sz w:val="22"/>
                <w:szCs w:val="22"/>
              </w:rPr>
              <w:t>reate a new Department o</w:t>
            </w:r>
            <w:r w:rsidR="00CB7294">
              <w:rPr>
                <w:rFonts w:ascii="Tahoma" w:hAnsi="Tahoma" w:cs="Tahoma"/>
                <w:i/>
                <w:sz w:val="22"/>
                <w:szCs w:val="22"/>
              </w:rPr>
              <w:t>f Sociology; m</w:t>
            </w:r>
            <w:r w:rsidR="00CB7294" w:rsidRPr="00CB7294">
              <w:rPr>
                <w:rFonts w:ascii="Tahoma" w:hAnsi="Tahoma" w:cs="Tahoma"/>
                <w:i/>
                <w:sz w:val="22"/>
                <w:szCs w:val="22"/>
              </w:rPr>
              <w:t>erge existing College of Science and College of Liberals Arts into a new College of Arts and Science, etc.)</w:t>
            </w:r>
          </w:p>
          <w:p w:rsidR="00276C6A" w:rsidRDefault="00276C6A" w:rsidP="00276C6A">
            <w:pPr>
              <w:tabs>
                <w:tab w:val="left" w:pos="345"/>
              </w:tabs>
              <w:rPr>
                <w:rFonts w:ascii="Tahoma" w:hAnsi="Tahoma" w:cs="Tahoma"/>
                <w:sz w:val="22"/>
                <w:szCs w:val="22"/>
              </w:rPr>
            </w:pPr>
          </w:p>
          <w:p w:rsidR="00276C6A" w:rsidRDefault="00276C6A" w:rsidP="00276C6A">
            <w:pPr>
              <w:tabs>
                <w:tab w:val="left" w:pos="345"/>
              </w:tabs>
              <w:rPr>
                <w:rFonts w:ascii="Tahoma" w:hAnsi="Tahoma" w:cs="Tahoma"/>
                <w:sz w:val="22"/>
                <w:szCs w:val="22"/>
              </w:rPr>
            </w:pPr>
          </w:p>
          <w:p w:rsidR="00276C6A" w:rsidRPr="00AB2698" w:rsidRDefault="00276C6A" w:rsidP="00276C6A">
            <w:pPr>
              <w:tabs>
                <w:tab w:val="left" w:pos="345"/>
              </w:tabs>
              <w:rPr>
                <w:rFonts w:ascii="Tahoma" w:hAnsi="Tahoma" w:cs="Tahoma"/>
                <w:sz w:val="22"/>
                <w:szCs w:val="22"/>
              </w:rPr>
            </w:pPr>
          </w:p>
          <w:p w:rsidR="0038149D" w:rsidRPr="00AB2698" w:rsidRDefault="00276C6A" w:rsidP="00245FB5">
            <w:pPr>
              <w:rPr>
                <w:rFonts w:ascii="Tahoma" w:hAnsi="Tahoma" w:cs="Tahoma"/>
                <w:sz w:val="22"/>
                <w:szCs w:val="22"/>
                <w:u w:val="single"/>
              </w:rPr>
            </w:pPr>
            <w:r>
              <w:rPr>
                <w:rFonts w:ascii="Tahoma" w:hAnsi="Tahoma" w:cs="Tahoma"/>
                <w:sz w:val="22"/>
                <w:szCs w:val="22"/>
              </w:rPr>
              <w:t>3</w:t>
            </w:r>
            <w:r w:rsidR="0038149D" w:rsidRPr="00AB2698">
              <w:rPr>
                <w:rFonts w:ascii="Tahoma" w:hAnsi="Tahoma" w:cs="Tahoma"/>
                <w:sz w:val="22"/>
                <w:szCs w:val="22"/>
              </w:rPr>
              <w:t xml:space="preserve">. </w:t>
            </w:r>
            <w:r w:rsidRPr="00471431">
              <w:rPr>
                <w:rFonts w:ascii="Tahoma" w:hAnsi="Tahoma" w:cs="Tahoma"/>
                <w:sz w:val="22"/>
                <w:szCs w:val="22"/>
                <w:u w:val="single"/>
              </w:rPr>
              <w:t>Program Inventory</w:t>
            </w:r>
            <w:r w:rsidRPr="00471431">
              <w:rPr>
                <w:rFonts w:ascii="Tahoma" w:hAnsi="Tahoma" w:cs="Tahoma"/>
                <w:sz w:val="22"/>
                <w:szCs w:val="22"/>
              </w:rPr>
              <w:t xml:space="preserve"> – Show how the change would appear on the Coordinating Board’s Program Inventory.  Include all degree programs and corresponding Texas CIP codes affected by the change but do not include proposed administrative unit codes for the new academic unit(s).  Board staff will assign the new administrative unit codes.</w:t>
            </w:r>
          </w:p>
        </w:tc>
      </w:tr>
      <w:tr w:rsidR="0038149D" w:rsidRPr="00AB2698" w:rsidTr="0085131D">
        <w:tc>
          <w:tcPr>
            <w:tcW w:w="10080" w:type="dxa"/>
          </w:tcPr>
          <w:p w:rsidR="0003128E" w:rsidRPr="00AB2698" w:rsidRDefault="0003128E" w:rsidP="00276C6A">
            <w:pPr>
              <w:tabs>
                <w:tab w:val="left" w:pos="345"/>
              </w:tabs>
              <w:rPr>
                <w:rFonts w:ascii="Tahoma" w:hAnsi="Tahoma" w:cs="Tahoma"/>
                <w:sz w:val="22"/>
                <w:szCs w:val="22"/>
              </w:rPr>
            </w:pPr>
          </w:p>
        </w:tc>
      </w:tr>
      <w:tr w:rsidR="0038149D" w:rsidRPr="00AB2698" w:rsidTr="0085131D">
        <w:tc>
          <w:tcPr>
            <w:tcW w:w="10080" w:type="dxa"/>
          </w:tcPr>
          <w:p w:rsidR="0038149D" w:rsidRPr="00276C6A" w:rsidRDefault="0038149D" w:rsidP="00276C6A">
            <w:pPr>
              <w:pStyle w:val="ListParagraph"/>
              <w:numPr>
                <w:ilvl w:val="0"/>
                <w:numId w:val="25"/>
              </w:numPr>
              <w:ind w:left="360"/>
              <w:rPr>
                <w:rFonts w:ascii="Tahoma" w:hAnsi="Tahoma" w:cs="Tahoma"/>
                <w:sz w:val="22"/>
                <w:szCs w:val="22"/>
              </w:rPr>
            </w:pPr>
            <w:r w:rsidRPr="00276C6A">
              <w:rPr>
                <w:rFonts w:ascii="Tahoma" w:hAnsi="Tahoma" w:cs="Tahoma"/>
                <w:sz w:val="22"/>
                <w:szCs w:val="22"/>
                <w:u w:val="single"/>
              </w:rPr>
              <w:t>Implementation Date</w:t>
            </w:r>
            <w:r w:rsidR="00EB5F1E" w:rsidRPr="00276C6A">
              <w:rPr>
                <w:rFonts w:ascii="Tahoma" w:hAnsi="Tahoma" w:cs="Tahoma"/>
                <w:sz w:val="22"/>
                <w:szCs w:val="22"/>
              </w:rPr>
              <w:t xml:space="preserve">: </w:t>
            </w:r>
          </w:p>
          <w:p w:rsidR="004E61D7" w:rsidRPr="00AB2698" w:rsidRDefault="004E61D7" w:rsidP="005D09F6">
            <w:pPr>
              <w:tabs>
                <w:tab w:val="left" w:pos="375"/>
              </w:tabs>
              <w:rPr>
                <w:rFonts w:ascii="Tahoma" w:hAnsi="Tahoma" w:cs="Tahoma"/>
                <w:sz w:val="22"/>
                <w:szCs w:val="22"/>
              </w:rPr>
            </w:pPr>
          </w:p>
        </w:tc>
      </w:tr>
      <w:tr w:rsidR="0038149D" w:rsidRPr="00AB2698" w:rsidTr="0085131D">
        <w:tc>
          <w:tcPr>
            <w:tcW w:w="10080" w:type="dxa"/>
          </w:tcPr>
          <w:p w:rsidR="0038149D" w:rsidRPr="00AB2698" w:rsidRDefault="0038149D" w:rsidP="0085131D">
            <w:pPr>
              <w:tabs>
                <w:tab w:val="left" w:pos="300"/>
                <w:tab w:val="left" w:pos="1100"/>
              </w:tabs>
              <w:rPr>
                <w:rFonts w:ascii="Tahoma" w:hAnsi="Tahoma" w:cs="Tahoma"/>
                <w:sz w:val="22"/>
                <w:szCs w:val="22"/>
                <w:u w:val="single"/>
              </w:rPr>
            </w:pPr>
          </w:p>
          <w:p w:rsidR="0038149D" w:rsidRPr="00AB2698" w:rsidRDefault="00276C6A" w:rsidP="0085131D">
            <w:pPr>
              <w:tabs>
                <w:tab w:val="left" w:pos="300"/>
                <w:tab w:val="left" w:pos="1100"/>
              </w:tabs>
              <w:rPr>
                <w:rFonts w:ascii="Tahoma" w:hAnsi="Tahoma" w:cs="Tahoma"/>
                <w:sz w:val="22"/>
                <w:szCs w:val="22"/>
              </w:rPr>
            </w:pPr>
            <w:r>
              <w:rPr>
                <w:rFonts w:ascii="Tahoma" w:hAnsi="Tahoma" w:cs="Tahoma"/>
                <w:sz w:val="22"/>
                <w:szCs w:val="22"/>
              </w:rPr>
              <w:t>5</w:t>
            </w:r>
            <w:r w:rsidR="0038149D" w:rsidRPr="00AB2698">
              <w:rPr>
                <w:rFonts w:ascii="Tahoma" w:hAnsi="Tahoma" w:cs="Tahoma"/>
                <w:sz w:val="22"/>
                <w:szCs w:val="22"/>
              </w:rPr>
              <w:t xml:space="preserve">.  </w:t>
            </w:r>
            <w:r w:rsidR="0038149D" w:rsidRPr="00AB2698">
              <w:rPr>
                <w:rFonts w:ascii="Tahoma" w:hAnsi="Tahoma" w:cs="Tahoma"/>
                <w:sz w:val="22"/>
                <w:szCs w:val="22"/>
                <w:u w:val="single"/>
              </w:rPr>
              <w:t>Contact Person</w:t>
            </w:r>
            <w:r w:rsidR="00EB5F1E">
              <w:rPr>
                <w:rFonts w:ascii="Tahoma" w:hAnsi="Tahoma" w:cs="Tahoma"/>
                <w:sz w:val="22"/>
                <w:szCs w:val="22"/>
              </w:rPr>
              <w:t xml:space="preserve">: </w:t>
            </w:r>
            <w:r w:rsidR="0038149D" w:rsidRPr="00AB2698">
              <w:rPr>
                <w:rFonts w:ascii="Tahoma" w:hAnsi="Tahoma" w:cs="Tahoma"/>
                <w:sz w:val="22"/>
                <w:szCs w:val="22"/>
              </w:rPr>
              <w:t>Provide contact information for the person who can answer specif</w:t>
            </w:r>
            <w:r w:rsidR="00EB5F1E">
              <w:rPr>
                <w:rFonts w:ascii="Tahoma" w:hAnsi="Tahoma" w:cs="Tahoma"/>
                <w:sz w:val="22"/>
                <w:szCs w:val="22"/>
              </w:rPr>
              <w:t>ic questions about the program.</w:t>
            </w:r>
          </w:p>
          <w:p w:rsidR="0038149D" w:rsidRPr="00AB2698" w:rsidRDefault="0038149D" w:rsidP="0085131D">
            <w:pPr>
              <w:tabs>
                <w:tab w:val="left" w:pos="1100"/>
              </w:tabs>
              <w:ind w:left="1400" w:hanging="700"/>
              <w:rPr>
                <w:rFonts w:ascii="Tahoma" w:hAnsi="Tahoma" w:cs="Tahoma"/>
                <w:sz w:val="22"/>
                <w:szCs w:val="22"/>
              </w:rPr>
            </w:pPr>
          </w:p>
          <w:p w:rsidR="00C56CF6"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Name: </w:t>
            </w:r>
          </w:p>
          <w:p w:rsidR="00C56CF6" w:rsidRPr="00AB2698" w:rsidRDefault="00C56CF6" w:rsidP="0085131D">
            <w:pPr>
              <w:tabs>
                <w:tab w:val="left" w:pos="1100"/>
              </w:tabs>
              <w:ind w:left="200"/>
              <w:rPr>
                <w:rFonts w:ascii="Tahoma" w:hAnsi="Tahoma" w:cs="Tahoma"/>
                <w:sz w:val="22"/>
                <w:szCs w:val="22"/>
              </w:rPr>
            </w:pPr>
          </w:p>
          <w:p w:rsidR="0038149D"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Title: </w:t>
            </w:r>
          </w:p>
          <w:p w:rsidR="0038149D" w:rsidRPr="00AB2698" w:rsidRDefault="0038149D" w:rsidP="0085131D">
            <w:pPr>
              <w:tabs>
                <w:tab w:val="left" w:pos="1100"/>
              </w:tabs>
              <w:ind w:left="1400" w:hanging="700"/>
              <w:rPr>
                <w:rFonts w:ascii="Tahoma" w:hAnsi="Tahoma" w:cs="Tahoma"/>
                <w:sz w:val="22"/>
                <w:szCs w:val="22"/>
              </w:rPr>
            </w:pPr>
            <w:r w:rsidRPr="00AB2698">
              <w:rPr>
                <w:rFonts w:ascii="Tahoma" w:hAnsi="Tahoma" w:cs="Tahoma"/>
                <w:sz w:val="22"/>
                <w:szCs w:val="22"/>
              </w:rPr>
              <w:tab/>
            </w:r>
            <w:r w:rsidRPr="00AB2698">
              <w:rPr>
                <w:rFonts w:ascii="Tahoma" w:hAnsi="Tahoma" w:cs="Tahoma"/>
                <w:sz w:val="22"/>
                <w:szCs w:val="22"/>
              </w:rPr>
              <w:tab/>
            </w:r>
          </w:p>
          <w:p w:rsidR="00C56CF6"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E-mail: </w:t>
            </w:r>
          </w:p>
          <w:p w:rsidR="00C56CF6" w:rsidRPr="00AB2698" w:rsidRDefault="00C56CF6" w:rsidP="0085131D">
            <w:pPr>
              <w:tabs>
                <w:tab w:val="left" w:pos="1100"/>
              </w:tabs>
              <w:ind w:left="200"/>
              <w:rPr>
                <w:rFonts w:ascii="Tahoma" w:hAnsi="Tahoma" w:cs="Tahoma"/>
                <w:sz w:val="22"/>
                <w:szCs w:val="22"/>
              </w:rPr>
            </w:pPr>
          </w:p>
          <w:p w:rsidR="0003128E" w:rsidRPr="00AB2698" w:rsidRDefault="0038149D" w:rsidP="0085131D">
            <w:pPr>
              <w:ind w:left="400"/>
              <w:rPr>
                <w:rFonts w:ascii="Tahoma" w:hAnsi="Tahoma" w:cs="Tahoma"/>
                <w:sz w:val="22"/>
                <w:szCs w:val="22"/>
              </w:rPr>
            </w:pPr>
            <w:r w:rsidRPr="00AB2698">
              <w:rPr>
                <w:rFonts w:ascii="Tahoma" w:hAnsi="Tahoma" w:cs="Tahoma"/>
                <w:sz w:val="22"/>
                <w:szCs w:val="22"/>
              </w:rPr>
              <w:t xml:space="preserve">Phone: </w:t>
            </w:r>
          </w:p>
          <w:p w:rsidR="00C56CF6" w:rsidRPr="00AB2698" w:rsidRDefault="00C56CF6" w:rsidP="0085131D">
            <w:pPr>
              <w:ind w:left="400"/>
              <w:rPr>
                <w:rFonts w:ascii="Tahoma" w:hAnsi="Tahoma" w:cs="Tahoma"/>
                <w:sz w:val="22"/>
                <w:szCs w:val="22"/>
              </w:rPr>
            </w:pPr>
          </w:p>
          <w:p w:rsidR="0053172F" w:rsidRPr="00AB2698" w:rsidRDefault="0053172F" w:rsidP="0085131D">
            <w:pPr>
              <w:ind w:left="400"/>
              <w:rPr>
                <w:rFonts w:ascii="Tahoma" w:hAnsi="Tahoma" w:cs="Tahoma"/>
                <w:sz w:val="22"/>
                <w:szCs w:val="22"/>
              </w:rPr>
            </w:pPr>
          </w:p>
        </w:tc>
      </w:tr>
    </w:tbl>
    <w:p w:rsidR="00FA0AE7" w:rsidRDefault="00FA0AE7" w:rsidP="00FC2764">
      <w:pPr>
        <w:rPr>
          <w:rFonts w:ascii="Tahoma" w:hAnsi="Tahoma" w:cs="Tahoma"/>
          <w:sz w:val="22"/>
          <w:szCs w:val="22"/>
        </w:rPr>
      </w:pPr>
    </w:p>
    <w:p w:rsidR="00276C6A" w:rsidRDefault="00276C6A" w:rsidP="00FC2764">
      <w:pPr>
        <w:rPr>
          <w:rFonts w:ascii="Tahoma" w:hAnsi="Tahoma" w:cs="Tahoma"/>
          <w:sz w:val="22"/>
          <w:szCs w:val="22"/>
        </w:rPr>
      </w:pPr>
    </w:p>
    <w:p w:rsidR="00276C6A" w:rsidRDefault="00276C6A" w:rsidP="00FC2764">
      <w:pPr>
        <w:rPr>
          <w:rFonts w:ascii="Tahoma" w:hAnsi="Tahoma" w:cs="Tahoma"/>
          <w:sz w:val="22"/>
          <w:szCs w:val="22"/>
        </w:rPr>
      </w:pPr>
    </w:p>
    <w:p w:rsidR="005D09F6" w:rsidRPr="00AB2698" w:rsidRDefault="005D09F6" w:rsidP="00FC2764">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6122" w:rsidRPr="00AB2698" w:rsidTr="0085131D">
        <w:tc>
          <w:tcPr>
            <w:tcW w:w="9576" w:type="dxa"/>
          </w:tcPr>
          <w:p w:rsidR="00415C4E" w:rsidRDefault="00415C4E" w:rsidP="00751623">
            <w:pPr>
              <w:jc w:val="center"/>
              <w:rPr>
                <w:rFonts w:ascii="Tahoma" w:hAnsi="Tahoma" w:cs="Tahoma"/>
                <w:b/>
                <w:sz w:val="22"/>
                <w:szCs w:val="22"/>
              </w:rPr>
            </w:pPr>
          </w:p>
          <w:p w:rsidR="00986122" w:rsidRPr="00AB2698" w:rsidRDefault="00986122" w:rsidP="00751623">
            <w:pPr>
              <w:jc w:val="center"/>
              <w:rPr>
                <w:rFonts w:ascii="Tahoma" w:hAnsi="Tahoma" w:cs="Tahoma"/>
                <w:b/>
                <w:sz w:val="22"/>
                <w:szCs w:val="22"/>
              </w:rPr>
            </w:pPr>
            <w:r w:rsidRPr="00AB2698">
              <w:rPr>
                <w:rFonts w:ascii="Tahoma" w:hAnsi="Tahoma" w:cs="Tahoma"/>
                <w:b/>
                <w:sz w:val="22"/>
                <w:szCs w:val="22"/>
              </w:rPr>
              <w:t>Signature Page</w:t>
            </w:r>
          </w:p>
          <w:p w:rsidR="00D0087E" w:rsidRDefault="00D0087E" w:rsidP="00FA0AE7">
            <w:pPr>
              <w:rPr>
                <w:rFonts w:ascii="Tahoma" w:hAnsi="Tahoma" w:cs="Tahoma"/>
                <w:b/>
                <w:sz w:val="22"/>
                <w:szCs w:val="22"/>
              </w:rPr>
            </w:pPr>
          </w:p>
          <w:p w:rsidR="00415C4E" w:rsidRPr="00AB2698" w:rsidRDefault="00415C4E" w:rsidP="00FA0AE7">
            <w:pPr>
              <w:rPr>
                <w:rFonts w:ascii="Tahoma" w:hAnsi="Tahoma" w:cs="Tahoma"/>
                <w:b/>
                <w:sz w:val="22"/>
                <w:szCs w:val="22"/>
              </w:rPr>
            </w:pPr>
          </w:p>
          <w:p w:rsidR="00AB2698" w:rsidRPr="00EC44F6" w:rsidRDefault="00FA0AE7" w:rsidP="00AB2698">
            <w:pPr>
              <w:rPr>
                <w:rFonts w:ascii="Tahoma" w:hAnsi="Tahoma" w:cs="Tahoma"/>
                <w:iCs/>
                <w:sz w:val="22"/>
                <w:szCs w:val="22"/>
              </w:rPr>
            </w:pPr>
            <w:r w:rsidRPr="00AB2698">
              <w:rPr>
                <w:rFonts w:ascii="Tahoma" w:hAnsi="Tahoma" w:cs="Tahoma"/>
                <w:sz w:val="22"/>
                <w:szCs w:val="22"/>
              </w:rPr>
              <w:t xml:space="preserve">I hereby certify that all of the following criteria have been met in accordance with the procedures outlined in Coordinating Board Rules, </w:t>
            </w:r>
            <w:r w:rsidR="00AB2698" w:rsidRPr="00AB2698">
              <w:rPr>
                <w:rFonts w:ascii="Tahoma" w:hAnsi="Tahoma" w:cs="Tahoma"/>
                <w:sz w:val="22"/>
                <w:szCs w:val="22"/>
              </w:rPr>
              <w:t>Chapter 5, Subchapter C, Section 5.44</w:t>
            </w:r>
            <w:r w:rsidR="00AB2698">
              <w:rPr>
                <w:rFonts w:ascii="Tahoma" w:hAnsi="Tahoma" w:cs="Tahoma"/>
                <w:sz w:val="22"/>
                <w:szCs w:val="22"/>
              </w:rPr>
              <w:t>:</w:t>
            </w:r>
            <w:r w:rsidRPr="00AB2698">
              <w:rPr>
                <w:rFonts w:ascii="Tahoma" w:hAnsi="Tahoma" w:cs="Tahoma"/>
                <w:sz w:val="22"/>
                <w:szCs w:val="22"/>
              </w:rPr>
              <w:br/>
            </w:r>
          </w:p>
          <w:p w:rsidR="00502E30" w:rsidRPr="00502E30" w:rsidRDefault="00502E30" w:rsidP="00502E30">
            <w:pPr>
              <w:pStyle w:val="ListParagraph"/>
              <w:numPr>
                <w:ilvl w:val="0"/>
                <w:numId w:val="23"/>
              </w:numPr>
              <w:tabs>
                <w:tab w:val="left" w:pos="1800"/>
                <w:tab w:val="left" w:pos="2340"/>
              </w:tabs>
              <w:jc w:val="both"/>
              <w:rPr>
                <w:rFonts w:ascii="Tahoma" w:eastAsia="Calibri" w:hAnsi="Tahoma" w:cs="Tahoma"/>
                <w:sz w:val="22"/>
                <w:szCs w:val="22"/>
              </w:rPr>
            </w:pPr>
            <w:r w:rsidRPr="00502E30">
              <w:rPr>
                <w:rFonts w:ascii="Tahoma" w:eastAsia="Calibri" w:hAnsi="Tahoma" w:cs="Tahoma"/>
                <w:sz w:val="22"/>
                <w:szCs w:val="22"/>
              </w:rPr>
              <w:t>The administrative change has institutional approval.</w:t>
            </w:r>
          </w:p>
          <w:p w:rsidR="00502E30" w:rsidRPr="00502E30" w:rsidRDefault="00502E30" w:rsidP="00502E30">
            <w:pPr>
              <w:tabs>
                <w:tab w:val="left" w:pos="1800"/>
                <w:tab w:val="left" w:pos="2340"/>
              </w:tabs>
              <w:ind w:left="540" w:hanging="270"/>
              <w:jc w:val="both"/>
              <w:rPr>
                <w:rFonts w:ascii="Tahoma" w:eastAsia="Calibri" w:hAnsi="Tahoma" w:cs="Tahoma"/>
                <w:sz w:val="22"/>
                <w:szCs w:val="22"/>
              </w:rPr>
            </w:pPr>
          </w:p>
          <w:p w:rsidR="00502E30" w:rsidRPr="00502E30" w:rsidRDefault="00502E30" w:rsidP="00502E30">
            <w:pPr>
              <w:pStyle w:val="ListParagraph"/>
              <w:numPr>
                <w:ilvl w:val="0"/>
                <w:numId w:val="23"/>
              </w:numPr>
              <w:tabs>
                <w:tab w:val="left" w:pos="1800"/>
                <w:tab w:val="left" w:pos="2340"/>
              </w:tabs>
              <w:jc w:val="both"/>
              <w:rPr>
                <w:rFonts w:ascii="Tahoma" w:eastAsia="Calibri" w:hAnsi="Tahoma" w:cs="Tahoma"/>
                <w:sz w:val="22"/>
                <w:szCs w:val="22"/>
              </w:rPr>
            </w:pPr>
            <w:r w:rsidRPr="00502E30">
              <w:rPr>
                <w:rFonts w:ascii="Tahoma" w:hAnsi="Tahoma" w:cs="Tahoma"/>
                <w:sz w:val="22"/>
                <w:szCs w:val="22"/>
              </w:rPr>
              <w:t xml:space="preserve">The institution </w:t>
            </w:r>
            <w:r w:rsidRPr="00502E30">
              <w:rPr>
                <w:rFonts w:ascii="Tahoma" w:eastAsia="Calibri" w:hAnsi="Tahoma" w:cs="Tahoma"/>
                <w:sz w:val="22"/>
                <w:szCs w:val="22"/>
              </w:rPr>
              <w:t>certifies that adequate funds are available to cover the costs of the administrative change.</w:t>
            </w:r>
          </w:p>
          <w:p w:rsidR="00502E30" w:rsidRPr="00502E30" w:rsidRDefault="00502E30" w:rsidP="00502E30">
            <w:pPr>
              <w:tabs>
                <w:tab w:val="left" w:pos="1800"/>
                <w:tab w:val="left" w:pos="2340"/>
              </w:tabs>
              <w:ind w:left="540" w:hanging="270"/>
              <w:jc w:val="both"/>
              <w:rPr>
                <w:rFonts w:ascii="Tahoma" w:eastAsia="Calibri" w:hAnsi="Tahoma" w:cs="Tahoma"/>
                <w:sz w:val="22"/>
                <w:szCs w:val="22"/>
              </w:rPr>
            </w:pPr>
          </w:p>
          <w:p w:rsidR="00502E30" w:rsidRPr="00502E30" w:rsidRDefault="00502E30" w:rsidP="00502E30">
            <w:pPr>
              <w:pStyle w:val="ListParagraph"/>
              <w:numPr>
                <w:ilvl w:val="0"/>
                <w:numId w:val="23"/>
              </w:numPr>
              <w:tabs>
                <w:tab w:val="left" w:pos="1800"/>
                <w:tab w:val="left" w:pos="2340"/>
              </w:tabs>
              <w:jc w:val="both"/>
              <w:rPr>
                <w:rFonts w:ascii="Tahoma" w:hAnsi="Tahoma" w:cs="Tahoma"/>
                <w:sz w:val="22"/>
                <w:szCs w:val="22"/>
              </w:rPr>
            </w:pPr>
            <w:r w:rsidRPr="00502E30">
              <w:rPr>
                <w:rFonts w:ascii="Tahoma" w:hAnsi="Tahoma" w:cs="Tahoma"/>
                <w:sz w:val="22"/>
                <w:szCs w:val="22"/>
              </w:rPr>
              <w:t>New costs during the first five years would not exceed $2 million.</w:t>
            </w:r>
          </w:p>
          <w:p w:rsidR="00502E30" w:rsidRPr="00502E30" w:rsidRDefault="00502E30" w:rsidP="00502E30">
            <w:pPr>
              <w:pStyle w:val="ListParagraph"/>
              <w:ind w:left="540" w:hanging="270"/>
              <w:rPr>
                <w:rFonts w:ascii="Tahoma" w:hAnsi="Tahoma" w:cs="Tahoma"/>
                <w:sz w:val="22"/>
                <w:szCs w:val="22"/>
              </w:rPr>
            </w:pPr>
          </w:p>
          <w:p w:rsidR="00502E30" w:rsidRPr="00502E30" w:rsidRDefault="00502E30" w:rsidP="00502E30">
            <w:pPr>
              <w:pStyle w:val="ListParagraph"/>
              <w:numPr>
                <w:ilvl w:val="0"/>
                <w:numId w:val="23"/>
              </w:numPr>
              <w:tabs>
                <w:tab w:val="left" w:pos="1800"/>
                <w:tab w:val="left" w:pos="2340"/>
              </w:tabs>
              <w:jc w:val="both"/>
              <w:rPr>
                <w:rFonts w:ascii="Tahoma" w:hAnsi="Tahoma" w:cs="Tahoma"/>
                <w:sz w:val="22"/>
                <w:szCs w:val="22"/>
              </w:rPr>
            </w:pPr>
            <w:r w:rsidRPr="00502E30">
              <w:rPr>
                <w:rFonts w:ascii="Tahoma" w:hAnsi="Tahoma" w:cs="Tahoma"/>
                <w:sz w:val="22"/>
                <w:szCs w:val="22"/>
              </w:rPr>
              <w:t xml:space="preserve">The administrative change meets all other criteria in Section 5.47 of </w:t>
            </w:r>
            <w:r>
              <w:rPr>
                <w:rFonts w:ascii="Tahoma" w:hAnsi="Tahoma" w:cs="Tahoma"/>
                <w:sz w:val="22"/>
                <w:szCs w:val="22"/>
              </w:rPr>
              <w:t>Board Rules</w:t>
            </w:r>
            <w:r w:rsidRPr="00502E30">
              <w:rPr>
                <w:rFonts w:ascii="Tahoma" w:hAnsi="Tahoma" w:cs="Tahoma"/>
                <w:sz w:val="22"/>
                <w:szCs w:val="22"/>
              </w:rPr>
              <w:t xml:space="preserve"> (relating to Criteria for </w:t>
            </w:r>
            <w:r>
              <w:rPr>
                <w:rFonts w:ascii="Tahoma" w:hAnsi="Tahoma" w:cs="Tahoma"/>
                <w:sz w:val="22"/>
                <w:szCs w:val="22"/>
              </w:rPr>
              <w:t>Administrative Change Requests):</w:t>
            </w:r>
          </w:p>
          <w:p w:rsidR="00EC44F6" w:rsidRPr="00EC44F6" w:rsidRDefault="00EC44F6" w:rsidP="00EC44F6">
            <w:pPr>
              <w:pStyle w:val="ListParagraph"/>
              <w:rPr>
                <w:rFonts w:ascii="Tahoma" w:eastAsia="Calibri" w:hAnsi="Tahoma" w:cs="Tahoma"/>
                <w:sz w:val="22"/>
                <w:szCs w:val="22"/>
              </w:rPr>
            </w:pPr>
          </w:p>
          <w:p w:rsidR="00502E30" w:rsidRPr="00502E30" w:rsidRDefault="00AB6DFA" w:rsidP="00502E30">
            <w:pPr>
              <w:ind w:left="1620" w:hanging="360"/>
              <w:rPr>
                <w:rFonts w:ascii="Tahoma" w:hAnsi="Tahoma" w:cs="Tahoma"/>
                <w:color w:val="000000"/>
              </w:rPr>
            </w:pPr>
            <w:r>
              <w:rPr>
                <w:rFonts w:ascii="Tahoma" w:hAnsi="Tahoma" w:cs="Tahoma"/>
                <w:color w:val="000000"/>
              </w:rPr>
              <w:t>(1</w:t>
            </w:r>
            <w:r w:rsidR="00502E30" w:rsidRPr="00502E30">
              <w:rPr>
                <w:rFonts w:ascii="Tahoma" w:hAnsi="Tahoma" w:cs="Tahoma"/>
                <w:color w:val="000000"/>
              </w:rPr>
              <w:t xml:space="preserve">) The administrative overhead of universities and health-related institutions should be kept low to insure that most of the funds appropriated for higher education go toward the costs of instruction. </w:t>
            </w:r>
          </w:p>
          <w:p w:rsidR="00D0087E" w:rsidRPr="00502E30" w:rsidRDefault="00AB6DFA" w:rsidP="00502E30">
            <w:pPr>
              <w:ind w:left="1620" w:hanging="360"/>
              <w:rPr>
                <w:rFonts w:ascii="Tahoma" w:hAnsi="Tahoma" w:cs="Tahoma"/>
                <w:color w:val="000000"/>
              </w:rPr>
            </w:pPr>
            <w:r>
              <w:rPr>
                <w:rFonts w:ascii="Tahoma" w:hAnsi="Tahoma" w:cs="Tahoma"/>
                <w:color w:val="000000"/>
              </w:rPr>
              <w:t>(2</w:t>
            </w:r>
            <w:r w:rsidR="00502E30" w:rsidRPr="00502E30">
              <w:rPr>
                <w:rFonts w:ascii="Tahoma" w:hAnsi="Tahoma" w:cs="Tahoma"/>
                <w:color w:val="000000"/>
              </w:rPr>
              <w:t xml:space="preserve">) The administrative costs of new academic units, particularly colleges and schools, should not be so high as to detract from the quality of the programs the administrative unit contains. </w:t>
            </w:r>
          </w:p>
          <w:p w:rsidR="00502E30" w:rsidRDefault="00502E30" w:rsidP="00502E30">
            <w:pPr>
              <w:rPr>
                <w:rFonts w:ascii="Times New Roman" w:hAnsi="Times New Roman" w:cs="Times New Roman"/>
                <w:color w:val="000000"/>
                <w:sz w:val="24"/>
                <w:szCs w:val="24"/>
              </w:rPr>
            </w:pPr>
          </w:p>
          <w:p w:rsidR="00502E30" w:rsidRDefault="00502E30" w:rsidP="00502E30">
            <w:pPr>
              <w:rPr>
                <w:rFonts w:ascii="Tahoma" w:hAnsi="Tahoma" w:cs="Tahoma"/>
                <w:iCs/>
                <w:sz w:val="22"/>
                <w:szCs w:val="22"/>
              </w:rPr>
            </w:pPr>
          </w:p>
          <w:p w:rsidR="002105F4" w:rsidRPr="00751623" w:rsidRDefault="00AB2698" w:rsidP="00986122">
            <w:pPr>
              <w:rPr>
                <w:rFonts w:ascii="Tahoma" w:hAnsi="Tahoma" w:cs="Tahoma"/>
                <w:iCs/>
                <w:sz w:val="22"/>
                <w:szCs w:val="22"/>
              </w:rPr>
            </w:pPr>
            <w:r>
              <w:rPr>
                <w:rFonts w:ascii="Tahoma" w:hAnsi="Tahoma" w:cs="Tahoma"/>
                <w:iCs/>
                <w:sz w:val="22"/>
                <w:szCs w:val="22"/>
              </w:rPr>
              <w:t xml:space="preserve">I understand that the Coordinating Board will update the </w:t>
            </w:r>
            <w:r w:rsidR="007165DE">
              <w:rPr>
                <w:rFonts w:ascii="Tahoma" w:hAnsi="Tahoma" w:cs="Tahoma"/>
                <w:iCs/>
                <w:sz w:val="22"/>
                <w:szCs w:val="22"/>
              </w:rPr>
              <w:t>program inventory</w:t>
            </w:r>
            <w:r>
              <w:rPr>
                <w:rFonts w:ascii="Tahoma" w:hAnsi="Tahoma" w:cs="Tahoma"/>
                <w:iCs/>
                <w:sz w:val="22"/>
                <w:szCs w:val="22"/>
              </w:rPr>
              <w:t xml:space="preserve"> </w:t>
            </w:r>
            <w:r w:rsidR="0029219C">
              <w:rPr>
                <w:rFonts w:ascii="Tahoma" w:hAnsi="Tahoma" w:cs="Tahoma"/>
                <w:iCs/>
                <w:sz w:val="22"/>
                <w:szCs w:val="22"/>
              </w:rPr>
              <w:t>of</w:t>
            </w:r>
            <w:r>
              <w:rPr>
                <w:rFonts w:ascii="Tahoma" w:hAnsi="Tahoma" w:cs="Tahoma"/>
                <w:iCs/>
                <w:sz w:val="22"/>
                <w:szCs w:val="22"/>
              </w:rPr>
              <w:t xml:space="preserve"> the institution </w:t>
            </w:r>
            <w:r w:rsidR="007165DE">
              <w:rPr>
                <w:rFonts w:ascii="Tahoma" w:hAnsi="Tahoma" w:cs="Tahoma"/>
                <w:iCs/>
                <w:sz w:val="22"/>
                <w:szCs w:val="22"/>
              </w:rPr>
              <w:t xml:space="preserve">to reflect the administrative change </w:t>
            </w:r>
            <w:r>
              <w:rPr>
                <w:rFonts w:ascii="Tahoma" w:hAnsi="Tahoma" w:cs="Tahoma"/>
                <w:iCs/>
                <w:sz w:val="22"/>
                <w:szCs w:val="22"/>
              </w:rPr>
              <w:t>if n</w:t>
            </w:r>
            <w:r w:rsidR="00FA0AE7" w:rsidRPr="00AB2698">
              <w:rPr>
                <w:rFonts w:ascii="Tahoma" w:hAnsi="Tahoma" w:cs="Tahoma"/>
                <w:iCs/>
                <w:sz w:val="22"/>
                <w:szCs w:val="22"/>
              </w:rPr>
              <w:t xml:space="preserve">o objections to the proposed </w:t>
            </w:r>
            <w:r w:rsidR="007F703A">
              <w:rPr>
                <w:rFonts w:ascii="Tahoma" w:hAnsi="Tahoma" w:cs="Tahoma"/>
                <w:iCs/>
                <w:sz w:val="22"/>
                <w:szCs w:val="22"/>
              </w:rPr>
              <w:t>administrative change</w:t>
            </w:r>
            <w:r w:rsidR="00FA0AE7" w:rsidRPr="00AB2698">
              <w:rPr>
                <w:rFonts w:ascii="Tahoma" w:hAnsi="Tahoma" w:cs="Tahoma"/>
                <w:iCs/>
                <w:sz w:val="22"/>
                <w:szCs w:val="22"/>
              </w:rPr>
              <w:t xml:space="preserve"> are received during the 30-day </w:t>
            </w:r>
            <w:r w:rsidR="00A04430">
              <w:rPr>
                <w:rFonts w:ascii="Tahoma" w:hAnsi="Tahoma" w:cs="Tahoma"/>
                <w:iCs/>
                <w:sz w:val="22"/>
                <w:szCs w:val="22"/>
              </w:rPr>
              <w:t xml:space="preserve">public </w:t>
            </w:r>
            <w:r w:rsidR="00FA0AE7" w:rsidRPr="00AB2698">
              <w:rPr>
                <w:rFonts w:ascii="Tahoma" w:hAnsi="Tahoma" w:cs="Tahoma"/>
                <w:iCs/>
                <w:sz w:val="22"/>
                <w:szCs w:val="22"/>
              </w:rPr>
              <w:t>comment period.</w:t>
            </w:r>
          </w:p>
          <w:p w:rsidR="003C1129" w:rsidRDefault="003C1129" w:rsidP="00986122">
            <w:pPr>
              <w:rPr>
                <w:rFonts w:ascii="Tahoma" w:hAnsi="Tahoma" w:cs="Tahoma"/>
                <w:sz w:val="22"/>
                <w:szCs w:val="22"/>
              </w:rPr>
            </w:pPr>
          </w:p>
          <w:p w:rsidR="006F2409" w:rsidRPr="00AB2698" w:rsidRDefault="006F2409" w:rsidP="00986122">
            <w:pPr>
              <w:rPr>
                <w:rFonts w:ascii="Tahoma" w:hAnsi="Tahoma" w:cs="Tahoma"/>
                <w:sz w:val="22"/>
                <w:szCs w:val="22"/>
              </w:rPr>
            </w:pPr>
          </w:p>
          <w:p w:rsidR="00986122" w:rsidRPr="00AB2698" w:rsidRDefault="00986122" w:rsidP="00986122">
            <w:pPr>
              <w:rPr>
                <w:rFonts w:ascii="Tahoma" w:hAnsi="Tahoma" w:cs="Tahoma"/>
                <w:sz w:val="22"/>
                <w:szCs w:val="22"/>
              </w:rPr>
            </w:pPr>
            <w:r w:rsidRPr="00AB2698">
              <w:rPr>
                <w:rFonts w:ascii="Tahoma" w:hAnsi="Tahoma" w:cs="Tahoma"/>
                <w:sz w:val="22"/>
                <w:szCs w:val="22"/>
              </w:rPr>
              <w:t xml:space="preserve">       _</w:t>
            </w:r>
            <w:r w:rsidRPr="00AB2698">
              <w:rPr>
                <w:rFonts w:ascii="Tahoma" w:hAnsi="Tahoma" w:cs="Tahoma"/>
                <w:sz w:val="22"/>
                <w:szCs w:val="22"/>
                <w:u w:val="single"/>
              </w:rPr>
              <w:t xml:space="preserve">_____________________________________    </w:t>
            </w:r>
            <w:r w:rsidRPr="00AB2698">
              <w:rPr>
                <w:rFonts w:ascii="Tahoma" w:hAnsi="Tahoma" w:cs="Tahoma"/>
                <w:sz w:val="22"/>
                <w:szCs w:val="22"/>
              </w:rPr>
              <w:t>_______________________</w:t>
            </w:r>
            <w:r w:rsidRPr="00AB2698">
              <w:rPr>
                <w:rFonts w:ascii="Tahoma" w:hAnsi="Tahoma" w:cs="Tahoma"/>
                <w:sz w:val="22"/>
                <w:szCs w:val="22"/>
              </w:rPr>
              <w:tab/>
            </w:r>
          </w:p>
          <w:p w:rsidR="00AB2698" w:rsidRDefault="00986122" w:rsidP="00986122">
            <w:pPr>
              <w:rPr>
                <w:rFonts w:ascii="Tahoma" w:hAnsi="Tahoma" w:cs="Tahoma"/>
                <w:sz w:val="22"/>
                <w:szCs w:val="22"/>
              </w:rPr>
            </w:pPr>
            <w:r w:rsidRPr="00AB2698">
              <w:rPr>
                <w:rFonts w:ascii="Tahoma" w:hAnsi="Tahoma" w:cs="Tahoma"/>
                <w:sz w:val="22"/>
                <w:szCs w:val="22"/>
              </w:rPr>
              <w:tab/>
              <w:t xml:space="preserve">                 Chief Executive Officer</w:t>
            </w:r>
            <w:r w:rsidRPr="00AB2698">
              <w:rPr>
                <w:rFonts w:ascii="Tahoma" w:hAnsi="Tahoma" w:cs="Tahoma"/>
                <w:sz w:val="22"/>
                <w:szCs w:val="22"/>
              </w:rPr>
              <w:tab/>
            </w:r>
            <w:r w:rsidRPr="00AB2698">
              <w:rPr>
                <w:rFonts w:ascii="Tahoma" w:hAnsi="Tahoma" w:cs="Tahoma"/>
                <w:sz w:val="22"/>
                <w:szCs w:val="22"/>
              </w:rPr>
              <w:tab/>
            </w:r>
            <w:r w:rsidRPr="00AB2698">
              <w:rPr>
                <w:rFonts w:ascii="Tahoma" w:hAnsi="Tahoma" w:cs="Tahoma"/>
                <w:sz w:val="22"/>
                <w:szCs w:val="22"/>
              </w:rPr>
              <w:tab/>
            </w:r>
            <w:r w:rsidRPr="00AB2698">
              <w:rPr>
                <w:rFonts w:ascii="Tahoma" w:hAnsi="Tahoma" w:cs="Tahoma"/>
                <w:sz w:val="22"/>
                <w:szCs w:val="22"/>
              </w:rPr>
              <w:tab/>
            </w:r>
            <w:r w:rsidRPr="00AB2698">
              <w:rPr>
                <w:rFonts w:ascii="Tahoma" w:hAnsi="Tahoma" w:cs="Tahoma"/>
                <w:sz w:val="22"/>
                <w:szCs w:val="22"/>
              </w:rPr>
              <w:tab/>
              <w:t xml:space="preserve">   Date</w:t>
            </w:r>
          </w:p>
          <w:p w:rsidR="0037426A" w:rsidRDefault="0037426A" w:rsidP="00B22D53">
            <w:pPr>
              <w:pBdr>
                <w:bottom w:val="single" w:sz="4" w:space="1" w:color="auto"/>
              </w:pBdr>
              <w:shd w:val="clear" w:color="auto" w:fill="FFFFFF"/>
              <w:rPr>
                <w:rFonts w:ascii="Tahoma" w:hAnsi="Tahoma" w:cs="Tahoma"/>
                <w:sz w:val="22"/>
                <w:szCs w:val="22"/>
              </w:rPr>
            </w:pPr>
          </w:p>
          <w:p w:rsidR="006F2409" w:rsidRDefault="006F2409" w:rsidP="00B22D53">
            <w:pPr>
              <w:pBdr>
                <w:bottom w:val="single" w:sz="4" w:space="1" w:color="auto"/>
              </w:pBdr>
              <w:shd w:val="clear" w:color="auto" w:fill="FFFFFF"/>
              <w:rPr>
                <w:rFonts w:ascii="Tahoma" w:hAnsi="Tahoma" w:cs="Tahoma"/>
                <w:sz w:val="22"/>
                <w:szCs w:val="22"/>
              </w:rPr>
            </w:pPr>
          </w:p>
          <w:p w:rsidR="006F2409" w:rsidRDefault="006F2409" w:rsidP="00B22D53">
            <w:pPr>
              <w:pBdr>
                <w:bottom w:val="single" w:sz="4" w:space="1" w:color="auto"/>
              </w:pBdr>
              <w:shd w:val="clear" w:color="auto" w:fill="FFFFFF"/>
              <w:rPr>
                <w:rFonts w:ascii="Tahoma" w:hAnsi="Tahoma" w:cs="Tahoma"/>
                <w:sz w:val="22"/>
                <w:szCs w:val="22"/>
              </w:rPr>
            </w:pPr>
          </w:p>
          <w:p w:rsidR="006F2409" w:rsidRDefault="006F2409" w:rsidP="00986122">
            <w:pPr>
              <w:rPr>
                <w:rFonts w:ascii="Tahoma" w:hAnsi="Tahoma" w:cs="Tahoma"/>
                <w:sz w:val="22"/>
                <w:szCs w:val="22"/>
              </w:rPr>
            </w:pPr>
          </w:p>
          <w:p w:rsidR="00412D54" w:rsidRDefault="00412D54" w:rsidP="00412D54">
            <w:pPr>
              <w:numPr>
                <w:ilvl w:val="0"/>
                <w:numId w:val="26"/>
              </w:numPr>
              <w:tabs>
                <w:tab w:val="clear" w:pos="720"/>
                <w:tab w:val="num" w:pos="360"/>
              </w:tabs>
              <w:ind w:left="360"/>
              <w:rPr>
                <w:rFonts w:ascii="Tahoma" w:hAnsi="Tahoma" w:cs="Tahoma"/>
                <w:sz w:val="22"/>
                <w:szCs w:val="22"/>
              </w:rPr>
            </w:pPr>
            <w:r w:rsidRPr="00B63A5D">
              <w:rPr>
                <w:rFonts w:ascii="Tahoma" w:hAnsi="Tahoma" w:cs="Tahoma"/>
                <w:sz w:val="22"/>
                <w:szCs w:val="22"/>
                <w:u w:val="single"/>
              </w:rPr>
              <w:t>TAMUS Office of Academic Affairs Approval</w:t>
            </w:r>
            <w:r>
              <w:rPr>
                <w:rFonts w:ascii="Tahoma" w:hAnsi="Tahoma" w:cs="Tahoma"/>
                <w:sz w:val="22"/>
                <w:szCs w:val="22"/>
              </w:rPr>
              <w:t xml:space="preserve"> </w:t>
            </w:r>
          </w:p>
          <w:p w:rsidR="00412D54" w:rsidRPr="00B63A5D" w:rsidRDefault="00412D54" w:rsidP="00412D54">
            <w:pPr>
              <w:ind w:left="360"/>
              <w:rPr>
                <w:rFonts w:ascii="Tahoma" w:hAnsi="Tahoma" w:cs="Tahoma"/>
                <w:sz w:val="22"/>
                <w:szCs w:val="22"/>
              </w:rPr>
            </w:pPr>
          </w:p>
          <w:p w:rsidR="00412D54" w:rsidRPr="00471431" w:rsidRDefault="00412D54" w:rsidP="00412D54">
            <w:pPr>
              <w:tabs>
                <w:tab w:val="left" w:pos="360"/>
              </w:tabs>
              <w:ind w:left="360"/>
              <w:rPr>
                <w:rFonts w:ascii="Tahoma" w:hAnsi="Tahoma" w:cs="Tahoma"/>
                <w:i/>
                <w:sz w:val="22"/>
                <w:szCs w:val="22"/>
              </w:rPr>
            </w:pPr>
            <w:r w:rsidRPr="00B63A5D">
              <w:rPr>
                <w:rFonts w:ascii="Tahoma" w:hAnsi="Tahoma" w:cs="Tahoma"/>
                <w:i/>
                <w:sz w:val="22"/>
                <w:szCs w:val="22"/>
              </w:rPr>
              <w:t>O</w:t>
            </w:r>
            <w:r w:rsidRPr="00471431">
              <w:rPr>
                <w:rFonts w:ascii="Tahoma" w:hAnsi="Tahoma" w:cs="Tahoma"/>
                <w:i/>
                <w:sz w:val="22"/>
                <w:szCs w:val="22"/>
              </w:rPr>
              <w:t xml:space="preserve">n behalf of the </w:t>
            </w:r>
            <w:r>
              <w:rPr>
                <w:rFonts w:ascii="Tahoma" w:hAnsi="Tahoma" w:cs="Tahoma"/>
                <w:i/>
                <w:sz w:val="22"/>
                <w:szCs w:val="22"/>
              </w:rPr>
              <w:t>A&amp;M System</w:t>
            </w:r>
            <w:r w:rsidRPr="00471431">
              <w:rPr>
                <w:rFonts w:ascii="Tahoma" w:hAnsi="Tahoma" w:cs="Tahoma"/>
                <w:i/>
                <w:sz w:val="22"/>
                <w:szCs w:val="22"/>
              </w:rPr>
              <w:t xml:space="preserve">, I certify that the </w:t>
            </w:r>
            <w:r>
              <w:rPr>
                <w:rFonts w:ascii="Tahoma" w:hAnsi="Tahoma" w:cs="Tahoma"/>
                <w:i/>
                <w:sz w:val="22"/>
                <w:szCs w:val="22"/>
              </w:rPr>
              <w:t>Office of Academic Affairs</w:t>
            </w:r>
            <w:r w:rsidRPr="00471431">
              <w:rPr>
                <w:rFonts w:ascii="Tahoma" w:hAnsi="Tahoma" w:cs="Tahoma"/>
                <w:i/>
                <w:sz w:val="22"/>
                <w:szCs w:val="22"/>
              </w:rPr>
              <w:t xml:space="preserve"> has approved the administrative unit. </w:t>
            </w:r>
          </w:p>
          <w:p w:rsidR="00412D54" w:rsidRPr="00471431" w:rsidRDefault="00412D54" w:rsidP="00412D54">
            <w:pPr>
              <w:rPr>
                <w:rFonts w:ascii="Tahoma" w:hAnsi="Tahoma" w:cs="Tahoma"/>
                <w:sz w:val="22"/>
                <w:szCs w:val="22"/>
              </w:rPr>
            </w:pPr>
          </w:p>
          <w:p w:rsidR="00412D54" w:rsidRPr="00471431" w:rsidRDefault="00412D54" w:rsidP="00412D54">
            <w:pPr>
              <w:rPr>
                <w:rFonts w:ascii="Tahoma" w:hAnsi="Tahoma" w:cs="Tahoma"/>
                <w:sz w:val="22"/>
                <w:szCs w:val="22"/>
              </w:rPr>
            </w:pPr>
            <w:r w:rsidRPr="00471431">
              <w:rPr>
                <w:rFonts w:ascii="Tahoma" w:hAnsi="Tahoma" w:cs="Tahoma"/>
                <w:sz w:val="22"/>
                <w:szCs w:val="22"/>
              </w:rPr>
              <w:t xml:space="preserve">     _______________________________________________________________________</w:t>
            </w:r>
          </w:p>
          <w:p w:rsidR="00412D54" w:rsidRPr="00471431" w:rsidRDefault="00412D54" w:rsidP="00412D54">
            <w:pPr>
              <w:rPr>
                <w:rFonts w:ascii="Tahoma" w:hAnsi="Tahoma" w:cs="Tahoma"/>
                <w:sz w:val="22"/>
                <w:szCs w:val="22"/>
              </w:rPr>
            </w:pPr>
            <w:r w:rsidRPr="00471431">
              <w:rPr>
                <w:rFonts w:ascii="Tahoma" w:hAnsi="Tahoma" w:cs="Tahoma"/>
                <w:sz w:val="22"/>
                <w:szCs w:val="22"/>
              </w:rPr>
              <w:tab/>
            </w:r>
            <w:r w:rsidR="00E13FCC">
              <w:rPr>
                <w:rFonts w:ascii="Tahoma" w:hAnsi="Tahoma" w:cs="Tahoma"/>
                <w:sz w:val="22"/>
                <w:szCs w:val="22"/>
              </w:rPr>
              <w:t xml:space="preserve">James R. Hallmark, Ph.D. </w:t>
            </w:r>
            <w:r>
              <w:rPr>
                <w:rFonts w:ascii="Tahoma" w:hAnsi="Tahoma" w:cs="Tahoma"/>
                <w:sz w:val="22"/>
                <w:szCs w:val="22"/>
              </w:rPr>
              <w:t xml:space="preserve"> </w:t>
            </w:r>
            <w:r w:rsidRPr="00471431">
              <w:rPr>
                <w:rFonts w:ascii="Tahoma" w:hAnsi="Tahoma" w:cs="Tahoma"/>
                <w:sz w:val="22"/>
                <w:szCs w:val="22"/>
              </w:rPr>
              <w:tab/>
            </w:r>
            <w:r w:rsidRPr="00471431">
              <w:rPr>
                <w:rFonts w:ascii="Tahoma" w:hAnsi="Tahoma" w:cs="Tahoma"/>
                <w:sz w:val="22"/>
                <w:szCs w:val="22"/>
              </w:rPr>
              <w:tab/>
            </w:r>
            <w:r w:rsidRPr="00471431">
              <w:rPr>
                <w:rFonts w:ascii="Tahoma" w:hAnsi="Tahoma" w:cs="Tahoma"/>
                <w:sz w:val="22"/>
                <w:szCs w:val="22"/>
              </w:rPr>
              <w:tab/>
            </w:r>
            <w:r w:rsidRPr="00471431">
              <w:rPr>
                <w:rFonts w:ascii="Tahoma" w:hAnsi="Tahoma" w:cs="Tahoma"/>
                <w:sz w:val="22"/>
                <w:szCs w:val="22"/>
              </w:rPr>
              <w:tab/>
              <w:t xml:space="preserve">                Date</w:t>
            </w:r>
          </w:p>
          <w:p w:rsidR="00265105" w:rsidRDefault="00265105" w:rsidP="00FA0AE7">
            <w:pPr>
              <w:tabs>
                <w:tab w:val="left" w:pos="400"/>
              </w:tabs>
              <w:rPr>
                <w:rFonts w:ascii="Tahoma" w:hAnsi="Tahoma" w:cs="Tahoma"/>
                <w:sz w:val="22"/>
                <w:szCs w:val="22"/>
              </w:rPr>
            </w:pPr>
          </w:p>
          <w:p w:rsidR="006F2409" w:rsidRPr="00AB2698" w:rsidRDefault="006F2409" w:rsidP="00FA0AE7">
            <w:pPr>
              <w:tabs>
                <w:tab w:val="left" w:pos="400"/>
              </w:tabs>
              <w:rPr>
                <w:rFonts w:ascii="Tahoma" w:hAnsi="Tahoma" w:cs="Tahoma"/>
                <w:sz w:val="22"/>
                <w:szCs w:val="22"/>
              </w:rPr>
            </w:pPr>
          </w:p>
        </w:tc>
      </w:tr>
    </w:tbl>
    <w:p w:rsidR="00F33B76" w:rsidRPr="00AB2698" w:rsidRDefault="00F33B76" w:rsidP="008044FA">
      <w:pPr>
        <w:rPr>
          <w:rFonts w:ascii="Tahoma" w:hAnsi="Tahoma" w:cs="Tahoma"/>
          <w:sz w:val="22"/>
          <w:szCs w:val="22"/>
        </w:rPr>
      </w:pPr>
    </w:p>
    <w:sectPr w:rsidR="00F33B76" w:rsidRPr="00AB2698" w:rsidSect="00F35C6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864" w:right="1340" w:bottom="864"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06" w:rsidRDefault="00061A06">
      <w:r>
        <w:separator/>
      </w:r>
    </w:p>
  </w:endnote>
  <w:endnote w:type="continuationSeparator" w:id="0">
    <w:p w:rsidR="00061A06" w:rsidRDefault="00061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B7" w:rsidRDefault="007161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B7" w:rsidRDefault="007161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F6" w:rsidRPr="000F4CA1" w:rsidRDefault="00EC44F6">
    <w:pPr>
      <w:pStyle w:val="Footer"/>
      <w:rPr>
        <w:i/>
        <w:sz w:val="16"/>
        <w:szCs w:val="16"/>
      </w:rPr>
    </w:pPr>
    <w:r>
      <w:rPr>
        <w:sz w:val="16"/>
        <w:szCs w:val="16"/>
      </w:rPr>
      <w:t>AAR</w:t>
    </w:r>
    <w:r>
      <w:rPr>
        <w:sz w:val="16"/>
        <w:szCs w:val="16"/>
      </w:rPr>
      <w:tab/>
    </w:r>
    <w:r>
      <w:rPr>
        <w:sz w:val="16"/>
        <w:szCs w:val="16"/>
      </w:rPr>
      <w:tab/>
    </w:r>
    <w:r w:rsidR="007161B7">
      <w:rPr>
        <w:i/>
        <w:sz w:val="16"/>
        <w:szCs w:val="16"/>
      </w:rPr>
      <w:t>Updated 7.30</w:t>
    </w:r>
    <w:r>
      <w:rPr>
        <w:i/>
        <w:sz w:val="16"/>
        <w:szCs w:val="16"/>
      </w:rPr>
      <w:t>.09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06" w:rsidRDefault="00061A06">
      <w:r>
        <w:separator/>
      </w:r>
    </w:p>
  </w:footnote>
  <w:footnote w:type="continuationSeparator" w:id="0">
    <w:p w:rsidR="00061A06" w:rsidRDefault="00061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B7" w:rsidRDefault="007161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F6" w:rsidRDefault="00EC44F6">
    <w:pPr>
      <w:pStyle w:val="Header"/>
    </w:pPr>
    <w:r>
      <w:t xml:space="preserve">Certification Form for </w:t>
    </w:r>
    <w:r w:rsidR="00243D11">
      <w:t>Administrative Changes</w:t>
    </w:r>
  </w:p>
  <w:p w:rsidR="00EC44F6" w:rsidRDefault="00EC44F6">
    <w:pPr>
      <w:pStyle w:val="Header"/>
    </w:pPr>
    <w:r>
      <w:t xml:space="preserve">Page </w:t>
    </w:r>
    <w:r w:rsidR="003D31A7">
      <w:rPr>
        <w:rStyle w:val="PageNumber"/>
      </w:rPr>
      <w:fldChar w:fldCharType="begin"/>
    </w:r>
    <w:r>
      <w:rPr>
        <w:rStyle w:val="PageNumber"/>
      </w:rPr>
      <w:instrText xml:space="preserve"> PAGE </w:instrText>
    </w:r>
    <w:r w:rsidR="003D31A7">
      <w:rPr>
        <w:rStyle w:val="PageNumber"/>
      </w:rPr>
      <w:fldChar w:fldCharType="separate"/>
    </w:r>
    <w:r w:rsidR="00260872">
      <w:rPr>
        <w:rStyle w:val="PageNumber"/>
        <w:noProof/>
      </w:rPr>
      <w:t>2</w:t>
    </w:r>
    <w:r w:rsidR="003D31A7">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B7" w:rsidRDefault="00716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9CC"/>
    <w:multiLevelType w:val="hybridMultilevel"/>
    <w:tmpl w:val="8AB835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0C740D"/>
    <w:multiLevelType w:val="hybridMultilevel"/>
    <w:tmpl w:val="173230E6"/>
    <w:lvl w:ilvl="0" w:tplc="6EE26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8175593"/>
    <w:multiLevelType w:val="hybridMultilevel"/>
    <w:tmpl w:val="F95CE7D0"/>
    <w:lvl w:ilvl="0" w:tplc="09C6613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77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273E4B"/>
    <w:multiLevelType w:val="hybridMultilevel"/>
    <w:tmpl w:val="DFA4280A"/>
    <w:lvl w:ilvl="0" w:tplc="AA783FA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6AB4755"/>
    <w:multiLevelType w:val="hybridMultilevel"/>
    <w:tmpl w:val="8F9A9A78"/>
    <w:lvl w:ilvl="0" w:tplc="89F851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F18AF"/>
    <w:multiLevelType w:val="hybridMultilevel"/>
    <w:tmpl w:val="7A4E900C"/>
    <w:lvl w:ilvl="0" w:tplc="3B02497C">
      <w:start w:val="1"/>
      <w:numFmt w:val="low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403828"/>
    <w:multiLevelType w:val="hybridMultilevel"/>
    <w:tmpl w:val="FB8001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5"/>
  </w:num>
  <w:num w:numId="4">
    <w:abstractNumId w:val="17"/>
  </w:num>
  <w:num w:numId="5">
    <w:abstractNumId w:val="25"/>
  </w:num>
  <w:num w:numId="6">
    <w:abstractNumId w:val="8"/>
  </w:num>
  <w:num w:numId="7">
    <w:abstractNumId w:val="16"/>
  </w:num>
  <w:num w:numId="8">
    <w:abstractNumId w:val="19"/>
  </w:num>
  <w:num w:numId="9">
    <w:abstractNumId w:val="3"/>
  </w:num>
  <w:num w:numId="10">
    <w:abstractNumId w:val="23"/>
  </w:num>
  <w:num w:numId="11">
    <w:abstractNumId w:val="12"/>
  </w:num>
  <w:num w:numId="12">
    <w:abstractNumId w:val="2"/>
  </w:num>
  <w:num w:numId="13">
    <w:abstractNumId w:val="18"/>
  </w:num>
  <w:num w:numId="14">
    <w:abstractNumId w:val="14"/>
  </w:num>
  <w:num w:numId="15">
    <w:abstractNumId w:val="6"/>
  </w:num>
  <w:num w:numId="16">
    <w:abstractNumId w:val="1"/>
  </w:num>
  <w:num w:numId="17">
    <w:abstractNumId w:val="10"/>
  </w:num>
  <w:num w:numId="18">
    <w:abstractNumId w:val="7"/>
  </w:num>
  <w:num w:numId="19">
    <w:abstractNumId w:val="22"/>
  </w:num>
  <w:num w:numId="20">
    <w:abstractNumId w:val="15"/>
  </w:num>
  <w:num w:numId="21">
    <w:abstractNumId w:val="21"/>
  </w:num>
  <w:num w:numId="22">
    <w:abstractNumId w:val="20"/>
  </w:num>
  <w:num w:numId="23">
    <w:abstractNumId w:val="4"/>
  </w:num>
  <w:num w:numId="24">
    <w:abstractNumId w:val="11"/>
  </w:num>
  <w:num w:numId="25">
    <w:abstractNumId w:val="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rsids>
    <w:rsidRoot w:val="00F34438"/>
    <w:rsid w:val="000061AC"/>
    <w:rsid w:val="00012579"/>
    <w:rsid w:val="00012864"/>
    <w:rsid w:val="000145F0"/>
    <w:rsid w:val="000155A4"/>
    <w:rsid w:val="0001621F"/>
    <w:rsid w:val="0002351D"/>
    <w:rsid w:val="0003128E"/>
    <w:rsid w:val="00034312"/>
    <w:rsid w:val="000355AA"/>
    <w:rsid w:val="00041166"/>
    <w:rsid w:val="00045DC6"/>
    <w:rsid w:val="000469AE"/>
    <w:rsid w:val="0005670B"/>
    <w:rsid w:val="00061A06"/>
    <w:rsid w:val="00063B5C"/>
    <w:rsid w:val="000651D9"/>
    <w:rsid w:val="00065F68"/>
    <w:rsid w:val="00076051"/>
    <w:rsid w:val="000878CC"/>
    <w:rsid w:val="000942EE"/>
    <w:rsid w:val="000B5DA0"/>
    <w:rsid w:val="000C090C"/>
    <w:rsid w:val="000C7AFD"/>
    <w:rsid w:val="000E099B"/>
    <w:rsid w:val="000F4880"/>
    <w:rsid w:val="000F4CA1"/>
    <w:rsid w:val="0011291C"/>
    <w:rsid w:val="00120279"/>
    <w:rsid w:val="0012761B"/>
    <w:rsid w:val="00127DD7"/>
    <w:rsid w:val="00130B46"/>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A1D9E"/>
    <w:rsid w:val="001A2C86"/>
    <w:rsid w:val="001A308F"/>
    <w:rsid w:val="001A545B"/>
    <w:rsid w:val="001E2819"/>
    <w:rsid w:val="001F0EE7"/>
    <w:rsid w:val="001F2DF3"/>
    <w:rsid w:val="001F420B"/>
    <w:rsid w:val="001F6456"/>
    <w:rsid w:val="00202107"/>
    <w:rsid w:val="002105F4"/>
    <w:rsid w:val="00212380"/>
    <w:rsid w:val="002169B3"/>
    <w:rsid w:val="002363E0"/>
    <w:rsid w:val="00241012"/>
    <w:rsid w:val="00243D11"/>
    <w:rsid w:val="00245FB5"/>
    <w:rsid w:val="00247907"/>
    <w:rsid w:val="00260872"/>
    <w:rsid w:val="002632B9"/>
    <w:rsid w:val="00265105"/>
    <w:rsid w:val="002673D0"/>
    <w:rsid w:val="00270DA9"/>
    <w:rsid w:val="002711EA"/>
    <w:rsid w:val="00274666"/>
    <w:rsid w:val="00276C6A"/>
    <w:rsid w:val="0029219C"/>
    <w:rsid w:val="00294002"/>
    <w:rsid w:val="00296514"/>
    <w:rsid w:val="00296EC9"/>
    <w:rsid w:val="002A461E"/>
    <w:rsid w:val="002A6866"/>
    <w:rsid w:val="002B0957"/>
    <w:rsid w:val="002B66B0"/>
    <w:rsid w:val="002D14A3"/>
    <w:rsid w:val="002D5891"/>
    <w:rsid w:val="002E0E2C"/>
    <w:rsid w:val="002E1F0D"/>
    <w:rsid w:val="003141A2"/>
    <w:rsid w:val="003205BB"/>
    <w:rsid w:val="00334760"/>
    <w:rsid w:val="0034671B"/>
    <w:rsid w:val="00360B9B"/>
    <w:rsid w:val="003641D4"/>
    <w:rsid w:val="00370BA4"/>
    <w:rsid w:val="00372E41"/>
    <w:rsid w:val="0037426A"/>
    <w:rsid w:val="0038149D"/>
    <w:rsid w:val="0039179B"/>
    <w:rsid w:val="003B4C83"/>
    <w:rsid w:val="003C1129"/>
    <w:rsid w:val="003C2ADD"/>
    <w:rsid w:val="003D31A7"/>
    <w:rsid w:val="003E3915"/>
    <w:rsid w:val="003E59FF"/>
    <w:rsid w:val="00412D54"/>
    <w:rsid w:val="00415C4E"/>
    <w:rsid w:val="004216D2"/>
    <w:rsid w:val="0042434B"/>
    <w:rsid w:val="0043561E"/>
    <w:rsid w:val="00442756"/>
    <w:rsid w:val="004468D2"/>
    <w:rsid w:val="00447BA0"/>
    <w:rsid w:val="00450527"/>
    <w:rsid w:val="00451F39"/>
    <w:rsid w:val="00461429"/>
    <w:rsid w:val="004619CE"/>
    <w:rsid w:val="00497A08"/>
    <w:rsid w:val="004B4D83"/>
    <w:rsid w:val="004B5952"/>
    <w:rsid w:val="004B6358"/>
    <w:rsid w:val="004D4725"/>
    <w:rsid w:val="004E435C"/>
    <w:rsid w:val="004E61D7"/>
    <w:rsid w:val="004F755B"/>
    <w:rsid w:val="005019EF"/>
    <w:rsid w:val="00502E30"/>
    <w:rsid w:val="0050346C"/>
    <w:rsid w:val="0051294C"/>
    <w:rsid w:val="00517030"/>
    <w:rsid w:val="0053172F"/>
    <w:rsid w:val="00534530"/>
    <w:rsid w:val="00542422"/>
    <w:rsid w:val="00542EBC"/>
    <w:rsid w:val="005455EC"/>
    <w:rsid w:val="00551B14"/>
    <w:rsid w:val="005547D8"/>
    <w:rsid w:val="00554A49"/>
    <w:rsid w:val="00571A74"/>
    <w:rsid w:val="00571DB3"/>
    <w:rsid w:val="00574058"/>
    <w:rsid w:val="005774AD"/>
    <w:rsid w:val="005870DA"/>
    <w:rsid w:val="005878FD"/>
    <w:rsid w:val="00592015"/>
    <w:rsid w:val="005A30C3"/>
    <w:rsid w:val="005A39E7"/>
    <w:rsid w:val="005D09F6"/>
    <w:rsid w:val="005D4592"/>
    <w:rsid w:val="005F02BF"/>
    <w:rsid w:val="00621AAC"/>
    <w:rsid w:val="00635917"/>
    <w:rsid w:val="00635DD4"/>
    <w:rsid w:val="0064221A"/>
    <w:rsid w:val="00645DAB"/>
    <w:rsid w:val="0064660F"/>
    <w:rsid w:val="00647A72"/>
    <w:rsid w:val="00651AA0"/>
    <w:rsid w:val="0066372F"/>
    <w:rsid w:val="00664F4C"/>
    <w:rsid w:val="00665360"/>
    <w:rsid w:val="00667340"/>
    <w:rsid w:val="00670CD7"/>
    <w:rsid w:val="00684AAB"/>
    <w:rsid w:val="00695AC7"/>
    <w:rsid w:val="006966EF"/>
    <w:rsid w:val="00697850"/>
    <w:rsid w:val="006A3167"/>
    <w:rsid w:val="006A605F"/>
    <w:rsid w:val="006B33DB"/>
    <w:rsid w:val="006C3EB9"/>
    <w:rsid w:val="006C58EB"/>
    <w:rsid w:val="006D349E"/>
    <w:rsid w:val="006D69DC"/>
    <w:rsid w:val="006E367E"/>
    <w:rsid w:val="006E4047"/>
    <w:rsid w:val="006F2409"/>
    <w:rsid w:val="00707C5B"/>
    <w:rsid w:val="00714162"/>
    <w:rsid w:val="007161B7"/>
    <w:rsid w:val="007165DE"/>
    <w:rsid w:val="00744DB1"/>
    <w:rsid w:val="00751623"/>
    <w:rsid w:val="00752119"/>
    <w:rsid w:val="00762FF4"/>
    <w:rsid w:val="0076354C"/>
    <w:rsid w:val="00763D8F"/>
    <w:rsid w:val="0077794A"/>
    <w:rsid w:val="007951F4"/>
    <w:rsid w:val="007A57D7"/>
    <w:rsid w:val="007A5F95"/>
    <w:rsid w:val="007B6447"/>
    <w:rsid w:val="007B6600"/>
    <w:rsid w:val="007D417C"/>
    <w:rsid w:val="007E7AE3"/>
    <w:rsid w:val="007F0C40"/>
    <w:rsid w:val="007F1A1C"/>
    <w:rsid w:val="007F1DCB"/>
    <w:rsid w:val="007F583F"/>
    <w:rsid w:val="007F703A"/>
    <w:rsid w:val="007F7BA8"/>
    <w:rsid w:val="00803053"/>
    <w:rsid w:val="008044FA"/>
    <w:rsid w:val="008177B4"/>
    <w:rsid w:val="00823429"/>
    <w:rsid w:val="008303B7"/>
    <w:rsid w:val="00845477"/>
    <w:rsid w:val="00850578"/>
    <w:rsid w:val="0085131D"/>
    <w:rsid w:val="008557AA"/>
    <w:rsid w:val="00866EBA"/>
    <w:rsid w:val="00872DB0"/>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010F3"/>
    <w:rsid w:val="00905A55"/>
    <w:rsid w:val="009103D5"/>
    <w:rsid w:val="009119E8"/>
    <w:rsid w:val="00917B9E"/>
    <w:rsid w:val="0092012A"/>
    <w:rsid w:val="009219FE"/>
    <w:rsid w:val="00931E39"/>
    <w:rsid w:val="00936757"/>
    <w:rsid w:val="00936D9B"/>
    <w:rsid w:val="00941E5C"/>
    <w:rsid w:val="00946970"/>
    <w:rsid w:val="009530A1"/>
    <w:rsid w:val="00960D86"/>
    <w:rsid w:val="00961293"/>
    <w:rsid w:val="009628AD"/>
    <w:rsid w:val="009672C2"/>
    <w:rsid w:val="00972C3F"/>
    <w:rsid w:val="00975B52"/>
    <w:rsid w:val="0097755F"/>
    <w:rsid w:val="009778FE"/>
    <w:rsid w:val="0098283C"/>
    <w:rsid w:val="00982890"/>
    <w:rsid w:val="00986122"/>
    <w:rsid w:val="009A48A9"/>
    <w:rsid w:val="009B41F5"/>
    <w:rsid w:val="009C1B2E"/>
    <w:rsid w:val="009D0F8D"/>
    <w:rsid w:val="009E32B0"/>
    <w:rsid w:val="009E3434"/>
    <w:rsid w:val="009F4722"/>
    <w:rsid w:val="00A00A28"/>
    <w:rsid w:val="00A032F1"/>
    <w:rsid w:val="00A04430"/>
    <w:rsid w:val="00A06C40"/>
    <w:rsid w:val="00A23E13"/>
    <w:rsid w:val="00A26DD9"/>
    <w:rsid w:val="00A34636"/>
    <w:rsid w:val="00A45041"/>
    <w:rsid w:val="00A62092"/>
    <w:rsid w:val="00A85AB4"/>
    <w:rsid w:val="00A860C6"/>
    <w:rsid w:val="00A9279D"/>
    <w:rsid w:val="00A928A7"/>
    <w:rsid w:val="00A93E8C"/>
    <w:rsid w:val="00AA010B"/>
    <w:rsid w:val="00AA0DCE"/>
    <w:rsid w:val="00AB2698"/>
    <w:rsid w:val="00AB6DFA"/>
    <w:rsid w:val="00AC5693"/>
    <w:rsid w:val="00AC6244"/>
    <w:rsid w:val="00AC7163"/>
    <w:rsid w:val="00AC742A"/>
    <w:rsid w:val="00AD262C"/>
    <w:rsid w:val="00AD2884"/>
    <w:rsid w:val="00AD77EA"/>
    <w:rsid w:val="00AE59BC"/>
    <w:rsid w:val="00AF3014"/>
    <w:rsid w:val="00AF5DF9"/>
    <w:rsid w:val="00AF74CA"/>
    <w:rsid w:val="00B103D2"/>
    <w:rsid w:val="00B136A6"/>
    <w:rsid w:val="00B1565C"/>
    <w:rsid w:val="00B22D53"/>
    <w:rsid w:val="00B237E0"/>
    <w:rsid w:val="00B31C05"/>
    <w:rsid w:val="00B36DDF"/>
    <w:rsid w:val="00B370FA"/>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BF33D4"/>
    <w:rsid w:val="00C01555"/>
    <w:rsid w:val="00C210B1"/>
    <w:rsid w:val="00C56CF6"/>
    <w:rsid w:val="00C62019"/>
    <w:rsid w:val="00C65A22"/>
    <w:rsid w:val="00C65E9C"/>
    <w:rsid w:val="00C67A16"/>
    <w:rsid w:val="00C71D64"/>
    <w:rsid w:val="00C835A3"/>
    <w:rsid w:val="00CA4D07"/>
    <w:rsid w:val="00CA6AA9"/>
    <w:rsid w:val="00CA6E9F"/>
    <w:rsid w:val="00CA78F2"/>
    <w:rsid w:val="00CB7294"/>
    <w:rsid w:val="00CB7EB8"/>
    <w:rsid w:val="00CC3D3F"/>
    <w:rsid w:val="00CE2BD0"/>
    <w:rsid w:val="00CF3FE6"/>
    <w:rsid w:val="00D0087E"/>
    <w:rsid w:val="00D00D41"/>
    <w:rsid w:val="00D01412"/>
    <w:rsid w:val="00D0668D"/>
    <w:rsid w:val="00D143CC"/>
    <w:rsid w:val="00D2204D"/>
    <w:rsid w:val="00D36423"/>
    <w:rsid w:val="00D36B84"/>
    <w:rsid w:val="00D52F32"/>
    <w:rsid w:val="00D629FA"/>
    <w:rsid w:val="00D72945"/>
    <w:rsid w:val="00D90E1D"/>
    <w:rsid w:val="00DB2D8B"/>
    <w:rsid w:val="00DC0C30"/>
    <w:rsid w:val="00DC0CD8"/>
    <w:rsid w:val="00DC4360"/>
    <w:rsid w:val="00DD29BD"/>
    <w:rsid w:val="00DD4F78"/>
    <w:rsid w:val="00DD7ABD"/>
    <w:rsid w:val="00DE20F1"/>
    <w:rsid w:val="00DE6AC9"/>
    <w:rsid w:val="00DF3F9D"/>
    <w:rsid w:val="00DF7177"/>
    <w:rsid w:val="00DF79FE"/>
    <w:rsid w:val="00E00510"/>
    <w:rsid w:val="00E12261"/>
    <w:rsid w:val="00E12B3E"/>
    <w:rsid w:val="00E13FCC"/>
    <w:rsid w:val="00E16BFF"/>
    <w:rsid w:val="00E24BD1"/>
    <w:rsid w:val="00E26D7F"/>
    <w:rsid w:val="00E2730B"/>
    <w:rsid w:val="00E32B7F"/>
    <w:rsid w:val="00E406EA"/>
    <w:rsid w:val="00E41CC4"/>
    <w:rsid w:val="00E478FF"/>
    <w:rsid w:val="00E53308"/>
    <w:rsid w:val="00E6324B"/>
    <w:rsid w:val="00E73E78"/>
    <w:rsid w:val="00E756E8"/>
    <w:rsid w:val="00E77E7F"/>
    <w:rsid w:val="00EA02A1"/>
    <w:rsid w:val="00EB1DAC"/>
    <w:rsid w:val="00EB1ED9"/>
    <w:rsid w:val="00EB2BA2"/>
    <w:rsid w:val="00EB5F1E"/>
    <w:rsid w:val="00EC09E9"/>
    <w:rsid w:val="00EC0DEB"/>
    <w:rsid w:val="00EC1135"/>
    <w:rsid w:val="00EC1658"/>
    <w:rsid w:val="00EC44F6"/>
    <w:rsid w:val="00EC6D50"/>
    <w:rsid w:val="00EE0DE9"/>
    <w:rsid w:val="00EE3FEB"/>
    <w:rsid w:val="00EF2E69"/>
    <w:rsid w:val="00EF7B4B"/>
    <w:rsid w:val="00F116F0"/>
    <w:rsid w:val="00F21FBF"/>
    <w:rsid w:val="00F33B76"/>
    <w:rsid w:val="00F34438"/>
    <w:rsid w:val="00F35C63"/>
    <w:rsid w:val="00F46FBA"/>
    <w:rsid w:val="00F50AA3"/>
    <w:rsid w:val="00F61C00"/>
    <w:rsid w:val="00F62A61"/>
    <w:rsid w:val="00F6354A"/>
    <w:rsid w:val="00F63847"/>
    <w:rsid w:val="00F720B7"/>
    <w:rsid w:val="00F74B6A"/>
    <w:rsid w:val="00F75FEB"/>
    <w:rsid w:val="00F94F85"/>
    <w:rsid w:val="00F95AD1"/>
    <w:rsid w:val="00FA0AE7"/>
    <w:rsid w:val="00FB0500"/>
    <w:rsid w:val="00FB09B0"/>
    <w:rsid w:val="00FB6F44"/>
    <w:rsid w:val="00FC0327"/>
    <w:rsid w:val="00FC2764"/>
    <w:rsid w:val="00FE1A4F"/>
    <w:rsid w:val="00FE1CB6"/>
    <w:rsid w:val="00FE7E84"/>
    <w:rsid w:val="00FF0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b/>
      <w:bCs/>
    </w:rPr>
  </w:style>
  <w:style w:type="paragraph" w:styleId="Revision">
    <w:name w:val="Revision"/>
    <w:hidden/>
    <w:uiPriority w:val="99"/>
    <w:semiHidden/>
    <w:rsid w:val="00AC5693"/>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 w:id="1901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5928-284B-4893-89B0-7758927F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subject/>
  <dc:creator>Academic Affairs and Research</dc:creator>
  <cp:keywords/>
  <dc:description/>
  <cp:lastModifiedBy>spappas</cp:lastModifiedBy>
  <cp:revision>2</cp:revision>
  <cp:lastPrinted>2009-07-02T17:05:00Z</cp:lastPrinted>
  <dcterms:created xsi:type="dcterms:W3CDTF">2012-04-19T20:36:00Z</dcterms:created>
  <dcterms:modified xsi:type="dcterms:W3CDTF">2012-04-19T20:36:00Z</dcterms:modified>
</cp:coreProperties>
</file>